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98" w:rsidRPr="0091032A" w:rsidRDefault="00171498" w:rsidP="00171498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ЛЕНИНГРАДСКОЙ ОБЛАСТИ</w:t>
      </w:r>
    </w:p>
    <w:p w:rsidR="00171498" w:rsidRPr="0091032A" w:rsidRDefault="00171498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91032A" w:rsidRPr="006C7364" w:rsidRDefault="0091032A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498" w:rsidRPr="0091032A" w:rsidRDefault="00171498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1032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_________ 2019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032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:rsidR="0091032A" w:rsidRPr="006C7364" w:rsidRDefault="0091032A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498" w:rsidRPr="0091032A" w:rsidRDefault="00323752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 утверждении административного регламента предоставления</w:t>
      </w:r>
    </w:p>
    <w:p w:rsidR="00171498" w:rsidRPr="0091032A" w:rsidRDefault="00323752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 по организации и проведению</w:t>
      </w:r>
    </w:p>
    <w:p w:rsidR="00171498" w:rsidRPr="0091032A" w:rsidRDefault="00323752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экологической экспертизы объектов</w:t>
      </w:r>
    </w:p>
    <w:p w:rsidR="00171498" w:rsidRPr="0091032A" w:rsidRDefault="00323752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уровня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енинградской области</w:t>
      </w:r>
    </w:p>
    <w:p w:rsidR="00171498" w:rsidRPr="006C7364" w:rsidRDefault="00171498" w:rsidP="00171498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171498" w:rsidRPr="0091032A" w:rsidRDefault="00171498" w:rsidP="00C87DE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725AF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Федерального закона от 23 ноября 1995 года </w:t>
      </w:r>
      <w:hyperlink r:id="rId8" w:history="1">
        <w:r w:rsidR="006E12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725AF3"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174-ФЗ</w:t>
        </w:r>
      </w:hyperlink>
      <w:r w:rsidR="00725AF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5AF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 экологической экспертизе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5AF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27 июля 2010 года </w:t>
      </w:r>
      <w:hyperlink r:id="rId9" w:history="1">
        <w:r w:rsidR="006E12CC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210-ФЗ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87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DED" w:rsidRPr="00C87DE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3237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87DED" w:rsidRPr="00C87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11.06.1996 </w:t>
      </w:r>
      <w:r w:rsidR="00C87DE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87DED" w:rsidRPr="00C87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698</w:t>
      </w:r>
      <w:r w:rsidR="00C87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7DED" w:rsidRPr="00C87DE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порядке проведения Государственной экологической экспертизы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9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  <w:r w:rsidR="00725AF3"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Ленинградской области от 5 марта 2011 года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регламентов исполнения государственных функций (предоставления государственных услуг) в Ленинградской области, в целях приведения </w:t>
      </w:r>
      <w:r w:rsidR="0024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государственной услуги по организации и проведению государственной экологической экспертизы объектов регионального уровня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402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 в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</w:t>
      </w:r>
      <w:r w:rsidR="00AA33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действующим законодательством в области экологической экспертизы </w:t>
      </w:r>
      <w:proofErr w:type="gramStart"/>
      <w:r w:rsidR="006C73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6C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40248" w:rsidRDefault="00240248" w:rsidP="00AA335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D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</w:t>
      </w:r>
      <w:hyperlink w:anchor="P37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государственной услуги по организации и проведению государственной экологической экспертизы объектов регионального уровня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Ленинградской области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0E5" w:rsidRPr="0091032A" w:rsidRDefault="00E220E5" w:rsidP="006C736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33228" w:rsidRPr="006C7364" w:rsidRDefault="00E220E5" w:rsidP="006C736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01DB"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>. Признать утратившим</w:t>
      </w:r>
      <w:r w:rsidR="00347451"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F01DB"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</w:t>
      </w:r>
      <w:r w:rsidR="00C33228"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10B5" w:rsidRDefault="00A410B5" w:rsidP="00A410B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Губернатора Ленинградской области от 23.03.2012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41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29-пг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10B5">
        <w:rPr>
          <w:rFonts w:ascii="Times New Roman" w:hAnsi="Times New Roman" w:cs="Times New Roman"/>
          <w:color w:val="000000" w:themeColor="text1"/>
          <w:sz w:val="28"/>
          <w:szCs w:val="28"/>
        </w:rPr>
        <w:t>"Об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33228" w:rsidRPr="006C7364" w:rsidRDefault="00C33228" w:rsidP="006C736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Губернатора Ленинградской области от 03.02.2015 </w:t>
      </w: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2-пг</w:t>
      </w: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Губернатора Ленинградской области от 23 марта 2012 года </w:t>
      </w: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29-пг </w:t>
      </w: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 в Ленинградской области</w:t>
      </w:r>
      <w:r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01DB" w:rsidRPr="006C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33228" w:rsidRDefault="00C33228" w:rsidP="00AF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Постановление Губернатора Ленинградской области от 21.02.2017 </w:t>
      </w:r>
      <w:r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14-пг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/>
          <w:sz w:val="28"/>
          <w:szCs w:val="28"/>
        </w:rPr>
        <w:t xml:space="preserve">О внесении изменений в постановление Губернатора Ленинградской области от 23 марта 2012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29-пг </w:t>
      </w:r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по организации и проведению </w:t>
      </w:r>
      <w:r>
        <w:rPr>
          <w:rFonts w:ascii="Times New Roman" w:eastAsiaTheme="minorHAnsi" w:hAnsi="Times New Roman"/>
          <w:sz w:val="28"/>
          <w:szCs w:val="28"/>
        </w:rPr>
        <w:lastRenderedPageBreak/>
        <w:t>государственной экологической экспертизы объектов регионального уровня в Ленинградской области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F01DB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C33228" w:rsidRDefault="00C33228" w:rsidP="00AF01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пункт 1 </w:t>
      </w:r>
      <w:r w:rsidR="00347451" w:rsidRPr="00AF01DB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я</w:t>
      </w:r>
      <w:r w:rsidR="00347451" w:rsidRPr="00AF01DB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Губернатора Ленинградской области</w:t>
      </w:r>
      <w:r w:rsidR="00347451" w:rsidRPr="00AF01DB">
        <w:rPr>
          <w:rFonts w:ascii="Times New Roman" w:eastAsiaTheme="minorHAnsi" w:hAnsi="Times New Roman"/>
          <w:sz w:val="28"/>
          <w:szCs w:val="28"/>
        </w:rPr>
        <w:t xml:space="preserve"> </w:t>
      </w:r>
      <w:r w:rsidR="00AF01DB" w:rsidRPr="00AF01DB">
        <w:rPr>
          <w:rFonts w:ascii="Times New Roman" w:eastAsiaTheme="minorHAnsi" w:hAnsi="Times New Roman"/>
          <w:sz w:val="28"/>
          <w:szCs w:val="28"/>
        </w:rPr>
        <w:t xml:space="preserve">от 13.07.2018 </w:t>
      </w:r>
      <w:r w:rsidR="00AF01DB">
        <w:rPr>
          <w:rFonts w:ascii="Times New Roman" w:eastAsiaTheme="minorHAnsi" w:hAnsi="Times New Roman"/>
          <w:sz w:val="28"/>
          <w:szCs w:val="28"/>
        </w:rPr>
        <w:t>№</w:t>
      </w:r>
      <w:r w:rsidR="00AF01DB" w:rsidRPr="00AF01DB">
        <w:rPr>
          <w:rFonts w:ascii="Times New Roman" w:eastAsiaTheme="minorHAnsi" w:hAnsi="Times New Roman"/>
          <w:sz w:val="28"/>
          <w:szCs w:val="28"/>
        </w:rPr>
        <w:t xml:space="preserve"> 41-пг</w:t>
      </w:r>
      <w:r w:rsidR="00AF01D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AF01DB" w:rsidRPr="00AF01DB">
        <w:rPr>
          <w:rFonts w:ascii="Times New Roman" w:eastAsiaTheme="minorHAnsi" w:hAnsi="Times New Roman"/>
          <w:sz w:val="28"/>
          <w:szCs w:val="28"/>
        </w:rPr>
        <w:t>О внесении изменений в отдельные постановления Губернатора Ленинградской области, утверждающие административные регламенты предоставления государственных услуг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E220E5">
        <w:rPr>
          <w:rFonts w:ascii="Times New Roman" w:eastAsiaTheme="minorHAnsi" w:hAnsi="Times New Roman"/>
          <w:sz w:val="28"/>
          <w:szCs w:val="28"/>
        </w:rPr>
        <w:t xml:space="preserve">; </w:t>
      </w:r>
    </w:p>
    <w:p w:rsidR="00C33228" w:rsidRDefault="00C33228" w:rsidP="00C33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Постановление Губернатора Ленинградской области от 22.04.2019 </w:t>
      </w:r>
      <w:r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21-пг</w:t>
      </w:r>
    </w:p>
    <w:p w:rsidR="00C33228" w:rsidRDefault="00C33228" w:rsidP="00C3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О внесении изменений в постановление Губернатора Ленинградской области от 23 марта 2012 года </w:t>
      </w:r>
      <w:r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29-пг </w:t>
      </w:r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утверждении Административного регламента предоставления государственной услуги по организации и проведению государственной экологической экспертизы объектов регионального уровня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171498" w:rsidRPr="0091032A" w:rsidRDefault="00BB2603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7149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17149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7149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 w:rsidR="00171498" w:rsidRPr="0091032A" w:rsidRDefault="00171498" w:rsidP="00171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7364" w:rsidRDefault="006C7364" w:rsidP="006C736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</w:p>
    <w:p w:rsidR="00BB2603" w:rsidRDefault="00AF01DB" w:rsidP="006C7364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="006C7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Ю. Дрозденко </w:t>
      </w:r>
    </w:p>
    <w:p w:rsidR="006C7364" w:rsidRDefault="006C7364" w:rsidP="0017149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CDF" w:rsidRDefault="009A2CDF" w:rsidP="0017149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498" w:rsidRPr="0091032A" w:rsidRDefault="00171498" w:rsidP="0017149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171498" w:rsidRPr="0091032A" w:rsidRDefault="00171498" w:rsidP="0017149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Губернатора</w:t>
      </w:r>
    </w:p>
    <w:p w:rsidR="00171498" w:rsidRPr="0091032A" w:rsidRDefault="00171498" w:rsidP="0017149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171498" w:rsidRPr="0091032A" w:rsidRDefault="00171498" w:rsidP="00171498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B2603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603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</w:p>
    <w:p w:rsidR="001F33D5" w:rsidRPr="00BE086C" w:rsidRDefault="001F33D5" w:rsidP="0017149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498" w:rsidRPr="0091032A" w:rsidRDefault="00171498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7"/>
      <w:bookmarkEnd w:id="0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</w:p>
    <w:p w:rsidR="00171498" w:rsidRPr="0091032A" w:rsidRDefault="00171498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ГОСУДАРСТВЕННОЙ УСЛУГИ ПО ОРГАНИЗАЦИИ</w:t>
      </w:r>
    </w:p>
    <w:p w:rsidR="00171498" w:rsidRPr="0091032A" w:rsidRDefault="00171498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ПРОВЕДЕНИЮ ГОСУДАРСТВЕННОЙ ЭКОЛОГИЧЕСКОЙ ЭКСПЕРТИЗЫ</w:t>
      </w:r>
    </w:p>
    <w:p w:rsidR="00171498" w:rsidRPr="0091032A" w:rsidRDefault="00171498" w:rsidP="0017149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РЕГИОНАЛЬНОГО УРОВНЯ</w:t>
      </w:r>
      <w:r w:rsidR="0003725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ЛЕНИНГРАДСКОЙ ОБЛАСТИ</w:t>
      </w:r>
    </w:p>
    <w:p w:rsidR="00171498" w:rsidRPr="00C6390E" w:rsidRDefault="00171498" w:rsidP="00171498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171498" w:rsidRPr="0091032A" w:rsidRDefault="00171498" w:rsidP="00171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5"/>
      <w:bookmarkEnd w:id="1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171498" w:rsidRPr="00BE086C" w:rsidRDefault="00171498" w:rsidP="0017149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498" w:rsidRPr="0091032A" w:rsidRDefault="00171498" w:rsidP="0017149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1.1 Предмет регулирования Административного регламента</w:t>
      </w:r>
    </w:p>
    <w:p w:rsidR="00171498" w:rsidRPr="0091032A" w:rsidRDefault="00171498" w:rsidP="00171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регулирования Административного регламента являются последовательность и сроки выполнения административных процедур (действий), осуществляемых в рамках предоставления государственной услуги по организации и проведению государственной экологической экспертизы объектов регионального уровня </w:t>
      </w:r>
      <w:r w:rsidR="001F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Ленинградской области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(далее - государственная услуга), требования к порядку их выполнения.</w:t>
      </w:r>
    </w:p>
    <w:p w:rsidR="00171498" w:rsidRPr="00C6390E" w:rsidRDefault="00171498" w:rsidP="0017149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498" w:rsidRPr="0091032A" w:rsidRDefault="00171498" w:rsidP="0017149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1.2 Круг заявителей и их уполномоченных представителей</w:t>
      </w:r>
    </w:p>
    <w:p w:rsidR="00171498" w:rsidRPr="0091032A" w:rsidRDefault="00171498" w:rsidP="00171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1.2.1 Заявителем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намечающее в связи с реализацией объекта государственной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экологической экспертизы хозяйственную и иную деятельность, либо его уполномоченный представитель.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материалов на государственную экологическую экспертизу объектов, указанных в </w:t>
      </w:r>
      <w:hyperlink r:id="rId11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4.1 статьи 12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23 ноября 1995 года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 экологической экспертизе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174-ФЗ), Заявителем является застройщик, технический заказчик или уполномоченное кем-либо из них лицо.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1.2.2 Уполномоченными представителями заявителей являются физические лица, достигшие 18 лет, действующие в соответствии с учредительными документами без доверенности</w:t>
      </w:r>
      <w:r w:rsidR="001F3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доверенности, оформленной в соответствии с действующим законодательством и подтверждающей наличие у представителя права действовать от лица Заявителя (далее - уполномоченное лицо).</w:t>
      </w:r>
    </w:p>
    <w:p w:rsidR="001F33D5" w:rsidRPr="00C6390E" w:rsidRDefault="001F33D5" w:rsidP="0017149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498" w:rsidRPr="00BE086C" w:rsidRDefault="00171498" w:rsidP="00BE086C">
      <w:pPr>
        <w:pStyle w:val="ConsPlusTitle"/>
        <w:ind w:firstLine="540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1.3 Порядок информирования о предоставлении государственной услуги</w:t>
      </w:r>
    </w:p>
    <w:p w:rsidR="00171498" w:rsidRPr="0091032A" w:rsidRDefault="00171498" w:rsidP="001714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/>
          <w:color w:val="000000" w:themeColor="text1"/>
          <w:sz w:val="28"/>
          <w:szCs w:val="28"/>
        </w:rPr>
        <w:t>1.3.1 Информация о месте нахождения и графике</w:t>
      </w:r>
      <w:r w:rsidR="00D9639B" w:rsidRPr="0091032A">
        <w:rPr>
          <w:rFonts w:ascii="Times New Roman" w:hAnsi="Times New Roman"/>
          <w:color w:val="000000" w:themeColor="text1"/>
          <w:sz w:val="28"/>
          <w:szCs w:val="28"/>
        </w:rPr>
        <w:t xml:space="preserve"> работы комитета по природным ресурсам Ленинградской области</w:t>
      </w:r>
      <w:r w:rsidRPr="0091032A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предоставляющего государственную услугу; </w:t>
      </w:r>
      <w:r w:rsidR="00AE340D">
        <w:rPr>
          <w:rFonts w:ascii="Times New Roman" w:hAnsi="Times New Roman"/>
          <w:color w:val="000000" w:themeColor="text1"/>
          <w:sz w:val="28"/>
          <w:szCs w:val="28"/>
        </w:rPr>
        <w:t xml:space="preserve">его </w:t>
      </w:r>
      <w:r w:rsidRPr="0091032A">
        <w:rPr>
          <w:rFonts w:ascii="Times New Roman" w:hAnsi="Times New Roman"/>
          <w:color w:val="000000" w:themeColor="text1"/>
          <w:sz w:val="28"/>
          <w:szCs w:val="28"/>
        </w:rPr>
        <w:t xml:space="preserve">структурного подразделения, отвечающего за предоставление государственной услуги; их справочных телефонах, адресах электронной почты, </w:t>
      </w: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порядке получения информации Заявителями по вопросам предоставления услуг, которые являются необходимыми и обязательными для предоставления государственной услуги, </w:t>
      </w:r>
      <w:r w:rsidRPr="009103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сведени</w:t>
      </w:r>
      <w:r w:rsidRPr="0091032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103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ходе предоставления </w:t>
      </w:r>
      <w:r w:rsidR="00AE3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государственной </w:t>
      </w:r>
      <w:r w:rsidRPr="009103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услуг</w:t>
      </w:r>
      <w:r w:rsidR="00AE34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9103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том числе с использованием государственных информационных систем</w:t>
      </w:r>
      <w:r w:rsidRPr="0091032A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размещается: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в помещениях </w:t>
      </w:r>
      <w:r w:rsidR="00D9639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природным ресурсам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странице </w:t>
      </w:r>
      <w:r w:rsidR="005C736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по природным ресурсам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</w:t>
      </w:r>
      <w:r w:rsidR="00C1513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C1513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Ленинградской области в информационно-телекоммуникационной сети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сеть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): </w:t>
      </w:r>
      <w:r w:rsidR="00C33228" w:rsidRPr="00C332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http://nature.lenobl.ru/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 портале государственных и муниципальных услуг Ленинградской области (далее - ПГ</w:t>
      </w:r>
      <w:r w:rsidR="004A159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ЛО): </w:t>
      </w:r>
      <w:r w:rsidR="00C33228" w:rsidRPr="00C3322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https://gu.lenobl.ru/Pgu/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Едином портале государственных и муниципальных услуг (далее - ЕПГУ): </w:t>
      </w:r>
      <w:hyperlink r:id="rId12" w:history="1">
        <w:r w:rsidRPr="0091032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www.gosuslugi.ru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Правительства Ленинградской области: </w:t>
      </w:r>
      <w:r w:rsidR="00EE122D" w:rsidRPr="00EE1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http://lenobl.ru/ru/o-regione/administrativno-territorialnoe-ustrojstvo/</w:t>
      </w:r>
      <w:r w:rsidRPr="00EE12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адреса </w:t>
      </w:r>
      <w:r w:rsidR="005C736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сайтов муниципальных районов 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Сосновый Бор</w:t>
      </w:r>
      <w:r w:rsidR="005C736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предоставляющих необходимую и обязательную услугу по организации </w:t>
      </w:r>
      <w:r w:rsidR="00C15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общественных обсуждений)</w:t>
      </w:r>
      <w:r w:rsidR="002C0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сайте ПГМУ ЛО </w:t>
      </w:r>
      <w:r w:rsidR="002C0D31" w:rsidRPr="002C0D3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порядке предоставления</w:t>
      </w:r>
      <w:r w:rsidR="002C0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7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необходимой и обязательной услуги в указанных выше органах местного самоуправления. </w:t>
      </w:r>
      <w:r w:rsidR="002C0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D3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9A2CDF" w:rsidRDefault="009A2CDF" w:rsidP="00171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1498" w:rsidRPr="0091032A" w:rsidRDefault="00171498" w:rsidP="00171498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 Стандарт предоставления государственной услуги</w:t>
      </w:r>
    </w:p>
    <w:p w:rsidR="00171498" w:rsidRPr="0091032A" w:rsidRDefault="00171498" w:rsidP="00BE086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 Наименование государственной услуги</w:t>
      </w:r>
    </w:p>
    <w:p w:rsidR="00171498" w:rsidRPr="0091032A" w:rsidRDefault="0062573D" w:rsidP="00171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Государственная услуга по организации </w:t>
      </w:r>
      <w:r w:rsidR="0017149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 проведени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7149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экологической экспертизы объектов регионального уровня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Ленинградской области</w:t>
      </w:r>
      <w:r w:rsidR="00C151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149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71498" w:rsidRPr="0091032A" w:rsidRDefault="00171498" w:rsidP="00BE086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2.2 Наименование органа исполнительной власти Ленинградской области, предоставляющего государственную услугу</w:t>
      </w:r>
    </w:p>
    <w:p w:rsidR="00171498" w:rsidRPr="0091032A" w:rsidRDefault="00171498" w:rsidP="00171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услугу предоставляет Комитет по природным ресурсам Ленинградской области – (далее – Комитет).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предоставление государственной услуги структурным подразделением Комитета является сектор государственной экологической экспертизы департамента природных ресурсов – (далее – Сектор).</w:t>
      </w:r>
    </w:p>
    <w:p w:rsidR="00171498" w:rsidRPr="00C6390E" w:rsidRDefault="00171498" w:rsidP="00171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498" w:rsidRPr="0091032A" w:rsidRDefault="00171498" w:rsidP="0017149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2.3 Результат предоставления государственной услуги</w:t>
      </w:r>
    </w:p>
    <w:p w:rsidR="00171498" w:rsidRPr="0091032A" w:rsidRDefault="00171498" w:rsidP="00171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предоставления государственной услуги является заключение государственной экологической экспертизы регионального уровня, отвечающее требованиям </w:t>
      </w:r>
      <w:hyperlink r:id="rId13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18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174-ФЗ.</w:t>
      </w:r>
    </w:p>
    <w:p w:rsidR="00171498" w:rsidRPr="00C6390E" w:rsidRDefault="00171498" w:rsidP="00171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498" w:rsidRPr="0091032A" w:rsidRDefault="00171498" w:rsidP="0081608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2.4 Срок предоставления государственной услуги</w:t>
      </w:r>
    </w:p>
    <w:p w:rsidR="00171498" w:rsidRPr="0091032A" w:rsidRDefault="00171498" w:rsidP="0017149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государственной услуги включает сроки на организацию и на проведение государственной экологической экспертизы: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 Срок на организацию государственной экологической экспертизы с учетом сроков административных процедур, указанных в </w:t>
      </w:r>
      <w:hyperlink w:anchor="P289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4.1.1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294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4.1.3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298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4.1.5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не должен превышать: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дней - в отношении объектов, указанных в </w:t>
      </w:r>
      <w:hyperlink r:id="rId14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12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</w:t>
      </w:r>
      <w:r w:rsidR="00816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</w:t>
      </w:r>
      <w:r w:rsidR="00816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объектов, указанных 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8160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4.1 статьи 12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</w:t>
      </w:r>
      <w:r w:rsidR="0081608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дней - в отношении объектов, указанных в </w:t>
      </w:r>
      <w:hyperlink r:id="rId16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4.1 статьи 12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174-ФЗ.</w:t>
      </w:r>
    </w:p>
    <w:p w:rsidR="00171498" w:rsidRPr="0091032A" w:rsidRDefault="00171498" w:rsidP="001714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2.4.2 Срок проведения государственной экологической экспертизы в соответствии с требованием</w:t>
      </w:r>
      <w:r w:rsidRPr="00910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hyperlink r:id="rId17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4 статьи 14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 - не должен превышать двух месяцев и может быть продлен на один месяц по ходатайству Заявителя, если иное не предусмотрено федеральным законом.</w:t>
      </w:r>
    </w:p>
    <w:p w:rsidR="00171498" w:rsidRPr="00C6390E" w:rsidRDefault="00171498" w:rsidP="0017149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1498" w:rsidRPr="0091032A" w:rsidRDefault="00171498" w:rsidP="00171498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2.5 Правовые основания для предоставления государственной услуги</w:t>
      </w:r>
    </w:p>
    <w:p w:rsidR="00171498" w:rsidRPr="0091032A" w:rsidRDefault="00171498" w:rsidP="00171498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Перечень нормативных правовых актов, непосредственно регулирующих предоставление государственной услуги</w:t>
      </w:r>
      <w:r w:rsidR="005C736D" w:rsidRPr="00910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910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размещен </w:t>
      </w:r>
      <w:r w:rsidRPr="009103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 государственн</w:t>
      </w:r>
      <w:r w:rsidR="00514E8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ых</w:t>
      </w:r>
      <w:r w:rsidRPr="009103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информационн</w:t>
      </w:r>
      <w:r w:rsidR="00514E8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ых</w:t>
      </w:r>
      <w:r w:rsidRPr="009103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системе </w:t>
      </w:r>
      <w:r w:rsidR="00514E8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ЕПГУ и </w:t>
      </w:r>
      <w:r w:rsidR="00B14DF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ПГМУ ЛО</w:t>
      </w:r>
      <w:r w:rsidRPr="009103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,</w:t>
      </w:r>
      <w:r w:rsidR="005C736D" w:rsidRPr="009103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официальной странице Комитета в сети Интернет в разделе Государственная экологическая экспертиза, </w:t>
      </w:r>
      <w:r w:rsidRPr="0091032A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на информационных стендах в помещени</w:t>
      </w:r>
      <w:r w:rsidR="005C736D" w:rsidRPr="0091032A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>и</w:t>
      </w:r>
      <w:r w:rsidRPr="0091032A">
        <w:rPr>
          <w:rStyle w:val="a5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  <w:t xml:space="preserve"> Комитета.</w:t>
      </w:r>
      <w:proofErr w:type="gramEnd"/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111"/>
      <w:bookmarkEnd w:id="2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представлению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Заявителем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2.6.1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ля предоставления государственной услуги в отношении объектов</w:t>
      </w:r>
      <w:r w:rsidR="00D149E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032A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 xml:space="preserve"> </w:t>
      </w:r>
      <w:hyperlink r:id="rId18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8160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</w:t>
      </w:r>
      <w:r w:rsidR="00AB7A9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представить: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14"/>
      <w:bookmarkEnd w:id="3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w:anchor="P641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государственной услуги по форме согласно приложению 2 к Административному регламенту;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5"/>
      <w:bookmarkEnd w:id="4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документацию, подлежащую государственной экологической экспертизе, в объеме, который определен в установленном порядке, и содержащую материалы оценки воздействия на окружающую среду хозяйственной и иной деятельности, которая подлежит государственной экологической экспертизе;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16"/>
      <w:bookmarkEnd w:id="5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материалы обсуждений объекта государственной экологической экспертизы с гражданами и общественными организациями (объединениями), организованных органами местного самоуправления муниципального района (муниципальных районов)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или) городского округа</w:t>
      </w:r>
      <w:r w:rsidR="00816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Сосновый Бор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17"/>
      <w:bookmarkEnd w:id="6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г) заключение общественной экологической экспертизы в случае ее проведения.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24"/>
      <w:bookmarkEnd w:id="7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AB7A9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(комплектность) указанной в </w:t>
      </w:r>
      <w:hyperlink w:anchor="P115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C33228">
          <w:rPr>
            <w:rFonts w:ascii="Times New Roman" w:hAnsi="Times New Roman" w:cs="Times New Roman"/>
            <w:color w:val="000000" w:themeColor="text1"/>
            <w:sz w:val="28"/>
            <w:szCs w:val="28"/>
          </w:rPr>
          <w:t>«</w:t>
        </w:r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C33228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2.6.1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документации, подлежащей государственной экологической экспертизе, определяется действующим законодательством Российской Федерации в соответствии с видами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или) конкретными характеристиками намечаемой деятельности.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r w:rsidR="00FF47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Указанная </w:t>
      </w:r>
      <w:r w:rsidR="00B068F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115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A10F5B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2.6.1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документация пред</w:t>
      </w:r>
      <w:r w:rsidR="00A10F5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ставляется на бумажном носителе в </w:t>
      </w:r>
      <w:r w:rsidR="009B4CB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одном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экземпляр</w:t>
      </w:r>
      <w:r w:rsidR="00D9639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электронном виде. 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 w:rsidP="00AB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P128"/>
      <w:bookmarkEnd w:id="8"/>
      <w:r w:rsidRPr="0091032A">
        <w:rPr>
          <w:rFonts w:ascii="Times New Roman" w:hAnsi="Times New Roman"/>
          <w:color w:val="000000" w:themeColor="text1"/>
          <w:sz w:val="28"/>
          <w:szCs w:val="28"/>
        </w:rPr>
        <w:t xml:space="preserve">2.7 </w:t>
      </w:r>
      <w:r w:rsidR="00AB36DC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Перечень документов, которые </w:t>
      </w:r>
      <w:r w:rsidR="0096286E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Заявитель</w:t>
      </w:r>
      <w:r w:rsidR="00AB36DC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вправе предоставить </w:t>
      </w:r>
      <w:r w:rsidR="00AD5DE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по собственной инициативе.</w:t>
      </w:r>
    </w:p>
    <w:p w:rsidR="00666107" w:rsidRPr="00C6390E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2.7.</w:t>
      </w:r>
      <w:r w:rsidR="007334D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AA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D31AA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7334D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1AA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перечисленных</w:t>
      </w:r>
      <w:r w:rsidR="007334D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603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9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12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 (за исключением объектов</w:t>
      </w:r>
      <w:r w:rsidR="00A10F5B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 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5A2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</w:t>
      </w:r>
      <w:r w:rsidR="00D46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4.1</w:t>
      </w:r>
      <w:r w:rsidR="001715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</w:t>
      </w:r>
      <w:r w:rsidR="00D31AA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положительные заключения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или) документы согласований органов исполнительной власти Ленинградской области и органов местного самоуправления Ленинградской области;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б) заключения федеральных органов исполнительной власти по объекту государственной экологической экспертизы в случае его рассмотрения указанными органами</w:t>
      </w:r>
      <w:r w:rsidR="007334D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6E06" w:rsidRPr="0091032A" w:rsidRDefault="007334DA" w:rsidP="00BC6E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BC6E06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зарегистрированное </w:t>
      </w:r>
      <w:r w:rsidR="004458B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в соответствии с требованиями ст.</w:t>
      </w:r>
      <w:r w:rsidR="00D31AA0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23</w:t>
      </w:r>
      <w:r w:rsidR="004458B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Федерального закона </w:t>
      </w:r>
      <w:r w:rsidR="00D31AA0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№</w:t>
      </w:r>
      <w:r w:rsidR="004458B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174-ФЗ</w:t>
      </w:r>
      <w:r w:rsidR="00BC6E06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заявление общественной организации (объединения) о проведении общественной экологической экспертизы объекта, в отношении которого организуется государственная экологическая экспертиза, или документ об отказе в регистрации указанного заявления.</w:t>
      </w:r>
    </w:p>
    <w:p w:rsidR="008B7431" w:rsidRDefault="00011702" w:rsidP="008B7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2.7.2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AA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D31AA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объектов, </w:t>
      </w:r>
      <w:r w:rsidR="008B7431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D31AA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20" w:history="1">
        <w:r w:rsidR="00D31AA0"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4.1 статьи 12</w:t>
        </w:r>
      </w:hyperlink>
      <w:r w:rsidR="00D31AA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174-ФЗ:</w:t>
      </w:r>
    </w:p>
    <w:p w:rsidR="00011702" w:rsidRPr="0091032A" w:rsidRDefault="00FF4701" w:rsidP="008B7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58B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зарегистрированное в соответствии с требованиями ст.12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458B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 заявление общественной организации (объединения) о проведении общественной экологической экспертизы объекта, в отношении которого организуется государственная экологическая экспертиза, или документ об отказе в регистрации указанного заявления. </w:t>
      </w:r>
    </w:p>
    <w:p w:rsidR="00AB7A92" w:rsidRPr="0091032A" w:rsidRDefault="00AB7A92" w:rsidP="00AB7A92">
      <w:pPr>
        <w:pStyle w:val="ConsPlusNormal"/>
        <w:spacing w:before="220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2.7.3 Указанная в </w:t>
      </w:r>
      <w:hyperlink w:anchor="P115" w:history="1">
        <w:r w:rsidRPr="008B74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</w:t>
        </w:r>
        <w:r w:rsidR="008B74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ах </w:t>
        </w:r>
        <w:r w:rsidRPr="008B743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2.7.</w:t>
        </w:r>
      </w:hyperlink>
      <w:r w:rsidR="008B7431" w:rsidRPr="008B743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1</w:t>
      </w:r>
      <w:r w:rsidR="008B743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и 2.7.2</w:t>
      </w:r>
      <w:r w:rsidR="008B7431" w:rsidRPr="008B743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документация представляется на бумажном носителе</w:t>
      </w:r>
      <w:r w:rsidR="00752B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(оригиналы документов) 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одном экземпляре и в электронном виде</w:t>
      </w:r>
      <w:r w:rsidR="00752B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(сканированные копии)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B7A92" w:rsidRPr="00C6390E" w:rsidRDefault="00AB7A92" w:rsidP="00AB36D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431" w:rsidRDefault="00666107" w:rsidP="008B743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 Непредставление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в </w:t>
      </w:r>
      <w:r w:rsidR="008B7431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hyperlink w:anchor="P128" w:history="1">
        <w:proofErr w:type="gramStart"/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8B7431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ах</w:t>
        </w:r>
        <w:proofErr w:type="gramEnd"/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2.7</w:t>
        </w:r>
      </w:hyperlink>
      <w:r w:rsidR="008B7431">
        <w:rPr>
          <w:rFonts w:ascii="Times New Roman" w:hAnsi="Times New Roman" w:cs="Times New Roman"/>
          <w:color w:val="000000" w:themeColor="text1"/>
          <w:sz w:val="28"/>
          <w:szCs w:val="28"/>
        </w:rPr>
        <w:t>.1. и 2.7.2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документов не является основанием для отказа в предоставлении государственной услуги</w:t>
      </w:r>
    </w:p>
    <w:p w:rsidR="00E11067" w:rsidRPr="008B7431" w:rsidRDefault="00752B3B" w:rsidP="008B743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B74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предоставлении государственной услуги з</w:t>
      </w:r>
      <w:r w:rsidR="00666107" w:rsidRPr="008B74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апрещается</w:t>
      </w:r>
      <w:r w:rsidR="00B61747" w:rsidRPr="008B74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требовать от </w:t>
      </w:r>
      <w:r w:rsidR="0096286E" w:rsidRPr="008B74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Заявителя</w:t>
      </w:r>
      <w:r w:rsidR="00E11067" w:rsidRPr="008B74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666107" w:rsidRPr="0091032A" w:rsidRDefault="00666107" w:rsidP="009A2C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действий</w:t>
      </w:r>
      <w:r w:rsidR="00A9005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согласований, необходимых для получения государственной услуги</w:t>
      </w:r>
      <w:r w:rsidR="00271F8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связанных с обращением в иные государственные органы и организации,</w:t>
      </w:r>
      <w:r w:rsidR="00B61747" w:rsidRPr="0091032A">
        <w:rPr>
          <w:rFonts w:ascii="Times New Roman" w:eastAsiaTheme="minorHAnsi" w:hAnsi="Times New Roman" w:cs="Times New Roman"/>
          <w:iCs/>
          <w:color w:val="000000" w:themeColor="text1"/>
          <w:sz w:val="28"/>
          <w:szCs w:val="28"/>
          <w:lang w:eastAsia="en-US"/>
        </w:rPr>
        <w:t xml:space="preserve"> </w:t>
      </w:r>
      <w:r w:rsidR="00B61747"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органы местного самоуправления, организации </w:t>
      </w:r>
      <w:r w:rsidR="00B56193"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исключением получения услуг, включенных в </w:t>
      </w:r>
      <w:hyperlink r:id="rId21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органами исполнительной власти Ленинградской области, утвержденный постановлением Правительства Ленинградской области от 27 сентября 2011 года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303</w:t>
      </w:r>
      <w:r w:rsidR="00B5619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9005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271F89" w:rsidRPr="0091032A" w:rsidRDefault="00271F89" w:rsidP="00271F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</w:pP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71F89" w:rsidRPr="0091032A" w:rsidRDefault="00271F89" w:rsidP="00271F8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</w:pP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</w:t>
      </w:r>
      <w:proofErr w:type="gramStart"/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и(</w:t>
      </w:r>
      <w:proofErr w:type="gramEnd"/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или) подведомственных государственным органам и органам местного самоуправления организаций, участвующих в предоставлении</w:t>
      </w:r>
      <w:r w:rsidRPr="0091032A">
        <w:rPr>
          <w:rFonts w:ascii="Times New Roman" w:eastAsiaTheme="minorHAnsi" w:hAnsi="Times New Roman"/>
          <w:i/>
          <w:iCs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государственных или муниципальных услуг, за исключением документов, указанных в </w:t>
      </w:r>
      <w:hyperlink r:id="rId22" w:history="1">
        <w:r w:rsidRPr="0091032A">
          <w:rPr>
            <w:rFonts w:ascii="Times New Roman" w:eastAsiaTheme="minorHAnsi" w:hAnsi="Times New Roman"/>
            <w:iCs/>
            <w:color w:val="000000" w:themeColor="text1"/>
            <w:sz w:val="28"/>
            <w:szCs w:val="28"/>
          </w:rPr>
          <w:t>части 6 статьи 7</w:t>
        </w:r>
      </w:hyperlink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Федерального закона от 27 июля 2010 года </w:t>
      </w:r>
      <w:r w:rsidR="006E12CC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№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210-ФЗ </w:t>
      </w:r>
      <w:r w:rsidR="00C33228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«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33228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»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(далее - Федеральный закон </w:t>
      </w:r>
      <w:r w:rsidR="006E12CC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№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210-ФЗ);</w:t>
      </w:r>
      <w:r w:rsidR="00B61747"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</w:t>
      </w:r>
    </w:p>
    <w:p w:rsidR="00271F89" w:rsidRPr="0091032A" w:rsidRDefault="00271F89" w:rsidP="00271F8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</w:pP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и(</w:t>
      </w:r>
      <w:proofErr w:type="gramEnd"/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lastRenderedPageBreak/>
        <w:t xml:space="preserve">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23" w:history="1">
        <w:r w:rsidRPr="0091032A">
          <w:rPr>
            <w:rFonts w:ascii="Times New Roman" w:eastAsiaTheme="minorHAnsi" w:hAnsi="Times New Roman"/>
            <w:iCs/>
            <w:color w:val="000000" w:themeColor="text1"/>
            <w:sz w:val="28"/>
            <w:szCs w:val="28"/>
          </w:rPr>
          <w:t>пунктом 4 части 1 статьи 7</w:t>
        </w:r>
      </w:hyperlink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№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210-ФЗ;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2.9 Исчерпывающий перечень оснований для приостановления предоставления государственной услуги с указанием допустимых сроков приостановления в случае, если возможность приостановления предоставления государственной услуги предусмотрена действующим законодательством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43"/>
      <w:bookmarkEnd w:id="9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2.9.1 Основаниями для приостановления предоставления государственной услуги являются:</w:t>
      </w:r>
    </w:p>
    <w:p w:rsidR="00666107" w:rsidRPr="0091032A" w:rsidRDefault="00666107" w:rsidP="003B71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A814F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A814F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некомплектности материалов с инфо</w:t>
      </w:r>
      <w:r w:rsidR="003B716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рма</w:t>
      </w:r>
      <w:r w:rsidR="00A814F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цией о вы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явлен</w:t>
      </w:r>
      <w:r w:rsidR="00A814F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</w:t>
      </w:r>
      <w:r w:rsidR="00A814F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 документации (материалов) требованиям, установленным </w:t>
      </w:r>
      <w:hyperlink w:anchor="P124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2.6.</w:t>
        </w:r>
        <w:r w:rsidR="008B7431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619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 (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форме и содержанию</w:t>
      </w:r>
      <w:r w:rsidR="00B5619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B716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необходимости приведения представленной документации (материалов) в соответствие установленным требованиям</w:t>
      </w:r>
      <w:r w:rsidR="003B716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указанный срок.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3B716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</w:t>
      </w:r>
      <w:r w:rsidR="00A814F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комплектности материалов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4F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информацией о </w:t>
      </w:r>
      <w:r w:rsidR="003B716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выявленном соответствии </w:t>
      </w:r>
      <w:r w:rsidR="00A814F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представленной документации (материалов) установленным требованиям </w:t>
      </w:r>
      <w:r w:rsidR="003B7166" w:rsidRPr="0091032A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необходимости внесения сбора на проведение государственной экологической экспертизы в соответствии с прилагаемыми сметой и счетом </w:t>
      </w:r>
      <w:r w:rsidR="003B7166" w:rsidRPr="0091032A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 xml:space="preserve">в </w:t>
      </w:r>
      <w:r w:rsidR="003B716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срок.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2.9.2 Допустимый срок приостановления предоставления государстве</w:t>
      </w:r>
      <w:r w:rsidR="00B5619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услуги по каждому основанию, указанному в </w:t>
      </w:r>
      <w:hyperlink w:anchor="P143" w:history="1">
        <w:r w:rsidR="00B56193"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2.9.1</w:t>
        </w:r>
      </w:hyperlink>
      <w:r w:rsidR="00B5619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составляет не более</w:t>
      </w:r>
      <w:r w:rsidR="00EF69D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16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B7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календарных дней </w:t>
      </w:r>
      <w:proofErr w:type="gramStart"/>
      <w:r w:rsidR="008B7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</w:t>
      </w:r>
      <w:r w:rsidR="00745E2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5E2B" w:rsidRPr="00C6390E" w:rsidRDefault="00745E2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2.10 Исчерпывающий перечень оснований для отказа в приеме документов, необходимых для предоставления государственной услуги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приеме документов законодательством Российской Федерации не предусмотрены.</w:t>
      </w:r>
    </w:p>
    <w:p w:rsidR="006661C0" w:rsidRPr="00C6390E" w:rsidRDefault="006661C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153"/>
      <w:bookmarkEnd w:id="10"/>
    </w:p>
    <w:p w:rsidR="00666107" w:rsidRPr="0091032A" w:rsidRDefault="00666107" w:rsidP="008B743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2.11 Исчерпывающий перечень оснований для отказа в предоставлении государственной услуги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государственной услуги являются: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объект, в отношении которого планируется организация и проведение государственной экологической экспертизы, не является объектом государственной экологической экспертизы в соответствии со </w:t>
      </w:r>
      <w:hyperlink r:id="rId24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несоответствие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указанным в </w:t>
      </w:r>
      <w:r w:rsidR="007A068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абзаце 2 пункта 1.2.1.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B068F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C411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B7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11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поступление на счет Управления Федерального казначейства по </w:t>
      </w:r>
      <w:r w:rsidR="00CC411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Ленинградской области </w:t>
      </w:r>
      <w:r w:rsidR="00745E2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суммы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сбора на проведение государственной экологической экспертизы </w:t>
      </w:r>
      <w:r w:rsidR="0013405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полном объеме</w:t>
      </w:r>
      <w:r w:rsidR="008B74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405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716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</w:t>
      </w:r>
      <w:r w:rsidR="00CC411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 о комплектности материалов срок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г) не</w:t>
      </w:r>
      <w:r w:rsidR="008B7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B068F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3B716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указанных </w:t>
      </w:r>
      <w:r w:rsidR="00CC411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 о некомплектности материалов в установленный срок.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признание недействительности усиленной квалифицированной электронной подписи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Федеральным </w:t>
      </w:r>
      <w:hyperlink r:id="rId25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апреля 2011 года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63-ФЗ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 электронной подписи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выявленное в результате ее проверки.</w:t>
      </w:r>
    </w:p>
    <w:p w:rsidR="003B174D" w:rsidRPr="0091032A" w:rsidRDefault="003B174D" w:rsidP="008B743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письменный запрос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43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</w:t>
      </w:r>
      <w:r w:rsidR="008B743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документации, являющейся объектом государственной экологической экспертизы 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 w:rsidP="008B743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 Размер платы, взимаемой с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Ленинградской области</w:t>
      </w:r>
    </w:p>
    <w:p w:rsidR="00230E91" w:rsidRPr="0091032A" w:rsidRDefault="00230E91" w:rsidP="00745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На основании положений </w:t>
      </w:r>
      <w:hyperlink r:id="rId26" w:history="1">
        <w:r w:rsidRPr="0091032A">
          <w:rPr>
            <w:rFonts w:ascii="Times New Roman" w:eastAsiaTheme="minorHAnsi" w:hAnsi="Times New Roman"/>
            <w:iCs/>
            <w:color w:val="000000" w:themeColor="text1"/>
            <w:sz w:val="28"/>
            <w:szCs w:val="28"/>
          </w:rPr>
          <w:t>статей 14</w:t>
        </w:r>
      </w:hyperlink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, </w:t>
      </w:r>
      <w:hyperlink r:id="rId27" w:history="1">
        <w:r w:rsidRPr="0091032A">
          <w:rPr>
            <w:rFonts w:ascii="Times New Roman" w:eastAsiaTheme="minorHAnsi" w:hAnsi="Times New Roman"/>
            <w:iCs/>
            <w:color w:val="000000" w:themeColor="text1"/>
            <w:sz w:val="28"/>
            <w:szCs w:val="28"/>
          </w:rPr>
          <w:t>27</w:t>
        </w:r>
      </w:hyperlink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и </w:t>
      </w:r>
      <w:hyperlink r:id="rId28" w:history="1">
        <w:r w:rsidRPr="0091032A">
          <w:rPr>
            <w:rFonts w:ascii="Times New Roman" w:eastAsiaTheme="minorHAnsi" w:hAnsi="Times New Roman"/>
            <w:iCs/>
            <w:color w:val="000000" w:themeColor="text1"/>
            <w:sz w:val="28"/>
            <w:szCs w:val="28"/>
          </w:rPr>
          <w:t>28</w:t>
        </w:r>
      </w:hyperlink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Федерального закона </w:t>
      </w:r>
      <w:r w:rsidR="00C33228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«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Об экологической экспертизе</w:t>
      </w:r>
      <w:r w:rsidR="00C33228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»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</w:t>
      </w:r>
      <w:r w:rsidR="0096286E"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Заявитель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оплачивает проведение государственной услуги в соответствии со счетом и сметой расходов, подготовленными Сектором в </w:t>
      </w:r>
      <w:hyperlink r:id="rId29" w:history="1">
        <w:r w:rsidRPr="0091032A">
          <w:rPr>
            <w:rFonts w:ascii="Times New Roman" w:eastAsiaTheme="minorHAnsi" w:hAnsi="Times New Roman"/>
            <w:iCs/>
            <w:color w:val="000000" w:themeColor="text1"/>
            <w:sz w:val="28"/>
            <w:szCs w:val="28"/>
          </w:rPr>
          <w:t>порядке</w:t>
        </w:r>
      </w:hyperlink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, установленном приказом Минприроды России от 12 мая 2014 г. </w:t>
      </w:r>
      <w:r w:rsidR="006E12CC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№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 xml:space="preserve"> 205 </w:t>
      </w:r>
      <w:r w:rsidR="00C33228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«</w:t>
      </w:r>
      <w:r w:rsidRPr="0091032A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Об утверждении Порядка определения сметы расходов на проведение государственной экологической экспертизы</w:t>
      </w:r>
      <w:r w:rsidR="00C33228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»</w:t>
      </w:r>
      <w:r w:rsidR="00AF610F">
        <w:rPr>
          <w:rFonts w:ascii="Times New Roman" w:eastAsiaTheme="minorHAnsi" w:hAnsi="Times New Roman"/>
          <w:iCs/>
          <w:color w:val="000000" w:themeColor="text1"/>
          <w:sz w:val="28"/>
          <w:szCs w:val="28"/>
        </w:rPr>
        <w:t>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2.13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заявления о предоставлении государственной услуги, при получении результата государственной услуги составляет 15 минут в каждом случае.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181"/>
      <w:bookmarkEnd w:id="11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2.14 Срок регистрации заявления о предоставлении государственной услуги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 заявления о предоставлении государственной услуги осуществляется: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15 минут - в случае представления заявления лично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Комитет;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одного рабочего дня с даты получения Комитетом заявления</w:t>
      </w:r>
      <w:r w:rsidR="00B068F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71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90717">
        <w:rPr>
          <w:rFonts w:ascii="Times New Roman" w:hAnsi="Times New Roman" w:cs="Times New Roman"/>
          <w:color w:val="000000" w:themeColor="text1"/>
          <w:sz w:val="28"/>
          <w:szCs w:val="28"/>
        </w:rPr>
        <w:t>отправления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</w:t>
      </w:r>
      <w:r w:rsidR="0039071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очт</w:t>
      </w:r>
      <w:r w:rsidR="0039071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в форме электронного документа посредством портала государственных и муниципальных услуг Ленинградской области.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2.15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2.15.1 Предоставление государственной услуги осуществляется в специально выделенных для этих целей помещениях Комитета.</w:t>
      </w:r>
    </w:p>
    <w:p w:rsidR="00666107" w:rsidRPr="0091032A" w:rsidRDefault="003215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омещени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и выдачи документов</w:t>
      </w:r>
      <w:r w:rsidR="00362F7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2F7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ожидания заявителей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соответствовать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нормативным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="00AC5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таким помещениям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Российской Федерации.</w:t>
      </w:r>
    </w:p>
    <w:p w:rsidR="00EE1E0E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 приема и выдачи документов</w:t>
      </w:r>
      <w:r w:rsidR="00362F7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места ожидания заявителей</w:t>
      </w:r>
      <w:r w:rsidR="0089700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оборудуются стульями</w:t>
      </w:r>
      <w:r w:rsidR="003B174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55F" w:rsidRPr="007B329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кресельными секциями, скамьями</w:t>
      </w:r>
      <w:r w:rsidR="0032155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010B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столами (стойками) для оформления документов</w:t>
      </w:r>
      <w:r w:rsidR="00F010B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5E2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столах размещаются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бланк</w:t>
      </w:r>
      <w:r w:rsidR="00745E2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необходимы</w:t>
      </w:r>
      <w:r w:rsidR="00745E2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получения государственной услуги </w:t>
      </w:r>
      <w:r w:rsidR="00F010B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канцелярски</w:t>
      </w:r>
      <w:r w:rsidR="00745E2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принадлежност</w:t>
      </w:r>
      <w:r w:rsidR="00745E2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E1E0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EE1E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ы должны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содержа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исчерпывающую информацию,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государственной услуги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пункту 1.3. Административного регламента.</w:t>
      </w:r>
    </w:p>
    <w:p w:rsidR="00745E2B" w:rsidRPr="00C6390E" w:rsidRDefault="00745E2B" w:rsidP="00EE1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EE1E0E" w:rsidRPr="0091032A" w:rsidRDefault="00EE1E0E" w:rsidP="00EE1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(при наличии) должностного лица, ответственного за предоставление государственной услуги</w:t>
      </w:r>
      <w:r w:rsidR="00745E2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 </w:t>
      </w: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режима работы</w:t>
      </w:r>
      <w:r w:rsidR="00745E2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структурного подразделения</w:t>
      </w: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2.15.2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здании, в котором предоставляется государственная услуга, создаются </w:t>
      </w:r>
      <w:r w:rsidR="00F208B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специальные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для </w:t>
      </w:r>
      <w:r w:rsidR="00254A7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</w:t>
      </w:r>
      <w:r w:rsidR="00AC5152">
        <w:rPr>
          <w:rFonts w:ascii="Times New Roman" w:hAnsi="Times New Roman" w:cs="Times New Roman"/>
          <w:color w:val="000000" w:themeColor="text1"/>
          <w:sz w:val="28"/>
          <w:szCs w:val="28"/>
        </w:rPr>
        <w:t>граждан с ограниченными возможностями (</w:t>
      </w:r>
      <w:r w:rsidR="00254A7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</w:t>
      </w:r>
      <w:r w:rsidR="00AC515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2F78" w:rsidRPr="0091032A" w:rsidRDefault="00F010BC" w:rsidP="00F010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Помещения Комитета должны обеспечивать </w:t>
      </w:r>
      <w:r w:rsidR="00F208B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</w:t>
      </w:r>
      <w:r w:rsidR="00AC5152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7B32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C515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B75B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</w:t>
      </w:r>
      <w:r w:rsidR="00F208B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самостоятельного </w:t>
      </w:r>
      <w:r w:rsidR="001B75B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к зданию 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беспрепятственн</w:t>
      </w:r>
      <w:r w:rsidR="001B75B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F208B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передвижени</w:t>
      </w:r>
      <w:r w:rsidR="001B75B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ю в помещениях, где предоставляется государственная услуга</w:t>
      </w:r>
      <w:r w:rsidR="002E705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08B6" w:rsidRPr="0091032A" w:rsidRDefault="00254A7A" w:rsidP="00F208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помещениях приема и выдачи документов, местах ожидания заявителей </w:t>
      </w:r>
      <w:r w:rsidR="001B75B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при размещении наглядной информации</w:t>
      </w:r>
      <w:r w:rsidR="00AC5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1B75B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оборудовани</w:t>
      </w:r>
      <w:r w:rsidR="007A247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B75B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учитываются особенности категории граждан с ограниченными возможностями</w:t>
      </w:r>
      <w:r w:rsidR="00F208B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таким гражданам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</w:t>
      </w:r>
      <w:r w:rsidR="005C5A2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сопровождающий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из числа работников Комитета.</w:t>
      </w:r>
      <w:r w:rsidR="006D241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 в </w:t>
      </w:r>
      <w:r w:rsidR="005C5A2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здание 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места ожидания 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посетителей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оборудуются кнопками</w:t>
      </w:r>
      <w:r w:rsidR="00B3142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вызова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содержат информацию о номер</w:t>
      </w:r>
      <w:r w:rsidR="0048516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</w:t>
      </w:r>
      <w:r w:rsidR="0048516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работника, ответственного за сопровождение инвалида.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2.15.3. На информационных стендах в помещении Комитета размещается информация, указанная в </w:t>
      </w:r>
      <w:hyperlink w:anchor="P45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</w:t>
        </w:r>
        <w:r w:rsidR="00AC5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AC5152">
          <w:rPr>
            <w:rFonts w:ascii="Times New Roman" w:hAnsi="Times New Roman" w:cs="Times New Roman"/>
            <w:color w:val="000000" w:themeColor="text1"/>
            <w:sz w:val="28"/>
            <w:szCs w:val="28"/>
          </w:rPr>
          <w:t>1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Тексты информационных материалов печатаются удобным для чтения шрифтом, без исправлений</w:t>
      </w:r>
      <w:r w:rsidR="000E228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 w:rsidP="004A159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2.16 Показатели доступности и качества государственной услуги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2.16.1 Показатели доступности государственной услуги</w:t>
      </w:r>
      <w:r w:rsidR="0079409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31E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31E5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794092" w:rsidRPr="00005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9409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бщие показатели, применимые в отношении всех заявителей:</w:t>
      </w:r>
    </w:p>
    <w:p w:rsidR="00CE08F7" w:rsidRPr="0091032A" w:rsidRDefault="00CE08F7" w:rsidP="00CE08F7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а) транспортная доступность к месту предоставления государственной услуги;</w:t>
      </w:r>
    </w:p>
    <w:p w:rsidR="00666107" w:rsidRPr="0091032A" w:rsidRDefault="00CE08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равные права и возможности 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заявителей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при получении государственной услуги</w:t>
      </w:r>
      <w:r w:rsidR="000E228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B3EC2" w:rsidRPr="0091032A" w:rsidRDefault="00CE08F7" w:rsidP="00EB3E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9140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выбора</w:t>
      </w:r>
      <w:r w:rsidR="00292AC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814">
        <w:rPr>
          <w:rFonts w:ascii="Times New Roman" w:hAnsi="Times New Roman" w:cs="Times New Roman"/>
          <w:color w:val="000000" w:themeColor="text1"/>
          <w:sz w:val="28"/>
          <w:szCs w:val="28"/>
        </w:rPr>
        <w:t>способа</w:t>
      </w:r>
      <w:r w:rsidR="0000581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</w:t>
      </w:r>
      <w:r w:rsidR="00292AC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исчерпывающей информации, порядке и сроках предоставления государственной услуги</w:t>
      </w:r>
      <w:r w:rsidR="0089140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информационных стендах в местах предоставления государственн</w:t>
      </w:r>
      <w:r w:rsidR="0079409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79409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официальном сайте 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92AC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ПГМУ ЛО 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случае подачи запроса </w:t>
      </w:r>
      <w:r w:rsidR="00005814">
        <w:rPr>
          <w:rFonts w:ascii="Times New Roman" w:hAnsi="Times New Roman" w:cs="Times New Roman"/>
          <w:color w:val="000000" w:themeColor="text1"/>
          <w:sz w:val="28"/>
          <w:szCs w:val="28"/>
        </w:rPr>
        <w:t>через указанные информационные системы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 при личном посещении</w:t>
      </w:r>
      <w:r w:rsidR="00292AC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</w:t>
      </w:r>
      <w:r w:rsidR="00292AC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гражданина </w:t>
      </w:r>
      <w:r w:rsidR="00EB3EC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Комитет</w:t>
      </w:r>
      <w:r w:rsidR="000E228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возможность получения достоверной информации о </w:t>
      </w:r>
      <w:r w:rsidR="009431E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</w:t>
      </w:r>
      <w:r w:rsidR="009431E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409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любым доступным способом: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телефону,</w:t>
      </w:r>
      <w:r w:rsidR="009431E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431E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431E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89140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00581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="00005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ПГМУ ЛО </w:t>
      </w:r>
      <w:r w:rsidR="0000581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случае подачи запроса </w:t>
      </w:r>
      <w:r w:rsidR="00005814">
        <w:rPr>
          <w:rFonts w:ascii="Times New Roman" w:hAnsi="Times New Roman" w:cs="Times New Roman"/>
          <w:color w:val="000000" w:themeColor="text1"/>
          <w:sz w:val="28"/>
          <w:szCs w:val="28"/>
        </w:rPr>
        <w:t>через указанные информационные системы</w:t>
      </w:r>
      <w:r w:rsidR="0000581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2192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E08F7" w:rsidRPr="0091032A" w:rsidRDefault="00AF4C26" w:rsidP="00E219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E08F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принцип многоканальности при подаче запроса о предоставлении государственной услуги и получении результата государственной услуги</w:t>
      </w:r>
      <w:r w:rsidR="0079409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а именно:</w:t>
      </w:r>
      <w:r w:rsidR="00CE08F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лично, почтовым отправлением, </w:t>
      </w:r>
      <w:r w:rsidR="004A159B">
        <w:rPr>
          <w:rFonts w:ascii="Times New Roman" w:hAnsi="Times New Roman" w:cs="Times New Roman"/>
          <w:color w:val="000000" w:themeColor="text1"/>
          <w:sz w:val="28"/>
          <w:szCs w:val="28"/>
        </w:rPr>
        <w:t>через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81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="000058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ПГМУ ЛО </w:t>
      </w:r>
      <w:r w:rsidR="0000581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случае подачи запроса </w:t>
      </w:r>
      <w:r w:rsidR="00005814">
        <w:rPr>
          <w:rFonts w:ascii="Times New Roman" w:hAnsi="Times New Roman" w:cs="Times New Roman"/>
          <w:color w:val="000000" w:themeColor="text1"/>
          <w:sz w:val="28"/>
          <w:szCs w:val="28"/>
        </w:rPr>
        <w:t>через указанные информационные системы</w:t>
      </w:r>
      <w:r w:rsidR="0000581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F5F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C02B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специальные показатели, применимые в отношении </w:t>
      </w:r>
      <w:r w:rsidR="004A159B">
        <w:rPr>
          <w:rFonts w:ascii="Times New Roman" w:hAnsi="Times New Roman" w:cs="Times New Roman"/>
          <w:color w:val="000000" w:themeColor="text1"/>
          <w:sz w:val="28"/>
          <w:szCs w:val="28"/>
        </w:rPr>
        <w:t>граждан с ограниченными возможностями (инвалидов)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а) обеспечение бесп</w:t>
      </w:r>
      <w:r w:rsidR="000E228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репятственного доступа </w:t>
      </w:r>
      <w:r w:rsidR="004A159B">
        <w:rPr>
          <w:rFonts w:ascii="Times New Roman" w:hAnsi="Times New Roman" w:cs="Times New Roman"/>
          <w:color w:val="000000" w:themeColor="text1"/>
          <w:sz w:val="28"/>
          <w:szCs w:val="28"/>
        </w:rPr>
        <w:t>инвалидов</w:t>
      </w:r>
      <w:r w:rsidR="0086351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к помещениям,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которых предоставляется государственная услуга;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E2192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86351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граж</w:t>
      </w:r>
      <w:r w:rsidR="00E2192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данам</w:t>
      </w:r>
      <w:r w:rsidR="0079409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79409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предоставления государственной услуги, в том числе об оформлении необходимых для получения государственной услуги документов, о совершении других необходимых для получения государственной услуги действий, сведений о ходе предоставления государственной услуги</w:t>
      </w:r>
      <w:r w:rsidR="000B3905" w:rsidRPr="0091032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B390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доступной для них форме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0B390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</w:t>
      </w:r>
      <w:r w:rsidR="0086351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работниками Комитета гражданам с ограниченными возможностями дополнительной </w:t>
      </w:r>
      <w:r w:rsidR="000B390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помощи </w:t>
      </w:r>
      <w:r w:rsidR="0086351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затруднений, возникших при получении государственной услуги </w:t>
      </w:r>
      <w:r w:rsidR="000B390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виде обеспечения беспрепятственного доступа </w:t>
      </w:r>
      <w:r w:rsidR="00E2192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помещения, где предост</w:t>
      </w:r>
      <w:r w:rsidR="0086351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авляется государственная услуга,</w:t>
      </w:r>
      <w:r w:rsidR="00E7625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помощи в заполнении заявления на предос</w:t>
      </w:r>
      <w:r w:rsidR="0086351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тавление государственной услуги</w:t>
      </w:r>
      <w:r w:rsidR="000B390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2.16.2 Показатели качества государственной услуги: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а) соблюдение срок</w:t>
      </w:r>
      <w:r w:rsidR="002538E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государственной услуги;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б) соблюдение требований стандарта предоставления государственной услуги;</w:t>
      </w:r>
    </w:p>
    <w:p w:rsidR="008D7FA7" w:rsidRPr="0091032A" w:rsidRDefault="008D7FA7" w:rsidP="008D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в) предоставление возможности подачи заявления в форме электронного документа;</w:t>
      </w:r>
    </w:p>
    <w:p w:rsidR="008D7FA7" w:rsidRPr="0091032A" w:rsidRDefault="008D7FA7" w:rsidP="008D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предоставление возможности получения информации о ходе предоставления государственной услуги </w:t>
      </w:r>
      <w:r w:rsidR="004A159B">
        <w:rPr>
          <w:rFonts w:ascii="Times New Roman" w:hAnsi="Times New Roman" w:cs="Times New Roman"/>
          <w:color w:val="000000" w:themeColor="text1"/>
          <w:sz w:val="28"/>
          <w:szCs w:val="28"/>
        </w:rPr>
        <w:t>по выбору, в том числе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использованием информационно-телекоммуникационных технологий</w:t>
      </w:r>
      <w:r w:rsidR="00AF61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д) отсутствие жалоб на действия или бездействие должностных лиц Комитета, п</w:t>
      </w:r>
      <w:r w:rsidR="00E7625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оданных в установленном порядке</w:t>
      </w:r>
      <w:r w:rsidR="00AF61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6250" w:rsidRPr="0091032A" w:rsidRDefault="008D7F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625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отсутствие судебных решений, отменяющих результат предоставления государственной услуги.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AF610F" w:rsidP="004A159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Особенности предоставления государственной услуги в многофункциональном центре предоставления государственных и муниципальных услуг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государственной услуги в многофункциональном центре предоставления государственных и муниципальных услуг не осуществляется.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 w:rsidP="004A159B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2.18 Требования, учитывающие особенности предоставления государственной услуги в электронной форме через портал государственных и муниципальных услуг Ленинградской области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2.18.1 Предоставление государственной услуги в электронной форме осуществляется при технической реализации государственной услуги на портале государственных и муниципальных услуг Ленинградской области.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ПГМУ ЛО по организации предоставления государственной услуги осуществляется в соответствии с Федеральным </w:t>
      </w:r>
      <w:hyperlink r:id="rId30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2.18.2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получения государственной услуги через ПГМУ ЛО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предварительно: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а) зарегистрироваться в Единой системе идентификации и аутентификации (далее - ЕСИА)</w:t>
      </w:r>
      <w:r w:rsidR="004A15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ЕПГУ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б) оформить усиленную квалифицированную электронную подпись (далее - ЭП) (условие необязательное).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2.18.3. Для подачи заявления через ПГМУ ЛО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выполнить следующие действия: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а) пройти идентификацию и аутентификацию в ЕСИА;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в личном кабинете на ПГМУ ЛО заполнить в электронной форме заявление об организации и проведении государственной экологической экспертизы, в том числе указать один из способов получения уведомлений Комитета, направляемых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предоставления государственной услуги, и получения ее результата: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бумажных документов (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документы непосредственно при личном обращении</w:t>
      </w:r>
      <w:r w:rsidR="00FE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141">
        <w:rPr>
          <w:rFonts w:ascii="Times New Roman" w:hAnsi="Times New Roman" w:cs="Times New Roman"/>
          <w:color w:val="000000" w:themeColor="text1"/>
          <w:sz w:val="28"/>
          <w:szCs w:val="28"/>
        </w:rPr>
        <w:t>по почте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электронных документов (документы подписываются усиленной квалифицированной ЭП уполномоченного лица Комитета;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получает документы через ПГМУ ЛО)</w:t>
      </w:r>
      <w:r w:rsidR="00AF61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в) приложить к заявлению отсканированные документы, необходимые для получения государственной услуги, и заверить их усиленной квалифицированной ЭП (при наличии);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г) направить электронные документы в Комитет через ПГМУ ЛО.</w:t>
      </w:r>
    </w:p>
    <w:p w:rsidR="00554A71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2.18.4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направлении электронных документов через ПГМУ ЛО автоматизированной информационной системой межведомственного электронного взаимодействия Ленинградской области производится их автоматическая регистрация и присвоение уникального номера дела. Номер дела доступен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личном кабинете ПГМУ ЛО не позднее рабочего дня, следующего за отправкой заявления.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2.18.5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</w:t>
      </w:r>
      <w:r w:rsidR="002B41B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заявление не заверено усиленной квалифицированной ЭП, уполномоченное должностное лицо направляет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приглашение на личный прием с указанием адреса Комитета, даты и времени приема, номера очереди, идентификационного номера приглашения, а также перечень документов, которые необходимо представить.</w:t>
      </w:r>
      <w:r w:rsidR="00FE3141" w:rsidRPr="00FE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14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Датой регистрации заявления о предоставлении государственной услуги в таком случае будет считаться дата личного приема Заявителя в Комитете.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2.18.6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явился позже назначенного времени, он обслуживается в порядке живой очереди. 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2.18.7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поступления </w:t>
      </w:r>
      <w:r w:rsidR="004732C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через ПГМУ ЛО</w:t>
      </w:r>
      <w:r w:rsidR="0047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141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и документов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удостоверенных усиленной квалифицированной ЭП, днем регистрации документов считается дата подачи заявления о предоставлении государственной услуги</w:t>
      </w:r>
      <w:r w:rsidR="00FE3141" w:rsidRPr="00FE3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14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 ПГМУ ЛО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2.18.8 Рассмотрение заявления и прилагаемых документов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полученных в электронной форме через ПГМУ ЛО, осуществляется в том же порядке, что и рассмотрение заявлений и материалов заявителей, полученных лично от заявителей или направленных почтой, с учетом особенностей, установленных Административным регламентом.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2.18.9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если в составе документов, представляемых на государственную экологическую экспертизу, имеются картографические материалы или чертежи, уполномоченное должностное лицо вправе потребовать от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представить документы на бумажном носителе.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2.18.10 Ответственность за полноту, достоверность и соответствие информации, представленной на бумажном носителе и в электронном виде, несет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B0402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250"/>
      <w:bookmarkEnd w:id="12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F61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услуг, являющихся необходимыми и обязательными для предоставления государственной услуги, и сведения о документах, выдаваемых в результате их оказания</w:t>
      </w:r>
    </w:p>
    <w:p w:rsidR="0050094D" w:rsidRPr="0091032A" w:rsidRDefault="00B0402C" w:rsidP="00500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3</w:t>
      </w:r>
      <w:r w:rsidR="00122FF6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.1</w:t>
      </w:r>
      <w:r w:rsidR="004732C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50094D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Необходимой и обязательной услугой для предоставления государственной услуги является муниципальная услуга по организации общественных обсуждений </w:t>
      </w:r>
      <w:r w:rsidR="00A43E7F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объекта</w:t>
      </w:r>
      <w:r w:rsidR="0050094D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государственной экологической эксперти</w:t>
      </w:r>
      <w:r w:rsidR="00A43E7F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зы</w:t>
      </w:r>
      <w:r w:rsidR="0050094D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(далее - необходимая и обязательная услуга).</w:t>
      </w:r>
    </w:p>
    <w:p w:rsidR="0050094D" w:rsidRPr="0091032A" w:rsidRDefault="0050094D" w:rsidP="005009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Необходимую и обязательную услугу оказыва</w:t>
      </w:r>
      <w:r w:rsidR="00FF25D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т орган местного самоуправления муниципальн</w:t>
      </w:r>
      <w:r w:rsidR="00651C4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район</w:t>
      </w:r>
      <w:r w:rsidR="00651C4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(городско</w:t>
      </w:r>
      <w:r w:rsidR="00CB27A5">
        <w:rPr>
          <w:rFonts w:ascii="Times New Roman" w:eastAsiaTheme="minorHAnsi" w:hAnsi="Times New Roman"/>
          <w:color w:val="000000" w:themeColor="text1"/>
          <w:sz w:val="28"/>
          <w:szCs w:val="28"/>
        </w:rPr>
        <w:t>го</w:t>
      </w: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округ</w:t>
      </w:r>
      <w:r w:rsidR="00CB27A5">
        <w:rPr>
          <w:rFonts w:ascii="Times New Roman" w:eastAsiaTheme="minorHAnsi" w:hAnsi="Times New Roman"/>
          <w:color w:val="000000" w:themeColor="text1"/>
          <w:sz w:val="28"/>
          <w:szCs w:val="28"/>
        </w:rPr>
        <w:t>а</w:t>
      </w:r>
      <w:r w:rsidR="00B4038D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г. Сосновый Бор</w:t>
      </w: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) Ленинградской области, на территории котор</w:t>
      </w:r>
      <w:r w:rsidR="00651C4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ого</w:t>
      </w:r>
      <w:r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намечается реализация объекта государственной экологической экспертизы.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B040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43E7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038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43E7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езультат</w:t>
      </w:r>
      <w:r w:rsidR="002538ED" w:rsidRPr="00C424E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необходимой и обязательной услуги </w:t>
      </w:r>
      <w:r w:rsidR="002538E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один из документов: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а) протокол общественных слушаний по объекту государственной экологической экспертизы</w:t>
      </w:r>
      <w:r w:rsidR="00651C4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уровня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подготовленный в соответствии с требованиями </w:t>
      </w:r>
      <w:hyperlink r:id="rId31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приказа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Госкомэкологии</w:t>
      </w:r>
      <w:proofErr w:type="spell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16 мая 2000 года </w:t>
      </w:r>
      <w:r w:rsidR="00B4038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372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59E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Приказ </w:t>
      </w:r>
      <w:proofErr w:type="spellStart"/>
      <w:r w:rsidR="003859E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Госкомэкологии</w:t>
      </w:r>
      <w:proofErr w:type="spellEnd"/>
      <w:r w:rsidR="003859E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372)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в случае </w:t>
      </w:r>
      <w:r w:rsidR="00317A0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завершения процедуры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 общественны</w:t>
      </w:r>
      <w:r w:rsidR="00317A0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слушани</w:t>
      </w:r>
      <w:r w:rsidR="00317A0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0249A5" w:rsidRPr="0091032A" w:rsidRDefault="00666107" w:rsidP="00B00D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 (справка, уведомление)</w:t>
      </w:r>
      <w:r w:rsidR="00651C4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4038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выданный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038D" w:rsidRPr="0091032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органом местного самоуправления муниципального района (городского округа) Ленинградской области, на территории которого намечается реализация объекта государственной экологической экспертизы</w:t>
      </w:r>
      <w:r w:rsidR="00651C4B" w:rsidRPr="0091032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регионального уровня</w:t>
      </w:r>
      <w:r w:rsidR="00B4038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проведения </w:t>
      </w:r>
      <w:r w:rsidR="00651C4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процедуры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обсуждений </w:t>
      </w:r>
      <w:r w:rsidR="00B4038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проведения общественных слушаний с приложением свода замечаний и предложений от заинтересованной общественности (если такие поступили в орган местного самоуправления) </w:t>
      </w:r>
      <w:r w:rsidR="00317A0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51C4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317A0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1C4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</w:t>
      </w:r>
      <w:r w:rsidR="008D1E5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7A0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нецелесообразности проведения общественных слушаний</w:t>
      </w:r>
      <w:proofErr w:type="gramEnd"/>
      <w:r w:rsidR="00651C4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пункту</w:t>
      </w:r>
      <w:r w:rsidR="000249A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4.7. </w:t>
      </w:r>
      <w:r w:rsidR="000249A5"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Приказ</w:t>
      </w:r>
      <w:r w:rsidR="003859E8"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0249A5"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0249A5"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Госкомэкологии</w:t>
      </w:r>
      <w:proofErr w:type="spellEnd"/>
      <w:r w:rsidR="000249A5"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РФ </w:t>
      </w:r>
      <w:r w:rsidR="006E12C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№</w:t>
      </w:r>
      <w:r w:rsidR="000249A5"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372.</w:t>
      </w:r>
    </w:p>
    <w:p w:rsidR="004732CF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Порядок получения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информации по вопросам оказания необходимой и обязательной услуги, включая информацию о ходе оказания услуги, в том числе с использованием </w:t>
      </w:r>
      <w:r w:rsidR="004732CF">
        <w:rPr>
          <w:rFonts w:ascii="Times New Roman" w:hAnsi="Times New Roman" w:cs="Times New Roman"/>
          <w:color w:val="000000" w:themeColor="text1"/>
          <w:sz w:val="28"/>
          <w:szCs w:val="28"/>
        </w:rPr>
        <w:t>ПГМУ ЛО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получения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информации по вопросам оказания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необходимой и обязательной услуги, включая информацию о ходе оказания услуги, в том числе с использованием </w:t>
      </w:r>
      <w:r w:rsidR="003E4C8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ПГМУ ЛО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 и установлен административными регламентами </w:t>
      </w:r>
      <w:r w:rsidR="003E4C8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F27DC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E4C8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(и городского округа Сосновый Бор)</w:t>
      </w:r>
      <w:r w:rsidR="00F27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Исчерпывающий перечень документов, необходимых в соответствии с законодательными или иными нормативными правовыми актами для оказания необходимой и обязательной услуги, подлежащих представлению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7DC4" w:rsidRPr="0091032A" w:rsidRDefault="00F27DC4" w:rsidP="00F27D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документов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получения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необходимой и обязательной услуги</w:t>
      </w:r>
      <w:r w:rsidR="00CB27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B27A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с использованием ПГМУ ЛО определяется и осуществляется в соответствии административными регламентами </w:t>
      </w:r>
      <w:r w:rsidR="0024060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</w:t>
      </w:r>
      <w:r w:rsidR="0024060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24060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 (и городского округа Сосновый Бор)</w:t>
      </w:r>
      <w:r w:rsidR="0024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.5 Основания, размер и порядок взимания платы за оказание необходимой и обязательной услуги, включая информацию о методике расчета размера такой платы.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Плата за оказание необходимой и обязательной услуги не взимается.</w:t>
      </w:r>
    </w:p>
    <w:p w:rsidR="00666107" w:rsidRPr="0091032A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 Порядок размещения указанной в </w:t>
      </w:r>
      <w:hyperlink w:anchor="P276" w:history="1">
        <w:r w:rsidR="00666107"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разделе </w:t>
        </w:r>
        <w:r w:rsidR="00CB27A5">
          <w:rPr>
            <w:rFonts w:ascii="Times New Roman" w:hAnsi="Times New Roman" w:cs="Times New Roman"/>
            <w:color w:val="000000" w:themeColor="text1"/>
            <w:sz w:val="28"/>
            <w:szCs w:val="28"/>
          </w:rPr>
          <w:t>2.19</w:t>
        </w:r>
      </w:hyperlink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информации на стендах в местах предоставления государственной услуги, для предоставления которой </w:t>
      </w:r>
      <w:r w:rsidR="00CB27A5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получение необходимой и обязательной услуги, а также на портале государственных и муниципальных услуг Ленинградской области и официальных сайтах органов исполнительной власти Ленинградской области (органов местного самоуправления, организаций), предоставляющих соответствующую государственную услугу, в сети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Информация, указанная в </w:t>
      </w:r>
      <w:hyperlink w:anchor="P250" w:history="1">
        <w:r w:rsidR="00B040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3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размещается на информационных стендах в помещении Комитета, на ПГМУ ЛО и на официальном сайте Комитета в сети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276"/>
      <w:bookmarkEnd w:id="13"/>
    </w:p>
    <w:p w:rsidR="00666107" w:rsidRPr="0091032A" w:rsidRDefault="00B0402C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 Состав, последовательность и сроки выполнения</w:t>
      </w:r>
    </w:p>
    <w:p w:rsidR="00666107" w:rsidRPr="0091032A" w:rsidRDefault="0066610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процедур, требования к порядку</w:t>
      </w:r>
    </w:p>
    <w:p w:rsidR="00666107" w:rsidRPr="0091032A" w:rsidRDefault="0066610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</w:t>
      </w:r>
    </w:p>
    <w:p w:rsidR="00666107" w:rsidRPr="0091032A" w:rsidRDefault="00AF610F" w:rsidP="00335F4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.1 Исчерпывающий перечень административных процедур, выполняемых при предоставлении государственной услуги. Общий срок выполнения каждой административной процедуры</w:t>
      </w:r>
    </w:p>
    <w:p w:rsidR="00666107" w:rsidRPr="0091032A" w:rsidRDefault="00B040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289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.1.1 Прием и регистрация заявления о предоставлении государственной услуги.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срок выполнения административной процедуры составляет </w:t>
      </w:r>
      <w:r w:rsidR="004B1E5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 с даты получения заявления.</w:t>
      </w:r>
    </w:p>
    <w:p w:rsidR="00666107" w:rsidRPr="0091032A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.1.2 Рассмотрение заявления.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срок выполнения административной процедуры составляет </w:t>
      </w:r>
      <w:r w:rsidR="004B1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дней.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результатам рассмотрения представленных документов предусмотрено приостановление предоставления государственной услуги </w:t>
      </w:r>
      <w:r w:rsidR="004F72C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2.9 Административного регламента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AF610F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294"/>
      <w:bookmarkEnd w:id="15"/>
      <w:r w:rsidRPr="00AF61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AF610F">
        <w:rPr>
          <w:rFonts w:ascii="Times New Roman" w:hAnsi="Times New Roman" w:cs="Times New Roman"/>
          <w:color w:val="000000" w:themeColor="text1"/>
          <w:sz w:val="28"/>
          <w:szCs w:val="28"/>
        </w:rPr>
        <w:t>.1.3 Организация государственной экологической экспертизы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срок выполнения административной процедуры составляет не более </w:t>
      </w:r>
      <w:r w:rsidR="002538E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15 дней, а в отношении объектов</w:t>
      </w:r>
      <w:r w:rsidR="004F72C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A366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2C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r:id="rId32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9208B0"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</w:t>
        </w:r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4.1 статьи 12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 - не более трех дней.</w:t>
      </w:r>
    </w:p>
    <w:p w:rsidR="00666107" w:rsidRPr="0091032A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.1.4 Проведение государственной экологической экспертизы.</w:t>
      </w:r>
    </w:p>
    <w:p w:rsidR="00666107" w:rsidRDefault="002538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D278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аксимальный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выполнения административной процедуры составляет не более </w:t>
      </w:r>
      <w:r w:rsidR="002C092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месяцев</w:t>
      </w:r>
      <w:r w:rsidR="00BA060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92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</w:t>
      </w:r>
      <w:r w:rsidR="008920A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 пункта 2.4.2 Административного регламента.</w:t>
      </w:r>
    </w:p>
    <w:p w:rsidR="00C6390E" w:rsidRPr="00C6390E" w:rsidRDefault="00C639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B1E50" w:rsidRPr="00FD5EB3" w:rsidRDefault="00C6390E" w:rsidP="004B1E5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6" w:name="P298"/>
      <w:bookmarkEnd w:id="16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666107" w:rsidRPr="00FD5E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.1.5 </w:t>
      </w:r>
      <w:r w:rsidR="00BA7B17" w:rsidRPr="00FD5E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="00666107" w:rsidRPr="00FD5E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авершени</w:t>
      </w:r>
      <w:r w:rsidR="00BA7B17" w:rsidRPr="00FD5E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="00666107" w:rsidRPr="00FD5E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государственной экологической экспертизы</w:t>
      </w:r>
      <w:r w:rsidR="00BA7B17" w:rsidRPr="00FD5E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:rsidR="00666107" w:rsidRPr="004B1E50" w:rsidRDefault="00666107" w:rsidP="004B1E5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B1E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Общий срок выполнения административной процедуры составляет </w:t>
      </w:r>
      <w:r w:rsidR="006D278D" w:rsidRPr="004B1E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Pr="004B1E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дней.</w:t>
      </w:r>
    </w:p>
    <w:p w:rsidR="009A2CDF" w:rsidRDefault="009A2CDF" w:rsidP="004B1E5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07" w:rsidRPr="0091032A" w:rsidRDefault="00B0402C" w:rsidP="004B1E50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Прием и регистрация заявления о предоставлении государственной услуги </w:t>
      </w:r>
    </w:p>
    <w:p w:rsidR="00666107" w:rsidRPr="0091032A" w:rsidRDefault="00B040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.2.1 Основанием для начала административной процедуры является поступление заявления о предоставлении государственной услуги в Комитет.</w:t>
      </w:r>
    </w:p>
    <w:p w:rsidR="00666107" w:rsidRPr="0091032A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.2.2</w:t>
      </w:r>
      <w:proofErr w:type="gramStart"/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административной процедуры входят следующие административные действия: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а) прием и регистрация заявления с прилагаемыми документами. Регистрационный штамп, содержащий полное наименование Комитета, дату и входящий номер, проставляется на лицевой стороне первой страницы заявления;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представление </w:t>
      </w:r>
      <w:r w:rsidR="00BF054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с прилагаемыми документами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 рассмотрение председателю Комитета или уполномоченному лицу;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передача заявления </w:t>
      </w:r>
      <w:r w:rsidR="00BF054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прилагаемыми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</w:t>
      </w:r>
      <w:r w:rsidR="002538E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F054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резолюцией председателя Комитета </w:t>
      </w:r>
      <w:r w:rsidR="00BF054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Сектор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.2.3 Должностным лицом Комитета, ответственным за выполнение каждого административного действия, входящего в состав административной процедуры, является работник сектора делопроизводства отдела правового обеспечения и делопроизводства административного департамента Комитета.</w:t>
      </w:r>
    </w:p>
    <w:p w:rsidR="00666107" w:rsidRPr="0091032A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.2.4 Результатом выполнения административной процедуры является зарегистрированное в установленном порядке заявление с прилагаемыми документами, переданное </w:t>
      </w:r>
      <w:r w:rsidR="00BF054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Сектор</w:t>
      </w:r>
      <w:r w:rsidR="00BF0545" w:rsidRPr="003413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.2.5 Способом фиксации результата административной процедуры является </w:t>
      </w:r>
      <w:r w:rsidR="00CA45A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реквизитов заявления с прилагаемыми документами в системе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электронного документооборота Комитета.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B0402C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Рассмотрение представленных документов </w:t>
      </w:r>
    </w:p>
    <w:p w:rsidR="00666107" w:rsidRPr="0091032A" w:rsidRDefault="00B0402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.3.1 Основанием для начала административной процедуры является поступление зарегистрированного в установленном порядке заявления с прилагаемыми документами в </w:t>
      </w:r>
      <w:r w:rsidR="00BF054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ектор.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="00BF054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ектора в течение одного рабочего дня принимает решение о назначении </w:t>
      </w:r>
      <w:r w:rsidR="00394CE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числа штатных сотрудников Сектора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ответственного </w:t>
      </w:r>
      <w:r w:rsidR="00BF054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BF0545" w:rsidRPr="0034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</w:t>
      </w:r>
      <w:r w:rsidR="00BF054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представленных </w:t>
      </w:r>
      <w:r w:rsidR="00CA45A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ответственный исполнитель).</w:t>
      </w:r>
    </w:p>
    <w:p w:rsidR="00666107" w:rsidRPr="0091032A" w:rsidRDefault="00B040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.3.2. В состав административной процедуры входят следующие административные действия: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а) определение принадлежности документации (материалов) к объектам государственной экологической экспертизы</w:t>
      </w:r>
      <w:r w:rsidR="00394CE4" w:rsidRPr="00B0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указанным в </w:t>
      </w:r>
      <w:hyperlink r:id="rId33" w:history="1">
        <w:r w:rsidRPr="00B0402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12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174-ФЗ;</w:t>
      </w:r>
    </w:p>
    <w:p w:rsidR="00666107" w:rsidRPr="0091032A" w:rsidRDefault="002538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проверка полноты и достаточности </w:t>
      </w:r>
      <w:r w:rsidR="00394CE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представленных </w:t>
      </w:r>
      <w:r w:rsidR="00CA45A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B0402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A0896" w:rsidRPr="00B0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требований</w:t>
      </w:r>
      <w:r w:rsidR="00666107" w:rsidRPr="00B0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11" w:history="1">
        <w:r w:rsidR="00666107" w:rsidRPr="00B040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</w:t>
        </w:r>
        <w:r w:rsidR="00FA0896" w:rsidRPr="00B040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  <w:r w:rsidR="00666107" w:rsidRPr="00B0402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2.6</w:t>
        </w:r>
      </w:hyperlink>
      <w:r w:rsidR="00666107" w:rsidRPr="00B0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регламента;</w:t>
      </w:r>
    </w:p>
    <w:p w:rsidR="00666107" w:rsidRPr="0091032A" w:rsidRDefault="00576F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формирование и направление межведомственных запросов в соответствующие органы власти</w:t>
      </w:r>
      <w:r w:rsidR="00E3355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E3043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</w:t>
      </w:r>
      <w:r w:rsidR="00E3355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сведений, перечисленных в пункте 2.7 Административного регламента</w:t>
      </w:r>
      <w:r w:rsidR="002538E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2538E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предоставил их по собственной инициативе</w:t>
      </w:r>
      <w:r w:rsidR="002538ED" w:rsidRPr="00910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E33553" w:rsidRPr="00910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66107" w:rsidRPr="0091032A" w:rsidRDefault="00576F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проверка соответствия формы и содержания документации (материалов) требованиям, установленным для разработки соответствующих видов документации;</w:t>
      </w:r>
    </w:p>
    <w:p w:rsidR="00666107" w:rsidRPr="0091032A" w:rsidRDefault="00576F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подготовка, подписание и направление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из уведомлений</w:t>
      </w:r>
      <w:r w:rsidR="002538E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3355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некомплектности </w:t>
      </w:r>
      <w:r w:rsidR="00CA45A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Pr="003413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3355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комплектности </w:t>
      </w:r>
      <w:r w:rsidR="00CA45A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="00E3355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сметой и счетом на оплату;</w:t>
      </w:r>
      <w:r w:rsidR="00E3355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государственной услуги.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4.3.3 Должностным лицом, ответственным за выполнение каждого административного действия, входящего в состав административной процедуры, является ответственный исполнитель.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4.3.4 Критерии принятия решений.</w:t>
      </w:r>
    </w:p>
    <w:p w:rsidR="00666107" w:rsidRPr="0091032A" w:rsidRDefault="00F215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4.3.4.1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</w:t>
      </w:r>
      <w:r w:rsidR="009803E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соответствия </w:t>
      </w:r>
      <w:r w:rsidR="00CA45A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документации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действующего законода</w:t>
      </w:r>
      <w:r w:rsidR="00AA366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Российской Федерации</w:t>
      </w:r>
      <w:r w:rsidR="009803E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предъявляемым к </w:t>
      </w:r>
      <w:r w:rsidR="003732C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такой </w:t>
      </w:r>
      <w:r w:rsidR="009803E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документации с учетом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9803E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или) конкретны</w:t>
      </w:r>
      <w:r w:rsidR="009803E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66107" w:rsidRPr="0034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 намечаемой деятельности</w:t>
      </w:r>
      <w:r w:rsidR="00AA3665" w:rsidRPr="0034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51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 форме и содержанию</w:t>
      </w:r>
      <w:r w:rsidR="0055051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ответственный исполнитель подготавливает в адрес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</w:t>
      </w:r>
      <w:r w:rsidR="0055051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некомплектности </w:t>
      </w:r>
      <w:r w:rsidR="00B0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</w:t>
      </w:r>
      <w:r w:rsidR="00AA366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необходимости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приведения представленной документации в соответствие установленным </w:t>
      </w:r>
      <w:r w:rsidR="00666107" w:rsidRPr="0034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 </w:t>
      </w:r>
      <w:r w:rsidR="00B0402C" w:rsidRPr="00341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30 дней </w:t>
      </w:r>
      <w:r w:rsidR="00B0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даты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уведомления.</w:t>
      </w:r>
    </w:p>
    <w:p w:rsidR="00666107" w:rsidRPr="0091032A" w:rsidRDefault="00F215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4.3.4.2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32C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3732C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</w:t>
      </w:r>
      <w:r w:rsidR="0039318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</w:t>
      </w:r>
      <w:r w:rsidR="00DB5D2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срок требования, перечисленны</w:t>
      </w:r>
      <w:r w:rsidR="007A3DF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B5D2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DF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5D2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 о некомплектности</w:t>
      </w:r>
      <w:r w:rsidR="007A3DF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выполнены</w:t>
      </w:r>
      <w:r w:rsidR="00DB5D2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представленная документация возвращается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проведения государственной экологической экспертизы с уведомлением об отказе в предоставлении государственной услуги.</w:t>
      </w:r>
    </w:p>
    <w:p w:rsidR="00666107" w:rsidRPr="0091032A" w:rsidRDefault="00F215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4.3.4.3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5F9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275F9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</w:t>
      </w:r>
      <w:r w:rsidR="00275F9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документации требованиям </w:t>
      </w:r>
      <w:hyperlink w:anchor="P111" w:history="1">
        <w:r w:rsidR="00666107"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2.6</w:t>
        </w:r>
      </w:hyperlink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(в том числе документаци</w:t>
      </w:r>
      <w:r w:rsidR="00275F9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79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доукомплектованн</w:t>
      </w:r>
      <w:r w:rsidR="003A6D7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41279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установленный срок </w:t>
      </w:r>
      <w:r w:rsidR="0041279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</w:t>
      </w:r>
      <w:r w:rsidR="00275F9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</w:t>
      </w:r>
      <w:r w:rsidR="0041279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ранее выда</w:t>
      </w:r>
      <w:r w:rsidR="00746C5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1279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41279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 о некомплектности</w:t>
      </w:r>
      <w:r w:rsidR="00576F9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5A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материалов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75F9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тветственный исполнитель подготавливает </w:t>
      </w:r>
      <w:r w:rsidR="0041279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41279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</w:t>
      </w:r>
      <w:r w:rsidR="00275F9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комплектности документации </w:t>
      </w:r>
      <w:r w:rsidR="0041279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приложенными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сметой и счетом на оплату в течение 30 дней со дня получения уведомления.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Смета расходов подписывается начальником </w:t>
      </w:r>
      <w:r w:rsidR="0041279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ектора и ответственным исполнителем. Счет на оплату подписывается главным бухгалтером и председателем Комитета либо уполномоченным лиц</w:t>
      </w:r>
      <w:r w:rsidR="00B0402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сбора </w:t>
      </w:r>
      <w:r w:rsidR="00B0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(оплата счета)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перечислени</w:t>
      </w:r>
      <w:r w:rsidR="00CA45A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средств на счет Управления Федерального казначейства по Ленинградской области по</w:t>
      </w:r>
      <w:r w:rsidR="00B0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реквизитам.</w:t>
      </w:r>
    </w:p>
    <w:p w:rsidR="00666107" w:rsidRPr="0091032A" w:rsidRDefault="00513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4.3.5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D534B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средства в полном объеме</w:t>
      </w:r>
      <w:r w:rsidR="00B0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D534B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4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0402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установленный срок </w:t>
      </w:r>
      <w:r w:rsidR="00576F9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поступили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счет Управления Федерального казначейства по Ленинградской области, государственная экологическая экспертиза не проводится, ранее представленная документация возвращается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уведомлением об отказе в предоставлении государственной услуги.</w:t>
      </w:r>
    </w:p>
    <w:p w:rsidR="00666107" w:rsidRPr="0091032A" w:rsidRDefault="00513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4.3.6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наличии оснований для отказа в предоставлении государственной услуги, указанных в </w:t>
      </w:r>
      <w:hyperlink w:anchor="P153" w:history="1">
        <w:r w:rsidR="00666107"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2.11</w:t>
        </w:r>
      </w:hyperlink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направляется уведомление об отказе в предоставлении государственной услуги.</w:t>
      </w:r>
    </w:p>
    <w:p w:rsidR="00666107" w:rsidRPr="0091032A" w:rsidRDefault="00666107" w:rsidP="00513E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  <w:highlight w:val="lightGray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4.3.</w:t>
      </w:r>
      <w:r w:rsidR="00513E4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Результатом выполнения административной процедуры является направление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9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одного из уведомлений, указанных в </w:t>
      </w:r>
      <w:r w:rsidR="00AE14F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</w:t>
      </w:r>
      <w:r w:rsidR="00576F9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E14F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пункта 4.3.2 Административного регламента. 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4.4 Организация государственной экологической экспертизы</w:t>
      </w:r>
    </w:p>
    <w:p w:rsidR="00666107" w:rsidRPr="0091032A" w:rsidRDefault="00666107" w:rsidP="00513E41">
      <w:pPr>
        <w:pStyle w:val="ConsPlusNormal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4.4.1 Основанием для начала административной процедуры является поступление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E14FB" w:rsidRPr="00EB3A4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ектор </w:t>
      </w:r>
      <w:r w:rsidR="00513E4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4F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поступлении на счет Управления Федерального казначейства по Ленинградской области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установленные сроки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4F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 в полном объеме денежных средств на проведение государственной экологической экспертизы.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4.4.2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административной процедуры входят следующие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административные действия: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а) ответственный исполнитель подготавливает предложения по кандидатурам руководителя и ответственного секретаря экспертной комиссии государственной экологической экспертизы (далее - экспертная комиссия)</w:t>
      </w:r>
      <w:r w:rsidR="00A868E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E14F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согласовывает </w:t>
      </w:r>
      <w:r w:rsidR="00A868E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AE14F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 начальником Сектора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68EA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участии руководителя экспертной комиссии ответственный исполнитель подготавливает предложения по кандидатурам внештатных экспертов (по согласованию с ними), </w:t>
      </w:r>
      <w:r w:rsidR="00A868E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включени</w:t>
      </w:r>
      <w:r w:rsidR="00A868E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экспертной комиссии</w:t>
      </w:r>
      <w:r w:rsidR="00AF610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A868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разрабатывает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на проведение государственной экологической экспертизы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для экспертной комиссии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руководителя и членов экспертной комиссии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A868EA" w:rsidP="00C54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ответственный исполнитель подготавливает проект распоряжения Комитета </w:t>
      </w:r>
      <w:r w:rsidR="00C4374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экологической экспертизы, 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</w:t>
      </w:r>
      <w:r w:rsidR="00C4374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назначае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экспертной комиссии (руководитель, ответственный секретарь и члены экспертной комиссии),</w:t>
      </w:r>
      <w:r w:rsidR="00C4374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утверждается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задание</w:t>
      </w:r>
      <w:r w:rsidR="00C4374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государственной экологической экспертизы</w:t>
      </w:r>
      <w:r w:rsidR="00C4374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срок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4374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определяются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3A4E" w:rsidRPr="0091032A" w:rsidRDefault="00EB3A4E" w:rsidP="00EB3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Число членов экспертной комиссии должно быть нечетным.</w:t>
      </w:r>
    </w:p>
    <w:p w:rsidR="00EB3A4E" w:rsidRPr="0091032A" w:rsidRDefault="00EB3A4E" w:rsidP="00EB3A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процессе проведения государственной экологической экспертизы при необходимости могут быть изменены сроки ее проведения и количество привлекаемых экспертов.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секретарь экспертной комиссии (далее - ответственный </w:t>
      </w:r>
      <w:r w:rsidR="00471C9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екретарь) назначается из числа штатных работников </w:t>
      </w:r>
      <w:r w:rsidR="00471C9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ектора. Ответственный исполнитель может быть назначен ответственным секретарем.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Проект распоряжения Комитета визируется в установленном порядке и представляется на подпись председателю Комитета либо уполномоченному лицу.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4.4.3 Должностным лицом, ответственным за выполнение каждого административного действия, входящего в состав административной процедуры, является ответственный исполнитель.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 Критериями принятия решений при выборе внештатных экспертов являются требования, предъявляемые к экспертам государственной экологической экспертизы в соответствии со </w:t>
      </w:r>
      <w:hyperlink r:id="rId34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15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5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16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84057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4.4.5 Результатом выполнения административной процедуры является издание распоряжения Комитета о</w:t>
      </w:r>
      <w:r w:rsidR="00EB3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начале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</w:t>
      </w:r>
      <w:r w:rsidR="00EB3A4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экологической экспертизы.</w:t>
      </w:r>
    </w:p>
    <w:p w:rsidR="00597436" w:rsidRPr="0091032A" w:rsidRDefault="00597436" w:rsidP="0059743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Срок издания распоряжения н</w:t>
      </w:r>
      <w:r w:rsidR="00347FA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превышать 15 дней, а в отношении объектов, у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казанных в </w:t>
      </w:r>
      <w:hyperlink r:id="rId36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4.1 статьи 12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6E12C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 - не более трех дней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 даты поступления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средств на счет Управления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Федерального казначейства по Ленинградской области</w:t>
      </w:r>
      <w:r w:rsidR="00C4374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издании распоряжения, о месте и времени проведения организационного заседания экспертной комиссии размещается на официальном сайте Комитета в сети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рабочих дней </w:t>
      </w:r>
      <w:proofErr w:type="gramStart"/>
      <w:r w:rsidR="00347FA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издания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такого распоряжения.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4.5 Проведение государственной экологической экспертизы</w:t>
      </w:r>
    </w:p>
    <w:p w:rsidR="00666107" w:rsidRPr="0091032A" w:rsidRDefault="00166B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4.5.1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издание распоряжения Комитета </w:t>
      </w:r>
      <w:r w:rsidR="00347FA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EB3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начале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государственной экологической экспертизы.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4.5.2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проведения государственной экологической экспертизы: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а) члены экспертной комиссии изучают представленные</w:t>
      </w:r>
      <w:r w:rsidR="00EB3A4E" w:rsidRPr="00EB3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3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</w:t>
      </w:r>
      <w:r w:rsidR="00EB3A4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2C3B5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обсуждения объекта государственной экологической экспертизы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заседания экспертной комиссии (организационное, рабочие - при необходимости, заключительное);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59743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требованию членов экспертной комиссии у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59743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запрашивается дополнительная информация об объекте государственной экологической экспертизы</w:t>
      </w:r>
      <w:r w:rsidR="002C3B5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данны</w:t>
      </w:r>
      <w:r w:rsidR="001A020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C3B5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специальных экологических исследований, результатов расчетов и анализов, иных материалов для всесторонней и объективной оценки и подготовки обоснованных выводов индивидуальных экспертных заключений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59743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требованию членов экспертной комиссии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получения дополнительной информации об объекте государственной экологической экспертизы может осуществляться выезд членов экспертной комиссии на место намечаемой хозяйственной и иной деятельности;</w:t>
      </w:r>
    </w:p>
    <w:p w:rsidR="002C3B5B" w:rsidRPr="0091032A" w:rsidRDefault="00A23D4F" w:rsidP="002C3B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C3B5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члены экспертной комиссии подготавливают индивидуальные и групповые (при наличии экспертных групп) экспертные заключения;</w:t>
      </w:r>
    </w:p>
    <w:p w:rsidR="00666107" w:rsidRPr="0091032A" w:rsidRDefault="00AF4C26" w:rsidP="00C54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руководител</w:t>
      </w:r>
      <w:r w:rsidR="0059743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экспертной комиссии и ответственны</w:t>
      </w:r>
      <w:r w:rsidR="0059743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</w:t>
      </w:r>
      <w:r w:rsidR="0059743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43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индивидуальных заключений экспертов и групповых (при наличии экспертных групп) подготавливают проект сводного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экспертной комиссии</w:t>
      </w:r>
      <w:r w:rsidR="00F7372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4.5.3 Организационное заседание экспертной комиссии проводится в срок, не превышающий пяти рабочих дней со дня издания распоряжения Комитета о </w:t>
      </w:r>
      <w:r w:rsidR="00EB3A4E">
        <w:rPr>
          <w:rFonts w:ascii="Times New Roman" w:hAnsi="Times New Roman" w:cs="Times New Roman"/>
          <w:color w:val="000000" w:themeColor="text1"/>
          <w:sz w:val="28"/>
          <w:szCs w:val="28"/>
        </w:rPr>
        <w:t>начале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проведении государственной экологической экспертизы.</w:t>
      </w:r>
    </w:p>
    <w:p w:rsidR="00B8649B" w:rsidRPr="0091032A" w:rsidRDefault="00667277" w:rsidP="00654F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секретарь уведомляет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его представителей о дате, времени и месте проведения организационного </w:t>
      </w:r>
      <w:r w:rsidR="00EA1EE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заключительного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заседаний экспертной комиссии в целях реализации 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прав, предусмотренных </w:t>
      </w:r>
      <w:hyperlink r:id="rId37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EA1EE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</w:t>
      </w:r>
      <w:r w:rsidR="00B8649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4FB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для Заявителя способом</w:t>
      </w:r>
      <w:r w:rsidR="00EB3A4E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указанном в заявлении на предоставление государственной услуги</w:t>
      </w:r>
      <w:r w:rsidR="00654FB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B8649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посредством почтового отправления, телефонограммы или сообщения, направленного с использованием информационных систем общего пользования</w:t>
      </w:r>
      <w:r w:rsidR="009B612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(ЕПГУ</w:t>
      </w:r>
      <w:r w:rsidR="00EB3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ПГМУ ЛО, если заявление было подано через указанные информационные системы)</w:t>
      </w:r>
      <w:r w:rsidR="00B8649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277" w:rsidRPr="0091032A" w:rsidRDefault="00667277" w:rsidP="006672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органов исполнительной власти субъектов Российской Федерации, органов местного самоуправления, общественных организаций уведомляются о заседаниях в установленном порядке при получении от них письменного запроса об участии в заседаниях экспертной комиссии в качестве наблюдателей.</w:t>
      </w:r>
    </w:p>
    <w:p w:rsidR="00D80CCD" w:rsidRPr="0091032A" w:rsidRDefault="00666107" w:rsidP="00D80C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организационном заседании экспертной комиссии определяются направления работы </w:t>
      </w:r>
      <w:r w:rsidR="00F7372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экспертной комиссии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7372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согласовывается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календарный план работы экспертной комиссии, </w:t>
      </w:r>
      <w:r w:rsidR="00F7372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 сроки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групповых (при наличии экспертных групп) и индивидуальных экспертных заключений, проекта сводного заключения экспертной комиссии, </w:t>
      </w:r>
      <w:r w:rsidR="00F7372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заключаются договора на оказание возмездных услуг с руководителем</w:t>
      </w:r>
      <w:r w:rsidR="00310A6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членами экспертной комиссии</w:t>
      </w:r>
      <w:r w:rsidR="007B67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310A63" w:rsidRPr="0091032A" w:rsidRDefault="006829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 организационном заседании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экспертной комиссии заслушивают доклад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его представител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характере намечаемой деятельности, принятых проектных решениях</w:t>
      </w:r>
      <w:r w:rsidR="00D80CC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случае, если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D80CC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принял решение воспользоваться своим правом</w:t>
      </w:r>
      <w:r w:rsidR="00310A6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статье 26 Федерального закона № 174-ФЗ</w:t>
      </w:r>
      <w:r w:rsidR="00AF61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FC25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от членов экспертной комиссии запросов о предоставлении информации</w:t>
      </w:r>
      <w:r w:rsidR="00347FA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7FA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подпункту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7FA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4.5.2 Административного регламента, о</w:t>
      </w:r>
      <w:r w:rsidR="000F7EC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тветственный секретарь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в адрес</w:t>
      </w:r>
      <w:r w:rsidR="000F7EC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требованием предоставить запрашиваемую экспертами дополнительную информацию.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Дополнительная информация, поступившая от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регистрируется в порядке, определенном </w:t>
      </w:r>
      <w:hyperlink w:anchor="P181" w:history="1">
        <w:r w:rsidRPr="0091032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2.14</w:t>
        </w:r>
      </w:hyperlink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и </w:t>
      </w:r>
      <w:r w:rsidR="006C68C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передается </w:t>
      </w:r>
      <w:r w:rsidR="0025424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экспертной комиссии.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</w:t>
      </w:r>
      <w:r w:rsidR="007B6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="0062451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ставления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 информации </w:t>
      </w:r>
      <w:r w:rsidR="0062451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запросу членов экспертной комиссии,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документация рассматривается в исходном объеме.</w:t>
      </w:r>
    </w:p>
    <w:p w:rsidR="00666107" w:rsidRPr="0091032A" w:rsidRDefault="006245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При принятии экспертной комиссией решения о необходимости проведения выездного заседания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случае если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затраты, связанные с выездом экспертов на место реализации объекта государственной экологической экспертизы, не были включены в смет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</w:t>
      </w:r>
      <w:r w:rsidR="007B67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выставляется дополнительный счет </w:t>
      </w:r>
      <w:r w:rsidR="00E03D3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со сметой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расходов, либо выезд организуется силами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7E6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в Комитет заключения общественной экологической экспертизы, аргументированных предложений (по экологическим аспектам намечаемой хозяйственной и иной деятельности) от органов местного самоуправления, общественных организаций (объединений) и граждан члены экспертной комиссии анализируют и учитывают их при подготовке индивидуальных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экспертных заключений.</w:t>
      </w:r>
      <w:r w:rsidR="002F5A7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2CDF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проведения государственной экологической экспертизы может быть продлен на один месяц. Продление срока проведения государственной экологической экспертизы утверждается распоряжением Комитета</w:t>
      </w:r>
      <w:r w:rsidR="00347FA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C6390E" w:rsidRDefault="00347F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изменении  срока государственной экологической экспертизы </w:t>
      </w:r>
      <w:r w:rsidR="006053C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на сайте Комитета в течение трех дней </w:t>
      </w:r>
      <w:proofErr w:type="gramStart"/>
      <w:r w:rsidR="006053C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 даты утверждения</w:t>
      </w:r>
      <w:proofErr w:type="gramEnd"/>
      <w:r w:rsidR="006053C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Комитета.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заключительном заседании экспертной комиссии обсуждается проект </w:t>
      </w:r>
      <w:r w:rsidR="00E03D3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сводного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экспертной комиссии, вносятся предложения о сроке </w:t>
      </w:r>
      <w:r w:rsidR="00ED1E7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с учетом особенностей объекта государственной экологической экспертизы и срока действия заключений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или) согласований</w:t>
      </w:r>
      <w:r w:rsidR="00ED1E7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выданных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ED1E7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на объект государственной экологической экспертизы. При одобрении проекта </w:t>
      </w:r>
      <w:r w:rsidR="00783F3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сводного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</w:t>
      </w:r>
      <w:r w:rsidRPr="00033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квалифицированным большинством (не менее двух третей) списочного состава экспертной комиссии проект заключения экспертной комиссии подписывается всеми членами экспертной комиссии (в двух экземплярах).</w:t>
      </w:r>
    </w:p>
    <w:p w:rsidR="007B47D5" w:rsidRPr="00C6390E" w:rsidRDefault="007B47D5" w:rsidP="007B47D5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:rsidR="007B6781" w:rsidRDefault="007B47D5" w:rsidP="007B6781">
      <w:pPr>
        <w:pStyle w:val="ConsPlusNormal"/>
        <w:ind w:firstLine="54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несогласии более одной трети списочного состава экспертной комиссии с выводами</w:t>
      </w:r>
      <w:r w:rsidRPr="00910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проекта сводного заключения экспертной комиссией готовятся предложения о дальнейшем проведении государственной экологической экспертизы, в том числе о продлении срока ее проведения (в пределах допустимого Федеральным законом № 174</w:t>
      </w:r>
      <w:r w:rsidR="008D7FA7"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91032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ФЗ срока 2 месяца) и о включении в состав экспертной комиссии дополнительных экспертов. </w:t>
      </w:r>
    </w:p>
    <w:p w:rsidR="007B47D5" w:rsidRPr="0091032A" w:rsidRDefault="007B47D5" w:rsidP="007B678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выставляется дополнительный счет на оплату </w:t>
      </w:r>
      <w:r w:rsidRPr="007B6781">
        <w:rPr>
          <w:rFonts w:ascii="Times New Roman" w:hAnsi="Times New Roman" w:cs="Times New Roman"/>
          <w:color w:val="000000" w:themeColor="text1"/>
          <w:sz w:val="28"/>
          <w:szCs w:val="28"/>
        </w:rPr>
        <w:t>со сметой расходов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 Введение дополнительны</w:t>
      </w:r>
      <w:r w:rsidR="007B678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экспертов в состав экспертной комиссии утверждается распоряжением Комитета не позднее трех дней после оплаты выставленного счета.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несогласии отдельных членов экспертной комиссии с </w:t>
      </w:r>
      <w:r w:rsidR="00783F30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выводами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заключения они подписывают заключение с пометкой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особое мнение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Особое мнение оформляется экспертом в виде документа, содержащего обоснование причин несогласия эксперта с выводами заключения и указание конкретных фактов несоответствия представленных на государственную экологическую экспертизу материалов экологическим требованиям и нормам, установленным </w:t>
      </w:r>
      <w:r w:rsidR="002C12C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ехническими регламентами и законодательством в области охраны окружающей среды, и является неотъемлемой частью заключения экспертной комиссии.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устранимых замечаний по проекту заключения экспертной комиссии (в случае неполучения квалифицированного большинства при голосовании) проект дорабатывается и повторно вносится на рассмотрение экспертной комиссии.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Заключение, подготовленное экспертной комиссией, не может быть изменено без согласия лиц, его подписавших.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F445E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проекту заключения экспертной комиссии принима</w:t>
      </w:r>
      <w:r w:rsidR="00F445E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только в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присутствии членов экспертной комиссии.</w:t>
      </w:r>
    </w:p>
    <w:p w:rsidR="00666107" w:rsidRPr="0091032A" w:rsidRDefault="00F445E1" w:rsidP="00C54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заседани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экспертной комиссии оформляются протоколами</w:t>
      </w:r>
      <w:r w:rsidR="006053C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</w:t>
      </w:r>
      <w:r w:rsidR="006053C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экспертной комиссии и ответственным секретарем</w:t>
      </w:r>
      <w:r w:rsidR="006053C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явочных листов с подписями участников заседаний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C6390E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4.5.4 Заключение, подготовленное экспертной комиссией (с особыми мнениями экспертов - при наличии), утверждается распоряжением Комитета в установленном порядке.</w:t>
      </w:r>
    </w:p>
    <w:p w:rsidR="00666107" w:rsidRPr="00C6390E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экспертной комиссии приобретает статус заключения государственной экологической экспертизы </w:t>
      </w:r>
      <w:proofErr w:type="gramStart"/>
      <w:r w:rsidR="00F445E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утверждения распоряжением Комитета.</w:t>
      </w:r>
    </w:p>
    <w:p w:rsidR="00666107" w:rsidRPr="00C6390E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0"/>
        </w:rPr>
      </w:pPr>
      <w:r w:rsidRPr="007B6781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об утверждении заключения государственной экологической экспертизы регионального уровня также устанавливается срок </w:t>
      </w:r>
      <w:r w:rsidR="00B8649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</w:t>
      </w:r>
      <w:r w:rsidR="003F5FC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4.5.5 Должностным лицом, ответственным за выполнение каждого административного действия, входящего в состав административной процедуры, является ответственный секретарь.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4.5.6 Критерием принятия решения об утверждении заключения государственной экологической экспертизы является </w:t>
      </w:r>
      <w:r w:rsidR="00056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заключения требованиям </w:t>
      </w:r>
      <w:r w:rsidR="004F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подпунктов 1-4 </w:t>
      </w:r>
      <w:r w:rsidR="00AE0247">
        <w:rPr>
          <w:rFonts w:ascii="Times New Roman" w:hAnsi="Times New Roman" w:cs="Times New Roman"/>
          <w:color w:val="000000" w:themeColor="text1"/>
          <w:sz w:val="28"/>
          <w:szCs w:val="28"/>
        </w:rPr>
        <w:t>стат</w:t>
      </w:r>
      <w:r w:rsidR="00D43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ьи </w:t>
      </w:r>
      <w:r w:rsidR="00AE0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B8649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174-ФЗ.</w:t>
      </w:r>
    </w:p>
    <w:p w:rsidR="00B8649B" w:rsidRPr="00C6390E" w:rsidRDefault="00B8649B" w:rsidP="00B86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</w:rPr>
      </w:pPr>
    </w:p>
    <w:p w:rsidR="00B8649B" w:rsidRPr="0091032A" w:rsidRDefault="00666107" w:rsidP="00B86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/>
          <w:color w:val="000000" w:themeColor="text1"/>
          <w:sz w:val="28"/>
          <w:szCs w:val="28"/>
        </w:rPr>
        <w:t>4.5.7 Результатом выполнения административной процедуры является заключение государственной экологической экспертизы</w:t>
      </w:r>
      <w:r w:rsidR="00B8649B" w:rsidRPr="0091032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649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отвечающее требованиям </w:t>
      </w:r>
      <w:hyperlink r:id="rId38" w:history="1">
        <w:r w:rsidR="00B8649B" w:rsidRPr="0091032A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статьи 18</w:t>
        </w:r>
      </w:hyperlink>
      <w:r w:rsidR="000334E4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Федерального закона №174-ФЗ</w:t>
      </w:r>
      <w:r w:rsidR="00B8649B" w:rsidRPr="0091032A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 w:rsidP="00056E8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 </w:t>
      </w:r>
      <w:r w:rsidR="00B8649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авершени</w:t>
      </w:r>
      <w:r w:rsidR="00B8649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экологической экспертизы</w:t>
      </w:r>
      <w:r w:rsidR="00A23D4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91032A" w:rsidRDefault="00166B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4.6.1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административной процедуры является издание распоряжения Комитета об утверждении заключения государственной экологической экспертизы.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4.6.2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 административной процедуры входят следующие административные действия:</w:t>
      </w:r>
    </w:p>
    <w:p w:rsidR="008E20BA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подготовка в установленном порядке и направление Комитетом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завершении государственной экологической экспертизы</w:t>
      </w:r>
      <w:r w:rsidR="008A23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E20B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91032A" w:rsidRDefault="008E20BA" w:rsidP="008E20BA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Результат предоставления государственной услуги предоставляется способом, выбранным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запросе на предоставление государственной услуги, а именно: лично, почтовым отправлением, в электронно</w:t>
      </w:r>
      <w:r w:rsidR="00B2601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01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8A23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2601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размещение информации о результатах проведения государственной экологической экспертизы на официальном сайте Комитета в сети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C68CA" w:rsidRPr="0091032A" w:rsidRDefault="00310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6573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601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направление информации </w:t>
      </w:r>
      <w:r w:rsidR="006C68C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заключении государственной экологической </w:t>
      </w:r>
      <w:r w:rsidR="006C68C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экспертизы органам исполнительной власти</w:t>
      </w:r>
      <w:r w:rsidR="004F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Ленинградской области</w:t>
      </w:r>
      <w:r w:rsidR="006C68C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осуществления контрольных функций (в том числе </w:t>
      </w:r>
      <w:r w:rsidR="009A2CD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строительный надзор, в случае реализации строительных объектов</w:t>
      </w:r>
      <w:r w:rsidR="009A2CD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A2CD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экологический надзор</w:t>
      </w:r>
      <w:r w:rsidR="004F14FC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6C68C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органам местного самоуправления и в случаях, определяемых </w:t>
      </w:r>
      <w:r w:rsidR="00B2601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6C68CA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органом исполнительной власти в области экологической экспертизы, - кредитным организациям, которые осуществляют финансирование реализации объекта государственной экологической экспертизы.</w:t>
      </w:r>
      <w:r w:rsidR="00776E7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580AA5" w:rsidRPr="0091032A" w:rsidRDefault="00666107" w:rsidP="005049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выполнения всех </w:t>
      </w:r>
      <w:r w:rsidR="0050493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действий административной процедуры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не более пяти дней с даты издания распоряжения Комитета об утверждении заключения государственной экологической экспертизы.</w:t>
      </w:r>
      <w:r w:rsidR="0050493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188B" w:rsidRPr="0091032A" w:rsidRDefault="007E188B" w:rsidP="00504939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окументаци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 по объекту экологической экспертизы, рассмотренная экспертной комиссией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завершения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экологической экспертизы передается в архив Комитета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1032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Срок архивного хранения материалов составляет </w:t>
      </w:r>
      <w:r w:rsidR="004E4BA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5</w:t>
      </w:r>
      <w:r w:rsidRPr="0091032A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4.6.3 Должностным лицом, ответственным за выполнение каждого административного действия, входящего в состав административной процедуры, является ответственный секретарь.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4.6.4 Результатом выполнения административной процедуры </w:t>
      </w:r>
      <w:r w:rsidR="004E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4E4BA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</w:t>
      </w:r>
      <w:r w:rsidR="004E4BA4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4E4BA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завершении государственной экологической экспертизы</w:t>
      </w:r>
      <w:r w:rsidR="004E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выдача</w:t>
      </w:r>
      <w:r w:rsidR="004E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(передача)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4BA4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заключения государственной экологической экспертизы Заявителю способом</w:t>
      </w:r>
      <w:r w:rsidR="00F039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4B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указанным в заявлении на предоставление государственной услуги.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Формы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</w:t>
      </w:r>
    </w:p>
    <w:p w:rsidR="00666107" w:rsidRPr="0091032A" w:rsidRDefault="0066610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 w:rsidP="004E4BA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 Порядок осуществления текущего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AD46B2" w:rsidRPr="0091032A" w:rsidRDefault="00666107" w:rsidP="005245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выполнения </w:t>
      </w:r>
      <w:r w:rsidR="00587956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54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ектора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</w:t>
      </w:r>
      <w:r w:rsidR="00BA5A5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начальником </w:t>
      </w:r>
      <w:r w:rsidR="00BA5A5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ектора</w:t>
      </w:r>
      <w:r w:rsidR="00AD46B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</w:t>
      </w:r>
      <w:r w:rsidR="00587956">
        <w:rPr>
          <w:rFonts w:ascii="Times New Roman" w:hAnsi="Times New Roman" w:cs="Times New Roman"/>
          <w:color w:val="000000" w:themeColor="text1"/>
          <w:sz w:val="28"/>
          <w:szCs w:val="28"/>
        </w:rPr>
        <w:t>огласовании проектов документов, подготавливаемых работниками</w:t>
      </w:r>
      <w:r w:rsidR="00AD46B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выполнения начальником </w:t>
      </w:r>
      <w:r w:rsidR="00AD46B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ектора положений Административного регламента, иных нормативных правовых актов и принятия им решений осуществляется вышестоящими должностными лицами Комитета и председателем Комитета</w:t>
      </w:r>
      <w:r w:rsidR="00AD46B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согласовании и визировании исходящих проектов документов Сектора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 w:rsidP="0058795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5.2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666107" w:rsidRPr="0091032A" w:rsidRDefault="00666107" w:rsidP="005879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Внеплановая проверка назначается по факту поступления обращени</w:t>
      </w:r>
      <w:r w:rsidR="00865C1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(жалоб</w:t>
      </w:r>
      <w:r w:rsidR="00BA5A5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нарушениях, допущенных при предоставлении государственной услуги, а также в случае поступления в Комитет иной информации, указывающей на имеющиеся нарушения, и проводится в отношении конкретного объекта государственной экологической экспертизы.</w:t>
      </w:r>
    </w:p>
    <w:p w:rsidR="00BA5A5E" w:rsidRPr="0091032A" w:rsidRDefault="00587956" w:rsidP="0058795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</w:t>
      </w:r>
      <w:r w:rsidR="00BA5A5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внеплановой проверки рассматриваются вопросы, связанные с предоставлением государственной услуги, содержащиеся в обращении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BA5A5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 w:rsidP="0058795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Плановая проверка назначается и проводится на основании распоряжения Комитета в отношении всей документации, представленной в сектор экспертизы для предоставления государственной услуги за отчетный </w:t>
      </w:r>
      <w:r w:rsidR="00587956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 В ходе проведения плановых проверок оцениваются полнота и качество предоставления государственной услуги, а также осуществляется выявление допущенных в течение отчетного периода нарушений.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ходе осуществления плановых  проверок выявляются нарушения;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законов и иных нормативных правовых актов Российской Федерации, законов и иных нормативных правовых актов Ленинградской области, связанных с предоставлением государственной услуги в течение отчетного периода;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прав заявителей;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Административного регламента;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ответа на обращения заявителей;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полноты и качества предоставления государственной услуги.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жалоб заявителей периодичность плановых проверок определяет председатель Комитета.</w:t>
      </w:r>
    </w:p>
    <w:p w:rsidR="00666107" w:rsidRPr="00587956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проведения плановой проверки распоряжением Комитета из числа штатных работников Комитета образуется комиссия </w:t>
      </w:r>
      <w:r w:rsidR="00AD46B2" w:rsidRPr="00587956">
        <w:rPr>
          <w:rFonts w:ascii="Times New Roman" w:hAnsi="Times New Roman" w:cs="Times New Roman"/>
          <w:sz w:val="28"/>
          <w:szCs w:val="28"/>
        </w:rPr>
        <w:t>во главе с председателем</w:t>
      </w:r>
      <w:r w:rsidRPr="00587956">
        <w:rPr>
          <w:rFonts w:ascii="Times New Roman" w:hAnsi="Times New Roman" w:cs="Times New Roman"/>
          <w:sz w:val="28"/>
          <w:szCs w:val="28"/>
        </w:rPr>
        <w:t>.</w:t>
      </w:r>
      <w:r w:rsidRPr="005879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состав комиссии в обязательном порядке включаются работники отдела правового обеспечения и делопроизводства административного департамента Комитета. При необходимости в состав комиссии могут включаться иные работники Комитета. Результаты плановой проверки оформляются актом комиссии, в котором отмечаются выявленные недостатки и предложения по их устранению</w:t>
      </w:r>
      <w:r w:rsidR="00AD46B2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6B2" w:rsidRPr="00587956">
        <w:rPr>
          <w:rFonts w:ascii="Times New Roman" w:hAnsi="Times New Roman" w:cs="Times New Roman"/>
          <w:color w:val="000000" w:themeColor="text1"/>
          <w:sz w:val="28"/>
          <w:szCs w:val="28"/>
        </w:rPr>
        <w:t>или отсутствие таковых</w:t>
      </w:r>
      <w:r w:rsidRPr="005879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5.3 Ответственность должностных лиц за решения и действия (бездействие), принимаемые (осуществляемые) в ходе предоставления государственной услуги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Ответственные исполнители несут ответственность за соблюдение порядка и сроков проведения административных процедур, установленных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Административным регламентом.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работников </w:t>
      </w:r>
      <w:r w:rsidR="00A3262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ектора закрепляется в их должностных регламентах в соответствии с требованиями законодательства.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нарушений в действиях работника, ответственного за предоставление государственной услуги, к нему принимаются меры дисциплинарной ответственности в соответствии с действующим законодательством.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деятельностью Комитета при предоставлении государственной услуги.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привлечения должностных лиц к ответственности за действия (бездействие) и решения, принимаемые в ходе предоставления государственной услуги, предусмотрен действующим законодательством.</w:t>
      </w:r>
    </w:p>
    <w:p w:rsidR="00C6390E" w:rsidRPr="00357360" w:rsidRDefault="00C6390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 Досудебный (внесудебный) порядок обжалования решений</w:t>
      </w:r>
    </w:p>
    <w:p w:rsidR="00666107" w:rsidRPr="0091032A" w:rsidRDefault="0066610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 действий (бездействия) Комитета, а также должностных лиц,</w:t>
      </w:r>
    </w:p>
    <w:p w:rsidR="00666107" w:rsidRPr="0091032A" w:rsidRDefault="0066610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 служащих</w:t>
      </w: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6.1. Право заявителей на досудебное (внесудебное) обжалование решений и действий (бездействия), принятых (осуществляемых) в ходе предоставления государственной услуги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досудебное (внесудебное) обжалование решений и действий (бездействия) должностного лица при предоставлении государственной услуги вышестоящему должностному лицу, а также в судебном порядке.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6.2. Предмет досудебного (внесудебного) обжалования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досудебного (внесудебного) обжалования являются решение, действие (бездействие) Комитета, должностных лиц Комитета, государственных служащих, ответственных за предоставление государственной услуги, в том числе:</w:t>
      </w:r>
      <w:proofErr w:type="gramEnd"/>
    </w:p>
    <w:p w:rsidR="00461461" w:rsidRPr="0091032A" w:rsidRDefault="00666107" w:rsidP="00BC3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46146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актами;</w:t>
      </w:r>
      <w:proofErr w:type="gramEnd"/>
    </w:p>
    <w:p w:rsidR="00666107" w:rsidRPr="0091032A" w:rsidRDefault="00BC39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6146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регистрации заявления о предоставлении государственной услуги;</w:t>
      </w:r>
    </w:p>
    <w:p w:rsidR="00666107" w:rsidRPr="0091032A" w:rsidRDefault="004614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нарушение срока предоставления государственной услуги;</w:t>
      </w:r>
    </w:p>
    <w:p w:rsidR="00666107" w:rsidRPr="0091032A" w:rsidRDefault="00461461" w:rsidP="00593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требование у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</w:t>
      </w:r>
      <w:r w:rsidR="00F80EFD" w:rsidRPr="00587956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A3262C" w:rsidRPr="00587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A3262C" w:rsidRPr="005879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66107" w:rsidRPr="00587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услуги</w:t>
      </w:r>
      <w:r w:rsidR="008A23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AF4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отказ в приеме у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C39DF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государственной услуги;</w:t>
      </w:r>
    </w:p>
    <w:p w:rsidR="00666107" w:rsidRPr="0091032A" w:rsidRDefault="00AF4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области;</w:t>
      </w:r>
      <w:proofErr w:type="gramEnd"/>
    </w:p>
    <w:p w:rsidR="00666107" w:rsidRPr="0091032A" w:rsidRDefault="00AF4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затребование с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666107" w:rsidRPr="0091032A" w:rsidRDefault="00AF4C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666107" w:rsidRPr="0091032A" w:rsidRDefault="00AF4C26" w:rsidP="00C54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нарушение срока или порядка выдачи документов по результатам предоставления государственной услуги</w:t>
      </w:r>
      <w:r w:rsidR="00F80EF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3262C" w:rsidRPr="0091032A" w:rsidRDefault="00AF4C26" w:rsidP="00A326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04E3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="00F80EF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3262C" w:rsidRPr="00910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End"/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4C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требование у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предоставлении государственной</w:t>
      </w:r>
      <w:r w:rsidR="00A3262C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документов или информации, отсутствие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или) недостоверность которых не указывались при первоначальном отказе </w:t>
      </w:r>
      <w:r w:rsidR="00C262E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262E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услуги, за исключением следующих случаев: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433E3B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первоначального отказа в приеме документов</w:t>
      </w:r>
      <w:r w:rsidR="00433E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433E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отказа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3E3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государственной услуги</w:t>
      </w:r>
      <w:r w:rsidR="008A23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</w:t>
      </w:r>
      <w:r w:rsidR="00C262E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</w:t>
      </w:r>
      <w:r w:rsidR="00C262E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услуги;</w:t>
      </w:r>
    </w:p>
    <w:p w:rsidR="00666107" w:rsidRPr="0091032A" w:rsidRDefault="00666107" w:rsidP="005931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при первоначальном отказе в приеме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документов, либо </w:t>
      </w:r>
      <w:r w:rsidR="009431D6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431D6" w:rsidRPr="00910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 государственной услуги, о чем в письменном виде за подписью председателя Комитета уведомл</w:t>
      </w:r>
      <w:r w:rsidR="00B55F7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5F7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</w:t>
      </w:r>
      <w:r w:rsidR="00B55F78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несены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извинения за доставленные неудобства</w:t>
      </w:r>
      <w:r w:rsidR="00F422B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10B5" w:rsidRDefault="00A410B5" w:rsidP="0058795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07" w:rsidRPr="0091032A" w:rsidRDefault="00666107" w:rsidP="0058795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GoBack"/>
      <w:bookmarkEnd w:id="17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6.3 Органы исполнительной власти (органы местного самоуправления) и должностные лица, которым может быть адресована жалоба в досудебном (внесудебном) порядке</w:t>
      </w:r>
    </w:p>
    <w:p w:rsidR="00715FC4" w:rsidRPr="0091032A" w:rsidRDefault="00666107" w:rsidP="00715F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Жалобы на действия (бездействие) председателя Комитета и принимаемые им решения при предоставлении государственной услуги направляются в Правительство Ленинградской области заместителю Председателя Правительства Ленинградской области, курирующему направление деятельности Комитета, в письменной форме. Жалобы на действия (бездействие) должностных лиц Комитета при предоставлении государственной услуги направляются в Комитет.</w:t>
      </w:r>
    </w:p>
    <w:p w:rsidR="00666107" w:rsidRPr="0091032A" w:rsidRDefault="00666107" w:rsidP="00715FC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подается в письменной форме</w:t>
      </w:r>
      <w:r w:rsidR="00865C1B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бумажном носителе, в электронной форме, может быть направлена по почте, через официальный сайт Администрации Ленинградской области в сети 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C3322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3573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и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ПГМУ ЛО, а также может быть принята при личном приеме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органа, предоставляющего государственную услугу, должностного лица органа, предоставляющего государственную услугу</w:t>
      </w:r>
      <w:r w:rsidR="00BB4551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решения и действия (бездействие) котор</w:t>
      </w:r>
      <w:r w:rsidR="0074353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обжалуются;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фамилию, имя, отчество (последнее - при наличии), сведения о месте жительства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физического лица либо наименование, сведения о месте нахождения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должен быть направлен ответ;</w:t>
      </w:r>
      <w:proofErr w:type="gramEnd"/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доводы, на основании которых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представлены документы (при наличии</w:t>
      </w:r>
      <w:r w:rsidR="00715FC4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) либо их копии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подтверждающие доводы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5FC4" w:rsidRPr="00C6390E" w:rsidRDefault="00715FC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 w:rsidP="00587956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6.4 Основания для начала процедуры досудебного (внесудебного) обжалования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процедуры досудебного (внесудебного) обжалования является подача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 о нарушении должностным лицом требований действующего законодательства в соответствии с установленными требованиями к содержанию жалобы, в том числе о нарушении требований настоящего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Административного регламента.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представлены документы, подтверждающие доводы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 либо их копии.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6.5 Права заявителей на получение информации и документов, необходимых для составления и обоснования жалобы</w:t>
      </w:r>
    </w:p>
    <w:p w:rsidR="00666107" w:rsidRPr="0091032A" w:rsidRDefault="0096286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 на получение информации и документов, необходимых для составления и обоснования жалобы,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законом тайну.</w:t>
      </w:r>
    </w:p>
    <w:p w:rsidR="00C6390E" w:rsidRPr="00C6390E" w:rsidRDefault="00C6390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6.6 Сроки рассмотрения жалобы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действие (бездействие) председателя Комитета, поступившая в Правительство Ленинградской области, на действия (бездействие) должностных лиц Комитета, поступившая в Комитет, подлежит регистрации не позднее следующего рабочего дня со дня поступления и рассматривается в течение 15 рабочих дней со дня регистрации.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обжалования отказа в приеме документов у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направляется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дня, следующего за днем принятия решения, в письменной форме и по желанию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6.7 Исчерпывающий перечень случаев, в которых ответ на жалобу не дается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Случаи, в которых ответ на жалобу не дается, отсутствуют.</w:t>
      </w:r>
    </w:p>
    <w:p w:rsidR="00666107" w:rsidRPr="00C6390E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6107" w:rsidRPr="0091032A" w:rsidRDefault="0066610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6.8 Результат досудебного (внесудебного) обжалования применительно к каждой процедуре либо инстанции обжалования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6.8.1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результатам рассмотрения жалобы принимается одно из следующих решений: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удовлетворить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а также в иных формах;</w:t>
      </w:r>
      <w:proofErr w:type="gramEnd"/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б) отказать в удовлетворении жалобы.</w:t>
      </w:r>
    </w:p>
    <w:p w:rsidR="00666107" w:rsidRPr="0091032A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6.8.2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позднее дня, следующего за днем принятия решения по результатам рассмотрения жалобы,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и по желанию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666107" w:rsidRPr="0091032A" w:rsidRDefault="00666107" w:rsidP="00C54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</w:t>
      </w:r>
      <w:r w:rsidR="002116B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подлежащей удовлетворению</w:t>
      </w:r>
      <w:r w:rsidR="002116B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ответе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получения государственной услуги</w:t>
      </w:r>
      <w:r w:rsidR="002116B3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 w:rsidP="00C54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</w:t>
      </w:r>
      <w:r w:rsidR="00587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</w:t>
      </w:r>
      <w:r w:rsidR="005879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ответе </w:t>
      </w:r>
      <w:r w:rsidR="0096286E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</w:t>
      </w:r>
      <w:r w:rsidR="00251A7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6107" w:rsidRPr="0091032A" w:rsidRDefault="00666107" w:rsidP="00C54C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251A79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2374" w:rsidRDefault="008A2374" w:rsidP="0076067D">
      <w:pPr>
        <w:widowControl w:val="0"/>
        <w:autoSpaceDE w:val="0"/>
        <w:autoSpaceDN w:val="0"/>
        <w:adjustRightInd w:val="0"/>
        <w:spacing w:after="0" w:line="240" w:lineRule="auto"/>
        <w:ind w:left="7230" w:hanging="170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A2374" w:rsidRDefault="008A2374" w:rsidP="0076067D">
      <w:pPr>
        <w:widowControl w:val="0"/>
        <w:autoSpaceDE w:val="0"/>
        <w:autoSpaceDN w:val="0"/>
        <w:adjustRightInd w:val="0"/>
        <w:spacing w:after="0" w:line="240" w:lineRule="auto"/>
        <w:ind w:left="7230" w:hanging="170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ind w:left="7230" w:hanging="170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3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ind w:left="7230" w:hanging="1701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3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Административному регламенту…</w:t>
      </w:r>
    </w:p>
    <w:p w:rsidR="0076067D" w:rsidRPr="0091032A" w:rsidRDefault="0076067D" w:rsidP="0076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76067D" w:rsidRPr="0091032A" w:rsidRDefault="0076067D" w:rsidP="0076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3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БЛОК-СХЕМА</w:t>
      </w:r>
    </w:p>
    <w:p w:rsidR="0076067D" w:rsidRPr="0091032A" w:rsidRDefault="0076067D" w:rsidP="0076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3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последовательности действий Комитета по природным ресурсам </w:t>
      </w:r>
    </w:p>
    <w:p w:rsidR="0076067D" w:rsidRPr="0091032A" w:rsidRDefault="0076067D" w:rsidP="0076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103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Ленинградской области при предоставлении государственной услуги </w:t>
      </w:r>
    </w:p>
    <w:p w:rsidR="0076067D" w:rsidRPr="0091032A" w:rsidRDefault="0076067D" w:rsidP="00760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1032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 организации и проведению государственной экологической экспертизы объектов регионального уровня</w:t>
      </w:r>
    </w:p>
    <w:p w:rsidR="0076067D" w:rsidRPr="0091032A" w:rsidRDefault="00347451" w:rsidP="0076067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6" type="#_x0000_t202" style="position:absolute;left:0;text-align:left;margin-left:148.45pt;margin-top:7.3pt;width:224.8pt;height:3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">
            <v:textbox inset=",1mm,,1mm">
              <w:txbxContent>
                <w:p w:rsidR="00347451" w:rsidRPr="00770802" w:rsidRDefault="00347451" w:rsidP="00770802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70802">
                    <w:rPr>
                      <w:rFonts w:ascii="Times New Roman" w:hAnsi="Times New Roman"/>
                      <w:sz w:val="18"/>
                      <w:szCs w:val="18"/>
                    </w:rPr>
                    <w:t>Регистрация заявления о предоставлении государственной услуги</w:t>
                  </w:r>
                </w:p>
                <w:p w:rsidR="00347451" w:rsidRPr="00770802" w:rsidRDefault="00347451" w:rsidP="00770802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70802">
                    <w:rPr>
                      <w:rFonts w:ascii="Times New Roman" w:hAnsi="Times New Roman"/>
                      <w:sz w:val="18"/>
                      <w:szCs w:val="18"/>
                    </w:rPr>
                    <w:t xml:space="preserve">(в том числе посредством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ЕПГУ и </w:t>
                  </w:r>
                  <w:r w:rsidRPr="00770802">
                    <w:rPr>
                      <w:rFonts w:ascii="Times New Roman" w:hAnsi="Times New Roman"/>
                      <w:sz w:val="18"/>
                      <w:szCs w:val="18"/>
                    </w:rPr>
                    <w:t>ПГМУ ЛО)</w:t>
                  </w:r>
                </w:p>
              </w:txbxContent>
            </v:textbox>
          </v:shape>
        </w:pict>
      </w: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6067D" w:rsidRPr="0091032A" w:rsidRDefault="0076067D" w:rsidP="0076067D">
      <w:pPr>
        <w:widowControl w:val="0"/>
        <w:tabs>
          <w:tab w:val="left" w:pos="61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65" type="#_x0000_t32" style="position:absolute;margin-left:260.85pt;margin-top:4.75pt;width:0;height:11.8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">
            <v:stroke endarrow="classic" endarrowwidth="narrow"/>
          </v:shap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41" o:spid="_x0000_s1027" type="#_x0000_t202" style="position:absolute;margin-left:361.75pt;margin-top:4.25pt;width:153.75pt;height:50.55pt;z-index:251699200;visibility:visibl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" fillcolor="white [3201]" strokeweight=".5pt">
            <v:textbox>
              <w:txbxContent>
                <w:p w:rsidR="00347451" w:rsidRPr="00EC0DA2" w:rsidRDefault="00347451" w:rsidP="00EC0DA2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C0DA2">
                    <w:rPr>
                      <w:rFonts w:ascii="Times New Roman" w:hAnsi="Times New Roman"/>
                      <w:sz w:val="18"/>
                      <w:szCs w:val="18"/>
                    </w:rPr>
                    <w:t>Межведомственные запросы</w:t>
                  </w:r>
                </w:p>
                <w:p w:rsidR="00347451" w:rsidRPr="00EC0DA2" w:rsidRDefault="00347451" w:rsidP="00EC0DA2">
                  <w:pPr>
                    <w:pStyle w:val="a6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C0DA2">
                    <w:rPr>
                      <w:rFonts w:ascii="Times New Roman" w:hAnsi="Times New Roman"/>
                      <w:sz w:val="16"/>
                      <w:szCs w:val="16"/>
                    </w:rPr>
                    <w:t>В случае</w:t>
                  </w:r>
                  <w:proofErr w:type="gramStart"/>
                  <w:r w:rsidRPr="00EC0DA2">
                    <w:rPr>
                      <w:rFonts w:ascii="Times New Roman" w:hAnsi="Times New Roman"/>
                      <w:sz w:val="16"/>
                      <w:szCs w:val="16"/>
                    </w:rPr>
                    <w:t>,</w:t>
                  </w:r>
                  <w:proofErr w:type="gramEnd"/>
                  <w:r w:rsidRPr="00EC0DA2">
                    <w:rPr>
                      <w:rFonts w:ascii="Times New Roman" w:hAnsi="Times New Roman"/>
                      <w:sz w:val="16"/>
                      <w:szCs w:val="16"/>
                    </w:rPr>
                    <w:t xml:space="preserve"> если заявитель не предоставил документы, указанные в п.2.7 Административного Регламента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38" o:spid="_x0000_s1028" type="#_x0000_t202" style="position:absolute;margin-left:181.3pt;margin-top:4.1pt;width:158.65pt;height:32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">
            <v:textbox inset=",0,,0">
              <w:txbxContent>
                <w:p w:rsidR="00347451" w:rsidRPr="0076067D" w:rsidRDefault="00347451" w:rsidP="0076067D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067D">
                    <w:rPr>
                      <w:rFonts w:ascii="Times New Roman" w:hAnsi="Times New Roman"/>
                      <w:sz w:val="18"/>
                      <w:szCs w:val="18"/>
                    </w:rPr>
                    <w:t>Рассмотрение документов</w:t>
                  </w:r>
                </w:p>
                <w:p w:rsidR="00347451" w:rsidRPr="00770802" w:rsidRDefault="00347451" w:rsidP="0076067D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6067D">
                    <w:rPr>
                      <w:rFonts w:ascii="Times New Roman" w:hAnsi="Times New Roman"/>
                      <w:sz w:val="18"/>
                      <w:szCs w:val="18"/>
                    </w:rPr>
                    <w:t>на соответствие установленным</w:t>
                  </w:r>
                  <w:r w:rsidRPr="00770802">
                    <w:rPr>
                      <w:rFonts w:ascii="Times New Roman" w:hAnsi="Times New Roman"/>
                      <w:sz w:val="18"/>
                      <w:szCs w:val="18"/>
                    </w:rPr>
                    <w:t xml:space="preserve"> требованиям</w:t>
                  </w:r>
                </w:p>
              </w:txbxContent>
            </v:textbox>
          </v:shape>
        </w:pict>
      </w:r>
    </w:p>
    <w:p w:rsidR="0076067D" w:rsidRPr="0091032A" w:rsidRDefault="0076067D" w:rsidP="008F4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74" type="#_x0000_t32" style="position:absolute;margin-left:292.95pt;margin-top:11.95pt;width:.05pt;height:12.95pt;z-index:251704320" o:connectortype="straight">
            <v:stroke endarrow="block"/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73" type="#_x0000_t32" style="position:absolute;margin-left:292.95pt;margin-top:11.95pt;width:68.5pt;height:0;rotation:180;z-index:251703296" o:connectortype="elbow" adj="-131855,-1,-131855"/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70" type="#_x0000_t32" style="position:absolute;margin-left:252.6pt;margin-top:4.4pt;width:0;height:20.5pt;z-index:251702272" o:connectortype="straight">
            <v:stroke endarrow="block"/>
          </v:shap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69" type="#_x0000_t202" style="position:absolute;margin-left:447.9pt;margin-top:13.5pt;width:42pt;height:19.55pt;z-index:251701248">
            <v:textbox>
              <w:txbxContent>
                <w:p w:rsidR="00347451" w:rsidRPr="00EC0DA2" w:rsidRDefault="00347451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C0DA2">
                    <w:rPr>
                      <w:rFonts w:ascii="Times New Roman" w:hAnsi="Times New Roman"/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67" type="#_x0000_t32" style="position:absolute;margin-left:440.95pt;margin-top:6.75pt;width:0;height:35.05pt;z-index:251700224" o:connectortype="straight">
            <v:stroke endarrow="block"/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rect id="Прямоугольник 34" o:spid="_x0000_s1029" style="position:absolute;margin-left:126.4pt;margin-top:6.75pt;width:46.25pt;height:1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" stroked="f">
            <v:textbox>
              <w:txbxContent>
                <w:p w:rsidR="00347451" w:rsidRPr="00ED688A" w:rsidRDefault="00347451" w:rsidP="007606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36" o:spid="_x0000_s1030" type="#_x0000_t202" style="position:absolute;margin-left:182pt;margin-top:8.8pt;width:157.1pt;height:24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">
            <v:textbox inset=",0,,0">
              <w:txbxContent>
                <w:p w:rsidR="00347451" w:rsidRPr="00770802" w:rsidRDefault="00347451" w:rsidP="00770802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70802">
                    <w:rPr>
                      <w:rFonts w:ascii="Times New Roman" w:hAnsi="Times New Roman"/>
                      <w:sz w:val="18"/>
                      <w:szCs w:val="18"/>
                    </w:rPr>
                    <w:t>Соответствие документации установленным требованиям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rect id="Прямоугольник 35" o:spid="_x0000_s1031" style="position:absolute;margin-left:350.2pt;margin-top:6.5pt;width:31.5pt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" filled="f" stroked="f">
            <v:textbox>
              <w:txbxContent>
                <w:p w:rsidR="00347451" w:rsidRPr="00EC0DA2" w:rsidRDefault="00347451" w:rsidP="0076067D">
                  <w:pPr>
                    <w:rPr>
                      <w:rFonts w:ascii="Times New Roman" w:hAnsi="Times New Roman"/>
                      <w:sz w:val="18"/>
                    </w:rPr>
                  </w:pPr>
                  <w:r w:rsidRPr="00EC0DA2">
                    <w:rPr>
                      <w:rFonts w:ascii="Times New Roman" w:hAnsi="Times New Roman"/>
                      <w:sz w:val="18"/>
                    </w:rPr>
                    <w:t>Нет</w:t>
                  </w:r>
                </w:p>
              </w:txbxContent>
            </v:textbox>
          </v:rect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31" o:spid="_x0000_s1063" type="#_x0000_t32" style="position:absolute;margin-left:72.9pt;margin-top:10.4pt;width:.1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">
            <v:stroke endarrow="classic" endarrowwidth="narrow"/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29" o:spid="_x0000_s1062" type="#_x0000_t32" style="position:absolute;margin-left:73.85pt;margin-top:11.15pt;width:108.15pt;height:0;flip:x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"/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32" o:spid="_x0000_s1061" type="#_x0000_t32" style="position:absolute;margin-left:339.2pt;margin-top:12.05pt;width:48.2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"/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30" o:spid="_x0000_s1060" type="#_x0000_t32" style="position:absolute;margin-left:387.4pt;margin-top:12.65pt;width:.1pt;height:1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">
            <v:stroke endarrow="classic" endarrowwidth="narrow"/>
          </v:shap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33" o:spid="_x0000_s1032" type="#_x0000_t202" style="position:absolute;margin-left:326.4pt;margin-top:9.95pt;width:177.6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">
            <v:textbox inset=",1mm,,1mm">
              <w:txbxContent>
                <w:p w:rsidR="00347451" w:rsidRPr="00770802" w:rsidRDefault="00347451" w:rsidP="0076067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770802">
                    <w:rPr>
                      <w:rFonts w:ascii="Times New Roman" w:hAnsi="Times New Roman"/>
                      <w:sz w:val="18"/>
                      <w:szCs w:val="18"/>
                    </w:rPr>
                    <w:t>Уведомление о некомплектности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материалов</w:t>
                  </w:r>
                </w:p>
                <w:p w:rsidR="00347451" w:rsidRPr="00440973" w:rsidRDefault="00347451" w:rsidP="007606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28" o:spid="_x0000_s1033" type="#_x0000_t202" style="position:absolute;margin-left:-30.25pt;margin-top:9.6pt;width:3in;height:21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">
            <v:textbox inset=",1mm,,1mm">
              <w:txbxContent>
                <w:p w:rsidR="00347451" w:rsidRPr="00440973" w:rsidRDefault="00347451" w:rsidP="0076067D">
                  <w:pPr>
                    <w:jc w:val="center"/>
                    <w:rPr>
                      <w:sz w:val="18"/>
                      <w:szCs w:val="18"/>
                    </w:rPr>
                  </w:pPr>
                  <w:r w:rsidRPr="00770802">
                    <w:rPr>
                      <w:rFonts w:ascii="Times New Roman" w:hAnsi="Times New Roman"/>
                      <w:sz w:val="18"/>
                      <w:szCs w:val="18"/>
                    </w:rPr>
                    <w:t>Уведомление о комплектности</w:t>
                  </w:r>
                  <w:r>
                    <w:rPr>
                      <w:spacing w:val="-1"/>
                      <w:sz w:val="18"/>
                      <w:szCs w:val="18"/>
                    </w:rPr>
                    <w:t xml:space="preserve"> материалов</w:t>
                  </w:r>
                </w:p>
              </w:txbxContent>
            </v:textbox>
          </v:shap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75" type="#_x0000_t32" style="position:absolute;margin-left:177.25pt;margin-top:14.85pt;width:0;height:50.25pt;flip:y;z-index:251705344" o:connectortype="straight">
            <v:stroke endarrow="block"/>
          </v:shap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78" type="#_x0000_t32" style="position:absolute;margin-left:426.55pt;margin-top:4pt;width:.6pt;height:45.4pt;z-index:251708416" o:connectortype="straight">
            <v:stroke endarrow="block"/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15" o:spid="_x0000_s1058" type="#_x0000_t32" style="position:absolute;margin-left:69.7pt;margin-top:3.5pt;width:0;height:1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">
            <v:stroke endarrow="block"/>
          </v:shape>
        </w:pict>
      </w:r>
    </w:p>
    <w:p w:rsidR="0076067D" w:rsidRPr="00770802" w:rsidRDefault="00347451" w:rsidP="0077080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>
          <v:shape id="Поле 22" o:spid="_x0000_s1034" type="#_x0000_t202" style="position:absolute;left:0;text-align:left;margin-left:-22.4pt;margin-top:6.65pt;width:193.45pt;height:4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">
            <v:textbox inset=",1mm,,1mm">
              <w:txbxContent>
                <w:p w:rsidR="00347451" w:rsidRPr="00EC0DA2" w:rsidRDefault="00347451" w:rsidP="0076067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C0DA2">
                    <w:rPr>
                      <w:rFonts w:ascii="Times New Roman" w:hAnsi="Times New Roman"/>
                      <w:sz w:val="18"/>
                      <w:szCs w:val="18"/>
                    </w:rPr>
                    <w:t>Поступление денежных средств на счет Управления Федерального казначейства Ленинградской области в полном объеме</w:t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18"/>
          <w:szCs w:val="18"/>
        </w:rPr>
        <w:pict>
          <v:rect id="Прямоугольник 24" o:spid="_x0000_s1035" style="position:absolute;left:0;text-align:left;margin-left:279.1pt;margin-top:12.55pt;width:53.3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" stroked="f">
            <v:textbox>
              <w:txbxContent>
                <w:p w:rsidR="00347451" w:rsidRPr="00ED688A" w:rsidRDefault="00347451" w:rsidP="007606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Да</w:t>
                  </w:r>
                </w:p>
              </w:txbxContent>
            </v:textbox>
          </v:rect>
        </w:pict>
      </w:r>
    </w:p>
    <w:p w:rsidR="0076067D" w:rsidRPr="00770802" w:rsidRDefault="0076067D" w:rsidP="00770802">
      <w:pPr>
        <w:jc w:val="center"/>
        <w:rPr>
          <w:rFonts w:ascii="Times New Roman" w:hAnsi="Times New Roman"/>
          <w:sz w:val="18"/>
          <w:szCs w:val="18"/>
        </w:rPr>
      </w:pP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21" o:spid="_x0000_s1039" type="#_x0000_t202" style="position:absolute;margin-left:211pt;margin-top:12.25pt;width:107.9pt;height:54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">
            <v:textbox inset=",1mm,,1mm">
              <w:txbxContent>
                <w:p w:rsidR="00347451" w:rsidRPr="00EC0DA2" w:rsidRDefault="00347451" w:rsidP="0076067D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C0DA2">
                    <w:rPr>
                      <w:rFonts w:ascii="Times New Roman" w:hAnsi="Times New Roman"/>
                      <w:sz w:val="18"/>
                      <w:szCs w:val="18"/>
                    </w:rPr>
                    <w:t>Отказ в предоставлении государственной услуги и возврат материалов Заявителю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rect id="Прямоугольник 20" o:spid="_x0000_s1037" style="position:absolute;margin-left:320.45pt;margin-top:1.1pt;width:41pt;height:16.7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" stroked="f">
            <v:textbox>
              <w:txbxContent>
                <w:p w:rsidR="00347451" w:rsidRPr="00ED688A" w:rsidRDefault="00347451" w:rsidP="007606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Н</w:t>
                  </w:r>
                  <w:r w:rsidRPr="00ED688A">
                    <w:rPr>
                      <w:sz w:val="18"/>
                    </w:rPr>
                    <w:t>е</w:t>
                  </w:r>
                  <w:r>
                    <w:rPr>
                      <w:sz w:val="18"/>
                    </w:rPr>
                    <w:t>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23" o:spid="_x0000_s1036" type="#_x0000_t202" style="position:absolute;margin-left:361.75pt;margin-top:1.1pt;width:142.25pt;height:28.0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">
            <v:textbox inset=",1mm,,1mm">
              <w:txbxContent>
                <w:p w:rsidR="00347451" w:rsidRPr="00EC0DA2" w:rsidRDefault="00347451" w:rsidP="00EC0DA2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C0DA2">
                    <w:rPr>
                      <w:rFonts w:ascii="Times New Roman" w:hAnsi="Times New Roman"/>
                      <w:sz w:val="18"/>
                      <w:szCs w:val="18"/>
                    </w:rPr>
                    <w:t>Доукомплектование Заявителем</w:t>
                  </w:r>
                </w:p>
                <w:p w:rsidR="00347451" w:rsidRPr="00EC0DA2" w:rsidRDefault="00347451" w:rsidP="00EC0DA2">
                  <w:pPr>
                    <w:pStyle w:val="a6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C0DA2">
                    <w:rPr>
                      <w:rFonts w:ascii="Times New Roman" w:hAnsi="Times New Roman"/>
                      <w:sz w:val="18"/>
                      <w:szCs w:val="18"/>
                    </w:rPr>
                    <w:t xml:space="preserve">материалов                           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77" type="#_x0000_t32" style="position:absolute;margin-left:144.3pt;margin-top:15.5pt;width:0;height:13.65pt;z-index:251707392" o:connectortype="straight"/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rect id="Прямоугольник 18" o:spid="_x0000_s1038" style="position:absolute;margin-left:172.7pt;margin-top:4.95pt;width:37.2pt;height:18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" stroked="f">
            <v:textbox>
              <w:txbxContent>
                <w:p w:rsidR="00347451" w:rsidRPr="00ED688A" w:rsidRDefault="00347451" w:rsidP="0076067D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Н</w:t>
                  </w:r>
                  <w:r w:rsidRPr="00ED688A">
                    <w:rPr>
                      <w:sz w:val="18"/>
                    </w:rPr>
                    <w:t>е</w:t>
                  </w:r>
                  <w:r>
                    <w:rPr>
                      <w:sz w:val="18"/>
                    </w:rPr>
                    <w:t>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19" o:spid="_x0000_s1056" type="#_x0000_t32" style="position:absolute;margin-left:177.25pt;margin-top:.7pt;width:181.8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"/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11" o:spid="_x0000_s1053" type="#_x0000_t32" style="position:absolute;margin-left:317.6pt;margin-top:6.25pt;width:41.45pt;height:.65pt;flip:x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">
            <v:stroke endarrow="classic" endarrowwidth="narrow"/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76" type="#_x0000_t32" style="position:absolute;margin-left:144.3pt;margin-top:13.05pt;width:65.6pt;height:0;z-index:251706368" o:connectortype="straight">
            <v:stroke endarrow="block"/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line id="Прямая соединительная линия 12" o:spid="_x0000_s105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95pt,6.9pt" to="72.9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">
            <v:stroke endarrow="classic" endarrowwidth="narrow"/>
          </v:lin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lastRenderedPageBreak/>
        <w:pict>
          <v:shape id="Поле 10" o:spid="_x0000_s1040" type="#_x0000_t202" style="position:absolute;margin-left:-26.05pt;margin-top:12.8pt;width:212pt;height:38.4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">
            <v:textbox inset=",0,,0">
              <w:txbxContent>
                <w:p w:rsidR="00347451" w:rsidRPr="00EF26FC" w:rsidRDefault="00347451" w:rsidP="0076067D">
                  <w:pPr>
                    <w:jc w:val="center"/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</w:pPr>
                  <w:r w:rsidRPr="00EF26FC"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>Издание распоряже</w:t>
                  </w:r>
                  <w:r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 xml:space="preserve">ния Комитета </w:t>
                  </w:r>
                  <w:r w:rsidRPr="00EF26FC"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>по природным ресурсам Ленинградской области  о проведении государственной экологической экспертизы</w:t>
                  </w:r>
                </w:p>
                <w:p w:rsidR="00347451" w:rsidRPr="003A6898" w:rsidRDefault="00347451" w:rsidP="007606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rect id="Прямоугольник 14" o:spid="_x0000_s1041" style="position:absolute;margin-left:32.4pt;margin-top:-.25pt;width:37.3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" filled="f" stroked="f">
            <v:textbox>
              <w:txbxContent>
                <w:p w:rsidR="00347451" w:rsidRPr="00ED688A" w:rsidRDefault="00347451" w:rsidP="0076067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Д</w:t>
                  </w:r>
                  <w:r w:rsidRPr="00ED688A">
                    <w:rPr>
                      <w:sz w:val="18"/>
                    </w:rPr>
                    <w:t>а</w:t>
                  </w:r>
                </w:p>
              </w:txbxContent>
            </v:textbox>
          </v:rect>
        </w:pict>
      </w: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13" o:spid="_x0000_s1042" type="#_x0000_t202" style="position:absolute;margin-left:-22.4pt;margin-top:14.25pt;width:212pt;height:25.5pt;z-index:-2516541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">
            <v:textbox inset=",0,,0">
              <w:txbxContent>
                <w:p w:rsidR="00347451" w:rsidRPr="00EF26FC" w:rsidRDefault="00347451" w:rsidP="0076067D">
                  <w:pPr>
                    <w:jc w:val="center"/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</w:t>
                  </w:r>
                  <w:r w:rsidRPr="00EF26FC">
                    <w:rPr>
                      <w:rFonts w:ascii="Times New Roman" w:hAnsi="Times New Roman"/>
                      <w:sz w:val="18"/>
                      <w:szCs w:val="18"/>
                    </w:rPr>
                    <w:t>рганизационн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ое</w:t>
                  </w:r>
                  <w:proofErr w:type="gramEnd"/>
                  <w:r w:rsidRPr="00EF26FC"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 xml:space="preserve"> заседания экспертной комиссии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9" o:spid="_x0000_s1052" type="#_x0000_t32" style="position:absolute;margin-left:79.2pt;margin-top:2.9pt;width:0;height:11.35pt;z-index:251683840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">
            <v:stroke endarrow="classic" endarrowwidth="narrow"/>
          </v:shape>
        </w:pict>
      </w: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8" o:spid="_x0000_s1051" type="#_x0000_t32" style="position:absolute;margin-left:79.65pt;margin-top:7.55pt;width:0;height:11.35pt;z-index:251684864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">
            <v:stroke endarrow="classic" endarrowwidth="narrow"/>
          </v:shap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16" o:spid="_x0000_s1043" type="#_x0000_t202" style="position:absolute;margin-left:-26.05pt;margin-top:2.8pt;width:212pt;height:37.05pt;z-index:-2516305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">
            <v:textbox inset=",0,,0">
              <w:txbxContent>
                <w:p w:rsidR="00347451" w:rsidRPr="00EF26FC" w:rsidRDefault="00347451" w:rsidP="0076067D">
                  <w:pPr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EF26FC"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 xml:space="preserve">Уведомление </w:t>
                  </w:r>
                  <w:r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 xml:space="preserve">Заявителя </w:t>
                  </w:r>
                  <w:r w:rsidRPr="00EF26FC"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>о необходимости</w:t>
                  </w:r>
                  <w:r w:rsidRPr="00EF26F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EF26FC"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 xml:space="preserve">представления </w:t>
                  </w:r>
                  <w:r w:rsidRPr="00EF26FC">
                    <w:rPr>
                      <w:rFonts w:ascii="Times New Roman" w:hAnsi="Times New Roman"/>
                      <w:sz w:val="18"/>
                      <w:szCs w:val="18"/>
                    </w:rPr>
                    <w:t>дополнител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ьной информации </w:t>
                  </w:r>
                  <w:r w:rsidRPr="00EF26FC">
                    <w:rPr>
                      <w:rFonts w:ascii="Times New Roman" w:hAnsi="Times New Roman"/>
                      <w:sz w:val="18"/>
                      <w:szCs w:val="18"/>
                    </w:rPr>
                    <w:t>в установленный срок (при необходимости)</w:t>
                  </w:r>
                </w:p>
              </w:txbxContent>
            </v:textbox>
          </v:shape>
        </w:pict>
      </w: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17" o:spid="_x0000_s1050" type="#_x0000_t32" style="position:absolute;margin-left:78.05pt;margin-top:7.65pt;width:0;height:11.35pt;z-index:25168793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">
            <v:stroke endarrow="classic" endarrowwidth="narrow"/>
          </v:shap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7" o:spid="_x0000_s1044" type="#_x0000_t202" style="position:absolute;margin-left:-26.05pt;margin-top:2.9pt;width:211.95pt;height:37pt;z-index:-2516244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">
            <v:textbox inset=",0,,0">
              <w:txbxContent>
                <w:p w:rsidR="00347451" w:rsidRPr="00EF26FC" w:rsidRDefault="00347451" w:rsidP="0076067D">
                  <w:pPr>
                    <w:jc w:val="center"/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</w:pPr>
                  <w:r w:rsidRPr="00EF26FC">
                    <w:rPr>
                      <w:rFonts w:ascii="Times New Roman" w:hAnsi="Times New Roman"/>
                      <w:sz w:val="18"/>
                      <w:szCs w:val="18"/>
                    </w:rPr>
                    <w:t xml:space="preserve">Выездное заседание экспертной комиссии на место реализации намечаемой хозяйственной и иной деятельности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(в случае </w:t>
                  </w:r>
                  <w:r w:rsidRPr="00EF26FC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необходимости)</w:t>
                  </w:r>
                </w:p>
              </w:txbxContent>
            </v:textbox>
          </v:shape>
        </w:pict>
      </w: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6" o:spid="_x0000_s1049" type="#_x0000_t32" style="position:absolute;margin-left:78.05pt;margin-top:7.7pt;width:0;height:11.35pt;z-index:251693056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">
            <v:stroke endarrow="classic" endarrowwidth="narrow"/>
          </v:shap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5" o:spid="_x0000_s1045" type="#_x0000_t202" style="position:absolute;margin-left:-26.25pt;margin-top:2.95pt;width:212pt;height:24.95pt;z-index:-2516224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">
            <v:textbox inset=".5mm,0,.5mm,0">
              <w:txbxContent>
                <w:p w:rsidR="00347451" w:rsidRPr="00EF26FC" w:rsidRDefault="00347451" w:rsidP="0076067D">
                  <w:pPr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EF26FC"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 xml:space="preserve"> Рабочее заседание экспертной комиссии </w:t>
                  </w:r>
                  <w:r w:rsidRPr="00EF26FC">
                    <w:rPr>
                      <w:rFonts w:ascii="Times New Roman" w:hAnsi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в случае </w:t>
                  </w:r>
                  <w:r w:rsidRPr="00EF26FC">
                    <w:rPr>
                      <w:rFonts w:ascii="Times New Roman" w:hAnsi="Times New Roman"/>
                      <w:sz w:val="18"/>
                      <w:szCs w:val="18"/>
                    </w:rPr>
                    <w:t>необходимости)</w:t>
                  </w:r>
                </w:p>
              </w:txbxContent>
            </v:textbox>
          </v:shap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_x0000_s1079" type="#_x0000_t32" style="position:absolute;margin-left:78.05pt;margin-top:11.8pt;width:0;height:16.4pt;z-index:251709440" o:connectortype="straight">
            <v:stroke endarrow="block"/>
          </v:shape>
        </w:pict>
      </w: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4" o:spid="_x0000_s1046" type="#_x0000_t202" style="position:absolute;margin-left:-22.4pt;margin-top:12.1pt;width:212pt;height:23.95pt;z-index:-2516408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">
            <v:textbox inset=",0,,0">
              <w:txbxContent>
                <w:p w:rsidR="00347451" w:rsidRPr="00EF26FC" w:rsidRDefault="00347451" w:rsidP="0076067D">
                  <w:pPr>
                    <w:jc w:val="center"/>
                    <w:rPr>
                      <w:rFonts w:ascii="Times New Roman" w:hAnsi="Times New Roman"/>
                      <w:szCs w:val="18"/>
                    </w:rPr>
                  </w:pPr>
                  <w:r w:rsidRPr="00EF26FC">
                    <w:rPr>
                      <w:rFonts w:ascii="Times New Roman" w:hAnsi="Times New Roman"/>
                      <w:spacing w:val="-1"/>
                      <w:sz w:val="18"/>
                      <w:szCs w:val="18"/>
                    </w:rPr>
                    <w:t>Заключительное заседание экспертной комиссии</w:t>
                  </w:r>
                </w:p>
              </w:txbxContent>
            </v:textbox>
          </v:shape>
        </w:pict>
      </w: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6067D" w:rsidRPr="0091032A" w:rsidRDefault="00347451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оле 2" o:spid="_x0000_s1047" type="#_x0000_t202" style="position:absolute;margin-left:-22.4pt;margin-top:15.2pt;width:322.5pt;height:18.5pt;z-index:-2516510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">
            <v:textbox inset=",0,,0">
              <w:txbxContent>
                <w:p w:rsidR="00347451" w:rsidRPr="00EF26FC" w:rsidRDefault="00347451" w:rsidP="0076067D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F26FC">
                    <w:rPr>
                      <w:rFonts w:ascii="Times New Roman" w:hAnsi="Times New Roman"/>
                      <w:sz w:val="18"/>
                      <w:szCs w:val="18"/>
                    </w:rPr>
                    <w:t xml:space="preserve">Завершение государственной экологической экспертизы. 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i/>
          <w:noProof/>
          <w:color w:val="000000" w:themeColor="text1"/>
          <w:sz w:val="28"/>
          <w:szCs w:val="28"/>
          <w:lang w:eastAsia="ru-RU"/>
        </w:rPr>
        <w:pict>
          <v:shape id="Прямая со стрелкой 3" o:spid="_x0000_s1048" type="#_x0000_t32" style="position:absolute;margin-left:78.05pt;margin-top:3.85pt;width:0;height:11.35pt;z-index:251688960;visibility:visible;mso-wrap-style:square;mso-width-percent:0;mso-height-percent:0;mso-wrap-distance-left:3.17497mm;mso-wrap-distance-top:0;mso-wrap-distance-right:3.17497mm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">
            <v:stroke endarrow="classic" endarrowwidth="narrow"/>
          </v:shape>
        </w:pict>
      </w: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76067D" w:rsidRPr="0091032A" w:rsidRDefault="0076067D" w:rsidP="00760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E37F0" w:rsidRPr="0091032A" w:rsidRDefault="001E37F0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07" w:rsidRPr="0091032A" w:rsidRDefault="00666107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666107" w:rsidRPr="0091032A" w:rsidRDefault="0066610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регламенту...</w:t>
      </w: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1032A" w:rsidRPr="0091032A" w:rsidTr="00977120">
        <w:trPr>
          <w:jc w:val="center"/>
        </w:trPr>
        <w:tc>
          <w:tcPr>
            <w:tcW w:w="935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6107" w:rsidRPr="0091032A" w:rsidRDefault="00666107" w:rsidP="00B44CF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66107" w:rsidRPr="0091032A" w:rsidRDefault="00666107">
      <w:pPr>
        <w:pStyle w:val="ConsPlusNormal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(Форма)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заявления                                </w:t>
      </w:r>
      <w:r w:rsidR="00D8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Председателю комитета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                              </w:t>
      </w:r>
      <w:r w:rsidR="00D8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по природным ресурсам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(дата, номер)                                   </w:t>
      </w:r>
      <w:r w:rsidR="00D86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_________________________</w:t>
      </w:r>
    </w:p>
    <w:p w:rsidR="00666107" w:rsidRPr="00D86B52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Pr="00D86B52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отчество)</w:t>
      </w:r>
    </w:p>
    <w:p w:rsidR="00166B03" w:rsidRDefault="00166B0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07" w:rsidRPr="0091032A" w:rsidRDefault="00666107" w:rsidP="00166B0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66107" w:rsidRPr="0091032A" w:rsidRDefault="00666107" w:rsidP="00D86B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государственной услуги по организации и проведению</w:t>
      </w:r>
    </w:p>
    <w:p w:rsidR="00666107" w:rsidRPr="0091032A" w:rsidRDefault="00666107" w:rsidP="00D86B5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экологической экспертизы объекта регионального уровня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_______________________________ направляет для организации и проведения</w:t>
      </w:r>
    </w:p>
    <w:p w:rsidR="00666107" w:rsidRPr="004E2C5F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(наименование </w:t>
      </w:r>
      <w:r w:rsidR="0096286E"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Заявителя</w:t>
      </w: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 экологической  экспертизы  регионального  уровня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проектную</w:t>
      </w:r>
      <w:proofErr w:type="gramEnd"/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документацию (материалы, проект) _________________________________________,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="004E2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проектной документации</w:t>
      </w:r>
      <w:r w:rsidR="00D86B5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(материалов, проекта)</w:t>
      </w:r>
      <w:proofErr w:type="gramEnd"/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на электронном носителе.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Разработчик проектной документации (материалов, проекта) _____________.</w:t>
      </w:r>
    </w:p>
    <w:p w:rsidR="00666107" w:rsidRPr="004E2C5F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r w:rsidR="004E2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</w:t>
      </w:r>
      <w:r w:rsidR="00166B0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организации)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К настоящему заявлению прилагаются: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601"/>
        <w:gridCol w:w="2693"/>
        <w:gridCol w:w="2835"/>
      </w:tblGrid>
      <w:tr w:rsidR="0091032A" w:rsidRPr="0091032A" w:rsidTr="004E2C5F">
        <w:tc>
          <w:tcPr>
            <w:tcW w:w="510" w:type="dxa"/>
          </w:tcPr>
          <w:p w:rsidR="00966FDD" w:rsidRPr="004E2C5F" w:rsidRDefault="006E12CC" w:rsidP="00461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966FDD" w:rsidRPr="004E2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66FDD" w:rsidRPr="004E2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966FDD" w:rsidRPr="004E2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601" w:type="dxa"/>
          </w:tcPr>
          <w:p w:rsidR="00966FDD" w:rsidRPr="004E2C5F" w:rsidRDefault="00966FDD" w:rsidP="00461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документа</w:t>
            </w:r>
          </w:p>
        </w:tc>
        <w:tc>
          <w:tcPr>
            <w:tcW w:w="2693" w:type="dxa"/>
          </w:tcPr>
          <w:p w:rsidR="00966FDD" w:rsidRPr="004E2C5F" w:rsidRDefault="00966FDD" w:rsidP="00461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документе (наименование, </w:t>
            </w:r>
            <w:r w:rsidRPr="004E2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реквизиты и т.д.)</w:t>
            </w:r>
          </w:p>
        </w:tc>
        <w:tc>
          <w:tcPr>
            <w:tcW w:w="2835" w:type="dxa"/>
          </w:tcPr>
          <w:p w:rsidR="00966FDD" w:rsidRPr="004E2C5F" w:rsidRDefault="00966FDD" w:rsidP="00461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2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Количество экземпляров в прошитом и </w:t>
            </w:r>
            <w:r w:rsidRPr="004E2C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пронумерованном виде</w:t>
            </w:r>
          </w:p>
        </w:tc>
      </w:tr>
      <w:tr w:rsidR="0091032A" w:rsidRPr="0091032A" w:rsidTr="004E2C5F">
        <w:tc>
          <w:tcPr>
            <w:tcW w:w="510" w:type="dxa"/>
          </w:tcPr>
          <w:p w:rsidR="00966FDD" w:rsidRPr="004E2C5F" w:rsidRDefault="00966FDD" w:rsidP="00461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966FDD" w:rsidRPr="004E2C5F" w:rsidRDefault="00966FDD" w:rsidP="004614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6FDD" w:rsidRPr="004E2C5F" w:rsidRDefault="00966FDD" w:rsidP="004614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6FDD" w:rsidRPr="004E2C5F" w:rsidRDefault="00966FDD" w:rsidP="00461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32A" w:rsidRPr="0091032A" w:rsidTr="004E2C5F">
        <w:tc>
          <w:tcPr>
            <w:tcW w:w="510" w:type="dxa"/>
          </w:tcPr>
          <w:p w:rsidR="00966FDD" w:rsidRPr="004E2C5F" w:rsidRDefault="00966FDD" w:rsidP="00461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966FDD" w:rsidRPr="004E2C5F" w:rsidRDefault="00966FDD" w:rsidP="004614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6FDD" w:rsidRPr="004E2C5F" w:rsidRDefault="00966FDD" w:rsidP="004614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6FDD" w:rsidRPr="004E2C5F" w:rsidRDefault="00966FDD" w:rsidP="00461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6FDD" w:rsidRPr="0091032A" w:rsidTr="004E2C5F">
        <w:tc>
          <w:tcPr>
            <w:tcW w:w="510" w:type="dxa"/>
          </w:tcPr>
          <w:p w:rsidR="00966FDD" w:rsidRPr="004E2C5F" w:rsidRDefault="00966FDD" w:rsidP="00461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1" w:type="dxa"/>
          </w:tcPr>
          <w:p w:rsidR="00966FDD" w:rsidRPr="004E2C5F" w:rsidRDefault="00966FDD" w:rsidP="004614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6FDD" w:rsidRPr="004E2C5F" w:rsidRDefault="00966FDD" w:rsidP="004614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6FDD" w:rsidRPr="004E2C5F" w:rsidRDefault="00966FDD" w:rsidP="004614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6FD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Информация о </w:t>
      </w:r>
      <w:r w:rsidR="003D2BE5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заказчике</w:t>
      </w:r>
      <w:r w:rsidR="00966FDD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(заявителе)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: _________________________</w:t>
      </w:r>
      <w:r w:rsidR="004E2C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</w:p>
    <w:p w:rsidR="004E2C5F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Адрес местонахождения/почтовый адрес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6107" w:rsidRPr="0091032A" w:rsidRDefault="004E2C5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телефон________________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ИНН __________ КПП ___________ Код по ОКПО _____________ ОКВЭД ____________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Расчетный счет ________________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Кор. счет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БИК ________________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4E2C5F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анка</w:t>
      </w:r>
      <w:r w:rsidR="004E2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 представитель ___________________________</w:t>
      </w:r>
      <w:r w:rsidR="00390B6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666107" w:rsidRPr="004E2C5F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</w:t>
      </w:r>
      <w:r w:rsidR="004E2C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(фамилия, имя, отчество)</w:t>
      </w:r>
    </w:p>
    <w:p w:rsidR="00390B60" w:rsidRDefault="00390B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телефон______________________________________________________</w:t>
      </w:r>
    </w:p>
    <w:p w:rsidR="00390B60" w:rsidRDefault="00390B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6107" w:rsidRPr="0091032A" w:rsidRDefault="00390B6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</w:t>
      </w:r>
      <w:r w:rsidR="00666107"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ля представления счета: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местонахождения/почтовый адрес ______</w:t>
      </w:r>
      <w:r w:rsidR="004E2C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 _______</w:t>
      </w:r>
      <w:r w:rsidR="004E2C5F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ИНН __________ КПП ___________ Код по ОКПО _____________ ОКВЭД ____________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Расчетный счет ________________ </w:t>
      </w:r>
      <w:proofErr w:type="gramStart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Кор. счет</w:t>
      </w:r>
      <w:proofErr w:type="gramEnd"/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БИК ________________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банка ___________________________________</w:t>
      </w:r>
      <w:r w:rsidR="004E2C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612E" w:rsidRPr="004E2C5F" w:rsidRDefault="00E62976" w:rsidP="0039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21EFB" w:rsidRPr="004E2C5F">
        <w:rPr>
          <w:rFonts w:ascii="Times New Roman" w:hAnsi="Times New Roman" w:cs="Times New Roman"/>
          <w:sz w:val="28"/>
          <w:szCs w:val="28"/>
        </w:rPr>
        <w:t>Прошу и</w:t>
      </w:r>
      <w:r w:rsidRPr="004E2C5F">
        <w:rPr>
          <w:rFonts w:ascii="Times New Roman" w:hAnsi="Times New Roman" w:cs="Times New Roman"/>
          <w:sz w:val="28"/>
          <w:szCs w:val="28"/>
        </w:rPr>
        <w:t xml:space="preserve">нформировать о проведении организационного и заключительного заседаний экспертной комиссии </w:t>
      </w:r>
      <w:r w:rsidR="009B612E" w:rsidRPr="004E2C5F">
        <w:rPr>
          <w:rFonts w:ascii="Times New Roman" w:hAnsi="Times New Roman" w:cs="Times New Roman"/>
          <w:sz w:val="28"/>
          <w:szCs w:val="28"/>
        </w:rPr>
        <w:t>посредство</w:t>
      </w:r>
      <w:proofErr w:type="gramStart"/>
      <w:r w:rsidR="009B612E" w:rsidRPr="004E2C5F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9B612E" w:rsidRPr="004E2C5F">
        <w:rPr>
          <w:rFonts w:ascii="Times New Roman" w:hAnsi="Times New Roman" w:cs="Times New Roman"/>
          <w:sz w:val="28"/>
          <w:szCs w:val="28"/>
        </w:rPr>
        <w:t>нужное подчеркнуть)</w:t>
      </w:r>
      <w:r w:rsidR="00A21EFB" w:rsidRPr="004E2C5F">
        <w:rPr>
          <w:rFonts w:ascii="Times New Roman" w:hAnsi="Times New Roman" w:cs="Times New Roman"/>
          <w:sz w:val="28"/>
          <w:szCs w:val="28"/>
        </w:rPr>
        <w:t>:</w:t>
      </w:r>
      <w:r w:rsidR="009B612E" w:rsidRPr="004E2C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12E" w:rsidRPr="004E2C5F" w:rsidRDefault="009B612E" w:rsidP="0039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C5F">
        <w:rPr>
          <w:rFonts w:ascii="Times New Roman" w:hAnsi="Times New Roman" w:cs="Times New Roman"/>
          <w:sz w:val="28"/>
          <w:szCs w:val="28"/>
        </w:rPr>
        <w:t>почтов</w:t>
      </w:r>
      <w:r w:rsidR="00FF25CC" w:rsidRPr="004E2C5F">
        <w:rPr>
          <w:rFonts w:ascii="Times New Roman" w:hAnsi="Times New Roman" w:cs="Times New Roman"/>
          <w:sz w:val="28"/>
          <w:szCs w:val="28"/>
        </w:rPr>
        <w:t>ого</w:t>
      </w:r>
      <w:r w:rsidRPr="004E2C5F">
        <w:rPr>
          <w:rFonts w:ascii="Times New Roman" w:hAnsi="Times New Roman" w:cs="Times New Roman"/>
          <w:sz w:val="28"/>
          <w:szCs w:val="28"/>
        </w:rPr>
        <w:t xml:space="preserve"> отправлени</w:t>
      </w:r>
      <w:r w:rsidR="00FF25CC" w:rsidRPr="004E2C5F">
        <w:rPr>
          <w:rFonts w:ascii="Times New Roman" w:hAnsi="Times New Roman" w:cs="Times New Roman"/>
          <w:sz w:val="28"/>
          <w:szCs w:val="28"/>
        </w:rPr>
        <w:t>я</w:t>
      </w:r>
      <w:r w:rsidRPr="004E2C5F">
        <w:rPr>
          <w:rFonts w:ascii="Times New Roman" w:hAnsi="Times New Roman" w:cs="Times New Roman"/>
          <w:sz w:val="28"/>
          <w:szCs w:val="28"/>
        </w:rPr>
        <w:t xml:space="preserve">, по адресу указанному в </w:t>
      </w:r>
      <w:r w:rsidR="00FF25CC" w:rsidRPr="004E2C5F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4E2C5F">
        <w:rPr>
          <w:rFonts w:ascii="Times New Roman" w:hAnsi="Times New Roman" w:cs="Times New Roman"/>
          <w:sz w:val="28"/>
          <w:szCs w:val="28"/>
        </w:rPr>
        <w:t>за</w:t>
      </w:r>
      <w:r w:rsidR="00FF25CC" w:rsidRPr="004E2C5F">
        <w:rPr>
          <w:rFonts w:ascii="Times New Roman" w:hAnsi="Times New Roman" w:cs="Times New Roman"/>
          <w:sz w:val="28"/>
          <w:szCs w:val="28"/>
        </w:rPr>
        <w:t>я</w:t>
      </w:r>
      <w:r w:rsidRPr="004E2C5F">
        <w:rPr>
          <w:rFonts w:ascii="Times New Roman" w:hAnsi="Times New Roman" w:cs="Times New Roman"/>
          <w:sz w:val="28"/>
          <w:szCs w:val="28"/>
        </w:rPr>
        <w:t>влении,</w:t>
      </w:r>
      <w:r w:rsidR="00390B60">
        <w:rPr>
          <w:rFonts w:ascii="Times New Roman" w:hAnsi="Times New Roman" w:cs="Times New Roman"/>
          <w:sz w:val="28"/>
          <w:szCs w:val="28"/>
        </w:rPr>
        <w:t xml:space="preserve"> </w:t>
      </w:r>
      <w:r w:rsidRPr="004E2C5F">
        <w:rPr>
          <w:rFonts w:ascii="Times New Roman" w:hAnsi="Times New Roman" w:cs="Times New Roman"/>
          <w:sz w:val="28"/>
          <w:szCs w:val="28"/>
        </w:rPr>
        <w:t>телефонограммой сообщением на электронную почту _____________</w:t>
      </w:r>
      <w:r w:rsidR="00390B60">
        <w:rPr>
          <w:rFonts w:ascii="Times New Roman" w:hAnsi="Times New Roman" w:cs="Times New Roman"/>
          <w:sz w:val="28"/>
          <w:szCs w:val="28"/>
        </w:rPr>
        <w:t>_____</w:t>
      </w:r>
      <w:r w:rsidRPr="004E2C5F">
        <w:rPr>
          <w:rFonts w:ascii="Times New Roman" w:hAnsi="Times New Roman" w:cs="Times New Roman"/>
          <w:sz w:val="28"/>
          <w:szCs w:val="28"/>
        </w:rPr>
        <w:t xml:space="preserve">_______, </w:t>
      </w:r>
    </w:p>
    <w:p w:rsidR="00A21EFB" w:rsidRPr="004E2C5F" w:rsidRDefault="009B612E" w:rsidP="0039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C5F">
        <w:rPr>
          <w:rFonts w:ascii="Times New Roman" w:hAnsi="Times New Roman" w:cs="Times New Roman"/>
          <w:sz w:val="28"/>
          <w:szCs w:val="28"/>
        </w:rPr>
        <w:t>сообщением, направленным с использованием информационн</w:t>
      </w:r>
      <w:r w:rsidR="00390B60">
        <w:rPr>
          <w:rFonts w:ascii="Times New Roman" w:hAnsi="Times New Roman" w:cs="Times New Roman"/>
          <w:sz w:val="28"/>
          <w:szCs w:val="28"/>
        </w:rPr>
        <w:t>ых систем</w:t>
      </w:r>
      <w:r w:rsidRPr="004E2C5F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="00FF25CC" w:rsidRPr="004E2C5F">
        <w:rPr>
          <w:rFonts w:ascii="Times New Roman" w:hAnsi="Times New Roman" w:cs="Times New Roman"/>
          <w:sz w:val="28"/>
          <w:szCs w:val="28"/>
        </w:rPr>
        <w:t>(</w:t>
      </w:r>
      <w:r w:rsidRPr="004E2C5F">
        <w:rPr>
          <w:rFonts w:ascii="Times New Roman" w:hAnsi="Times New Roman" w:cs="Times New Roman"/>
          <w:sz w:val="28"/>
          <w:szCs w:val="28"/>
        </w:rPr>
        <w:t>в с</w:t>
      </w:r>
      <w:r w:rsidR="00FF25CC" w:rsidRPr="004E2C5F">
        <w:rPr>
          <w:rFonts w:ascii="Times New Roman" w:hAnsi="Times New Roman" w:cs="Times New Roman"/>
          <w:sz w:val="28"/>
          <w:szCs w:val="28"/>
        </w:rPr>
        <w:t>л</w:t>
      </w:r>
      <w:r w:rsidRPr="004E2C5F">
        <w:rPr>
          <w:rFonts w:ascii="Times New Roman" w:hAnsi="Times New Roman" w:cs="Times New Roman"/>
          <w:sz w:val="28"/>
          <w:szCs w:val="28"/>
        </w:rPr>
        <w:t>учае пода</w:t>
      </w:r>
      <w:r w:rsidR="00FF25CC" w:rsidRPr="004E2C5F">
        <w:rPr>
          <w:rFonts w:ascii="Times New Roman" w:hAnsi="Times New Roman" w:cs="Times New Roman"/>
          <w:sz w:val="28"/>
          <w:szCs w:val="28"/>
        </w:rPr>
        <w:t>чи запроса через ЕПГУ</w:t>
      </w:r>
      <w:r w:rsidR="00390B60">
        <w:rPr>
          <w:rFonts w:ascii="Times New Roman" w:hAnsi="Times New Roman" w:cs="Times New Roman"/>
          <w:sz w:val="28"/>
          <w:szCs w:val="28"/>
        </w:rPr>
        <w:t xml:space="preserve"> и ПГМУ ЛО</w:t>
      </w:r>
      <w:r w:rsidR="00FF25CC" w:rsidRPr="004E2C5F">
        <w:rPr>
          <w:rFonts w:ascii="Times New Roman" w:hAnsi="Times New Roman" w:cs="Times New Roman"/>
          <w:sz w:val="28"/>
          <w:szCs w:val="28"/>
        </w:rPr>
        <w:t>).</w:t>
      </w:r>
    </w:p>
    <w:p w:rsidR="00E62976" w:rsidRPr="004E2C5F" w:rsidRDefault="00A21EFB" w:rsidP="00390B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5F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(заключение государственной экологической экспертизы)</w:t>
      </w:r>
      <w:r w:rsidR="00390B60">
        <w:rPr>
          <w:rFonts w:ascii="Times New Roman" w:hAnsi="Times New Roman" w:cs="Times New Roman"/>
          <w:sz w:val="28"/>
          <w:szCs w:val="28"/>
        </w:rPr>
        <w:t xml:space="preserve"> </w:t>
      </w:r>
      <w:r w:rsidRPr="004E2C5F">
        <w:rPr>
          <w:rFonts w:ascii="Times New Roman" w:hAnsi="Times New Roman" w:cs="Times New Roman"/>
          <w:sz w:val="28"/>
          <w:szCs w:val="28"/>
        </w:rPr>
        <w:t>ожидаю получить</w:t>
      </w:r>
      <w:r w:rsidR="009B612E" w:rsidRPr="004E2C5F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Pr="004E2C5F">
        <w:rPr>
          <w:rFonts w:ascii="Times New Roman" w:hAnsi="Times New Roman" w:cs="Times New Roman"/>
          <w:sz w:val="28"/>
          <w:szCs w:val="28"/>
        </w:rPr>
        <w:t xml:space="preserve">: </w:t>
      </w:r>
      <w:r w:rsidR="004E2C5F" w:rsidRPr="004E2C5F">
        <w:rPr>
          <w:rFonts w:ascii="Times New Roman" w:hAnsi="Times New Roman" w:cs="Times New Roman"/>
          <w:sz w:val="28"/>
          <w:szCs w:val="28"/>
        </w:rPr>
        <w:t xml:space="preserve"> </w:t>
      </w:r>
      <w:r w:rsidRPr="004E2C5F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FF25CC" w:rsidRPr="004E2C5F">
        <w:rPr>
          <w:rFonts w:ascii="Times New Roman" w:hAnsi="Times New Roman" w:cs="Times New Roman"/>
          <w:sz w:val="28"/>
          <w:szCs w:val="28"/>
        </w:rPr>
        <w:t>;</w:t>
      </w:r>
      <w:r w:rsidR="004E2C5F" w:rsidRPr="004E2C5F">
        <w:rPr>
          <w:rFonts w:ascii="Times New Roman" w:hAnsi="Times New Roman" w:cs="Times New Roman"/>
          <w:sz w:val="28"/>
          <w:szCs w:val="28"/>
        </w:rPr>
        <w:t xml:space="preserve"> </w:t>
      </w:r>
      <w:r w:rsidR="009B612E" w:rsidRPr="004E2C5F">
        <w:rPr>
          <w:rFonts w:ascii="Times New Roman" w:hAnsi="Times New Roman" w:cs="Times New Roman"/>
          <w:sz w:val="28"/>
          <w:szCs w:val="28"/>
        </w:rPr>
        <w:t xml:space="preserve">в электронном виде, </w:t>
      </w:r>
      <w:proofErr w:type="gramStart"/>
      <w:r w:rsidR="009B612E" w:rsidRPr="004E2C5F">
        <w:rPr>
          <w:rFonts w:ascii="Times New Roman" w:hAnsi="Times New Roman" w:cs="Times New Roman"/>
          <w:sz w:val="28"/>
          <w:szCs w:val="28"/>
        </w:rPr>
        <w:t>заверенным</w:t>
      </w:r>
      <w:proofErr w:type="gramEnd"/>
      <w:r w:rsidR="009B612E" w:rsidRPr="004E2C5F">
        <w:rPr>
          <w:rFonts w:ascii="Times New Roman" w:hAnsi="Times New Roman" w:cs="Times New Roman"/>
          <w:sz w:val="28"/>
          <w:szCs w:val="28"/>
        </w:rPr>
        <w:t xml:space="preserve"> усиленной ЭЦП.</w:t>
      </w:r>
    </w:p>
    <w:p w:rsidR="00666107" w:rsidRPr="004E2C5F" w:rsidRDefault="004E2C5F" w:rsidP="00390B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C5F">
        <w:rPr>
          <w:rFonts w:ascii="Times New Roman" w:hAnsi="Times New Roman" w:cs="Times New Roman"/>
          <w:sz w:val="28"/>
          <w:szCs w:val="28"/>
        </w:rPr>
        <w:t xml:space="preserve">Работы по реализации намечаемой хозяйственной </w:t>
      </w:r>
      <w:r w:rsidR="00666107" w:rsidRPr="004E2C5F">
        <w:rPr>
          <w:rFonts w:ascii="Times New Roman" w:hAnsi="Times New Roman" w:cs="Times New Roman"/>
          <w:sz w:val="28"/>
          <w:szCs w:val="28"/>
        </w:rPr>
        <w:t>и иной деятельности,</w:t>
      </w:r>
    </w:p>
    <w:p w:rsidR="00666107" w:rsidRPr="004E2C5F" w:rsidRDefault="00666107" w:rsidP="0039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C5F">
        <w:rPr>
          <w:rFonts w:ascii="Times New Roman" w:hAnsi="Times New Roman" w:cs="Times New Roman"/>
          <w:sz w:val="28"/>
          <w:szCs w:val="28"/>
        </w:rPr>
        <w:t>пре</w:t>
      </w:r>
      <w:r w:rsidR="004E2C5F" w:rsidRPr="004E2C5F">
        <w:rPr>
          <w:rFonts w:ascii="Times New Roman" w:hAnsi="Times New Roman" w:cs="Times New Roman"/>
          <w:sz w:val="28"/>
          <w:szCs w:val="28"/>
        </w:rPr>
        <w:t xml:space="preserve">дусмотренной объектом государственной экологической экспертизы, </w:t>
      </w:r>
      <w:r w:rsidRPr="004E2C5F">
        <w:rPr>
          <w:rFonts w:ascii="Times New Roman" w:hAnsi="Times New Roman" w:cs="Times New Roman"/>
          <w:sz w:val="28"/>
          <w:szCs w:val="28"/>
        </w:rPr>
        <w:t>не</w:t>
      </w:r>
    </w:p>
    <w:p w:rsidR="00666107" w:rsidRPr="004E2C5F" w:rsidRDefault="00666107" w:rsidP="0039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C5F">
        <w:rPr>
          <w:rFonts w:ascii="Times New Roman" w:hAnsi="Times New Roman" w:cs="Times New Roman"/>
          <w:sz w:val="28"/>
          <w:szCs w:val="28"/>
        </w:rPr>
        <w:t>начаты.</w:t>
      </w:r>
    </w:p>
    <w:p w:rsidR="00666107" w:rsidRPr="004E2C5F" w:rsidRDefault="004E2C5F" w:rsidP="00390B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666107" w:rsidRPr="004E2C5F">
        <w:rPr>
          <w:rFonts w:ascii="Times New Roman" w:hAnsi="Times New Roman" w:cs="Times New Roman"/>
          <w:sz w:val="28"/>
          <w:szCs w:val="28"/>
        </w:rPr>
        <w:t>ответственности за реализацию объекта государственной экологической</w:t>
      </w:r>
    </w:p>
    <w:p w:rsidR="00666107" w:rsidRPr="004E2C5F" w:rsidRDefault="004E2C5F" w:rsidP="0039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экспертизы без положительного заключения государственной </w:t>
      </w:r>
      <w:r w:rsidR="00666107" w:rsidRPr="004E2C5F">
        <w:rPr>
          <w:rFonts w:ascii="Times New Roman" w:hAnsi="Times New Roman" w:cs="Times New Roman"/>
          <w:sz w:val="28"/>
          <w:szCs w:val="28"/>
        </w:rPr>
        <w:t>экологической</w:t>
      </w:r>
    </w:p>
    <w:p w:rsidR="00666107" w:rsidRPr="004E2C5F" w:rsidRDefault="00666107" w:rsidP="0039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C5F">
        <w:rPr>
          <w:rFonts w:ascii="Times New Roman" w:hAnsi="Times New Roman" w:cs="Times New Roman"/>
          <w:sz w:val="28"/>
          <w:szCs w:val="28"/>
        </w:rPr>
        <w:t xml:space="preserve">экспертизы регионального уровня </w:t>
      </w:r>
      <w:proofErr w:type="gramStart"/>
      <w:r w:rsidR="004E2C5F">
        <w:rPr>
          <w:rFonts w:ascii="Times New Roman" w:hAnsi="Times New Roman" w:cs="Times New Roman"/>
          <w:sz w:val="28"/>
          <w:szCs w:val="28"/>
        </w:rPr>
        <w:t>осведомлен</w:t>
      </w:r>
      <w:proofErr w:type="gramEnd"/>
      <w:r w:rsidRPr="004E2C5F">
        <w:rPr>
          <w:rFonts w:ascii="Times New Roman" w:hAnsi="Times New Roman" w:cs="Times New Roman"/>
          <w:sz w:val="28"/>
          <w:szCs w:val="28"/>
        </w:rPr>
        <w:t>.</w:t>
      </w:r>
    </w:p>
    <w:p w:rsidR="00666107" w:rsidRPr="004E2C5F" w:rsidRDefault="004E2C5F" w:rsidP="00390B6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и </w:t>
      </w:r>
      <w:r w:rsidR="00666107" w:rsidRPr="004E2C5F">
        <w:rPr>
          <w:rFonts w:ascii="Times New Roman" w:hAnsi="Times New Roman" w:cs="Times New Roman"/>
          <w:sz w:val="28"/>
          <w:szCs w:val="28"/>
        </w:rPr>
        <w:t xml:space="preserve">полноту информации, представляемой </w:t>
      </w:r>
      <w:proofErr w:type="gramStart"/>
      <w:r w:rsidR="00666107" w:rsidRPr="004E2C5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66107" w:rsidRPr="004E2C5F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</w:p>
    <w:p w:rsidR="00666107" w:rsidRPr="004E2C5F" w:rsidRDefault="00666107" w:rsidP="00390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2C5F">
        <w:rPr>
          <w:rFonts w:ascii="Times New Roman" w:hAnsi="Times New Roman" w:cs="Times New Roman"/>
          <w:sz w:val="28"/>
          <w:szCs w:val="28"/>
        </w:rPr>
        <w:t>экологическую экспертизу регионального уровня, гарантирую.</w:t>
      </w:r>
    </w:p>
    <w:p w:rsidR="00666107" w:rsidRPr="0091032A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</w:t>
      </w:r>
      <w:r w:rsidR="00390B60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="00ED12EE"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  <w:r w:rsidR="00825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B60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666107" w:rsidRPr="004E2C5F" w:rsidRDefault="0066610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(должность </w:t>
      </w:r>
      <w:r w:rsidR="0096286E"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Заявителя</w:t>
      </w:r>
      <w:r w:rsidR="00966FDD"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или его </w:t>
      </w:r>
      <w:r w:rsidR="00390B6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966FDD"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законного  представителя</w:t>
      </w: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="00390B6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ФИО                                                                                   подпись</w:t>
      </w:r>
    </w:p>
    <w:p w:rsidR="00666107" w:rsidRPr="00390B60" w:rsidRDefault="00666107" w:rsidP="004E2C5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Место печати</w:t>
      </w:r>
      <w:r w:rsidRPr="0091032A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666107" w:rsidRPr="004E2C5F" w:rsidRDefault="006661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8" w:name="P727"/>
      <w:bookmarkEnd w:id="18"/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&lt;</w:t>
      </w:r>
      <w:r w:rsidR="00B44CF1"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Примечание</w:t>
      </w:r>
      <w:proofErr w:type="gramStart"/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&gt; В</w:t>
      </w:r>
      <w:proofErr w:type="gramEnd"/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случае направления материалов на государственную экологическую экспертизу объектов, указанных в </w:t>
      </w:r>
      <w:hyperlink r:id="rId39" w:history="1">
        <w:r w:rsidRPr="004E2C5F">
          <w:rPr>
            <w:rFonts w:ascii="Times New Roman" w:hAnsi="Times New Roman" w:cs="Times New Roman"/>
            <w:color w:val="000000" w:themeColor="text1"/>
            <w:sz w:val="16"/>
            <w:szCs w:val="16"/>
          </w:rPr>
          <w:t>подпункте 4.1 статьи 12</w:t>
        </w:r>
      </w:hyperlink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Федерального закона от 23 ноября 1995 года </w:t>
      </w:r>
      <w:r w:rsidR="006E12CC">
        <w:rPr>
          <w:rFonts w:ascii="Times New Roman" w:hAnsi="Times New Roman" w:cs="Times New Roman"/>
          <w:color w:val="000000" w:themeColor="text1"/>
          <w:sz w:val="16"/>
          <w:szCs w:val="16"/>
        </w:rPr>
        <w:t>№</w:t>
      </w: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174-ФЗ </w:t>
      </w:r>
      <w:r w:rsidR="00C33228">
        <w:rPr>
          <w:rFonts w:ascii="Times New Roman" w:hAnsi="Times New Roman" w:cs="Times New Roman"/>
          <w:color w:val="000000" w:themeColor="text1"/>
          <w:sz w:val="16"/>
          <w:szCs w:val="16"/>
        </w:rPr>
        <w:t>«</w:t>
      </w: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Об экологической экспертизе</w:t>
      </w:r>
      <w:r w:rsidR="00C33228">
        <w:rPr>
          <w:rFonts w:ascii="Times New Roman" w:hAnsi="Times New Roman" w:cs="Times New Roman"/>
          <w:color w:val="000000" w:themeColor="text1"/>
          <w:sz w:val="16"/>
          <w:szCs w:val="16"/>
        </w:rPr>
        <w:t>»</w:t>
      </w:r>
      <w:r w:rsidRPr="004E2C5F">
        <w:rPr>
          <w:rFonts w:ascii="Times New Roman" w:hAnsi="Times New Roman" w:cs="Times New Roman"/>
          <w:color w:val="000000" w:themeColor="text1"/>
          <w:sz w:val="16"/>
          <w:szCs w:val="16"/>
        </w:rPr>
        <w:t>, подтверждается наличие права на земельный участок.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728"/>
      <w:bookmarkEnd w:id="19"/>
    </w:p>
    <w:p w:rsidR="00166B03" w:rsidRDefault="00166B03" w:rsidP="002A741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</w:rPr>
      </w:pPr>
    </w:p>
    <w:p w:rsidR="002A741C" w:rsidRPr="00B12130" w:rsidRDefault="002A741C" w:rsidP="002A741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</w:rPr>
      </w:pPr>
      <w:r w:rsidRPr="00B12130">
        <w:rPr>
          <w:rFonts w:ascii="Times New Roman" w:eastAsiaTheme="minorHAnsi" w:hAnsi="Times New Roman"/>
        </w:rPr>
        <w:t>СОГЛАСИЕ</w:t>
      </w:r>
    </w:p>
    <w:p w:rsidR="002A741C" w:rsidRPr="00B12130" w:rsidRDefault="002A741C" w:rsidP="002A741C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</w:rPr>
      </w:pPr>
      <w:r w:rsidRPr="00B12130">
        <w:rPr>
          <w:rFonts w:ascii="Times New Roman" w:eastAsiaTheme="minorHAnsi" w:hAnsi="Times New Roman"/>
        </w:rPr>
        <w:t>на обработку персональных данных</w:t>
      </w:r>
    </w:p>
    <w:p w:rsidR="002A741C" w:rsidRPr="002A741C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0"/>
          <w:szCs w:val="20"/>
        </w:rPr>
      </w:pPr>
    </w:p>
    <w:p w:rsidR="002A741C" w:rsidRPr="002A741C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2A741C">
        <w:rPr>
          <w:rFonts w:ascii="Times New Roman" w:eastAsiaTheme="minorHAnsi" w:hAnsi="Times New Roman"/>
          <w:sz w:val="20"/>
          <w:szCs w:val="20"/>
        </w:rPr>
        <w:t>Я, _____________________________________</w:t>
      </w:r>
      <w:r w:rsidR="00B12130">
        <w:rPr>
          <w:rFonts w:ascii="Times New Roman" w:eastAsiaTheme="minorHAnsi" w:hAnsi="Times New Roman"/>
          <w:sz w:val="20"/>
          <w:szCs w:val="20"/>
        </w:rPr>
        <w:t>_________________________________________________</w:t>
      </w:r>
      <w:r w:rsidRPr="002A741C">
        <w:rPr>
          <w:rFonts w:ascii="Times New Roman" w:eastAsiaTheme="minorHAnsi" w:hAnsi="Times New Roman"/>
          <w:sz w:val="20"/>
          <w:szCs w:val="20"/>
        </w:rPr>
        <w:t>_____________,</w:t>
      </w:r>
    </w:p>
    <w:p w:rsidR="002A741C" w:rsidRPr="002A741C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16"/>
          <w:szCs w:val="16"/>
        </w:rPr>
      </w:pPr>
      <w:r w:rsidRPr="002A741C">
        <w:rPr>
          <w:rFonts w:ascii="Times New Roman" w:eastAsiaTheme="minorHAnsi" w:hAnsi="Times New Roman"/>
          <w:sz w:val="16"/>
          <w:szCs w:val="16"/>
        </w:rPr>
        <w:t>(фамилия, имя, отчество)</w:t>
      </w:r>
    </w:p>
    <w:p w:rsidR="002A741C" w:rsidRPr="002A741C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2A741C">
        <w:rPr>
          <w:rFonts w:ascii="Times New Roman" w:eastAsiaTheme="minorHAnsi" w:hAnsi="Times New Roman"/>
          <w:sz w:val="20"/>
          <w:szCs w:val="20"/>
        </w:rPr>
        <w:t>__________________________________________________________</w:t>
      </w:r>
      <w:r w:rsidR="00B12130">
        <w:rPr>
          <w:rFonts w:ascii="Times New Roman" w:eastAsiaTheme="minorHAnsi" w:hAnsi="Times New Roman"/>
          <w:sz w:val="20"/>
          <w:szCs w:val="20"/>
        </w:rPr>
        <w:t>___________________________</w:t>
      </w:r>
      <w:r w:rsidRPr="002A741C">
        <w:rPr>
          <w:rFonts w:ascii="Times New Roman" w:eastAsiaTheme="minorHAnsi" w:hAnsi="Times New Roman"/>
          <w:sz w:val="20"/>
          <w:szCs w:val="20"/>
        </w:rPr>
        <w:t>________________</w:t>
      </w:r>
    </w:p>
    <w:p w:rsidR="002A741C" w:rsidRPr="002A741C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16"/>
          <w:szCs w:val="16"/>
        </w:rPr>
      </w:pPr>
      <w:r w:rsidRPr="002A741C">
        <w:rPr>
          <w:rFonts w:ascii="Times New Roman" w:eastAsiaTheme="minorHAnsi" w:hAnsi="Times New Roman"/>
          <w:sz w:val="20"/>
          <w:szCs w:val="20"/>
        </w:rPr>
        <w:t>(</w:t>
      </w:r>
      <w:r w:rsidRPr="002A741C">
        <w:rPr>
          <w:rFonts w:ascii="Times New Roman" w:eastAsiaTheme="minorHAnsi" w:hAnsi="Times New Roman"/>
          <w:sz w:val="16"/>
          <w:szCs w:val="16"/>
        </w:rPr>
        <w:t>вид документа, удостоверяющего личность, кем и когда выдан)</w:t>
      </w:r>
    </w:p>
    <w:p w:rsidR="002A741C" w:rsidRPr="002A741C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2A741C">
        <w:rPr>
          <w:rFonts w:ascii="Times New Roman" w:eastAsiaTheme="minorHAnsi" w:hAnsi="Times New Roman"/>
          <w:sz w:val="20"/>
          <w:szCs w:val="20"/>
        </w:rPr>
        <w:t>зарегистрированный</w:t>
      </w:r>
      <w:proofErr w:type="gramEnd"/>
      <w:r w:rsidRPr="002A741C">
        <w:rPr>
          <w:rFonts w:ascii="Times New Roman" w:eastAsiaTheme="minorHAnsi" w:hAnsi="Times New Roman"/>
          <w:sz w:val="20"/>
          <w:szCs w:val="20"/>
        </w:rPr>
        <w:t xml:space="preserve"> (зарегистрированная) по адресу: ________________</w:t>
      </w:r>
      <w:r>
        <w:rPr>
          <w:rFonts w:ascii="Times New Roman" w:eastAsiaTheme="minorHAnsi" w:hAnsi="Times New Roman"/>
          <w:sz w:val="20"/>
          <w:szCs w:val="20"/>
        </w:rPr>
        <w:t>_____</w:t>
      </w:r>
      <w:r w:rsidRPr="002A741C">
        <w:rPr>
          <w:rFonts w:ascii="Times New Roman" w:eastAsiaTheme="minorHAnsi" w:hAnsi="Times New Roman"/>
          <w:sz w:val="20"/>
          <w:szCs w:val="20"/>
        </w:rPr>
        <w:t>_</w:t>
      </w:r>
      <w:r w:rsidR="00B12130">
        <w:rPr>
          <w:rFonts w:ascii="Times New Roman" w:eastAsiaTheme="minorHAnsi" w:hAnsi="Times New Roman"/>
          <w:sz w:val="20"/>
          <w:szCs w:val="20"/>
        </w:rPr>
        <w:t>__________________________</w:t>
      </w:r>
      <w:r w:rsidRPr="002A741C">
        <w:rPr>
          <w:rFonts w:ascii="Times New Roman" w:eastAsiaTheme="minorHAnsi" w:hAnsi="Times New Roman"/>
          <w:sz w:val="20"/>
          <w:szCs w:val="20"/>
        </w:rPr>
        <w:t>_______</w:t>
      </w:r>
    </w:p>
    <w:p w:rsidR="002A741C" w:rsidRPr="002A741C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0"/>
          <w:szCs w:val="20"/>
        </w:rPr>
      </w:pPr>
      <w:r w:rsidRPr="002A741C">
        <w:rPr>
          <w:rFonts w:ascii="Times New Roman" w:eastAsiaTheme="minorHAnsi" w:hAnsi="Times New Roman"/>
          <w:sz w:val="20"/>
          <w:szCs w:val="20"/>
        </w:rPr>
        <w:t>________________________________________________________________</w:t>
      </w:r>
      <w:r w:rsidR="00B12130">
        <w:rPr>
          <w:rFonts w:ascii="Times New Roman" w:eastAsiaTheme="minorHAnsi" w:hAnsi="Times New Roman"/>
          <w:sz w:val="20"/>
          <w:szCs w:val="20"/>
        </w:rPr>
        <w:t>___________________________</w:t>
      </w:r>
      <w:r w:rsidRPr="002A741C">
        <w:rPr>
          <w:rFonts w:ascii="Times New Roman" w:eastAsiaTheme="minorHAnsi" w:hAnsi="Times New Roman"/>
          <w:sz w:val="20"/>
          <w:szCs w:val="20"/>
        </w:rPr>
        <w:t>___________</w:t>
      </w:r>
    </w:p>
    <w:p w:rsidR="002A741C" w:rsidRPr="002A741C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0"/>
          <w:szCs w:val="20"/>
        </w:rPr>
      </w:pPr>
    </w:p>
    <w:p w:rsidR="002A741C" w:rsidRPr="00B12130" w:rsidRDefault="002A741C" w:rsidP="002A74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B12130">
        <w:rPr>
          <w:rFonts w:ascii="Times New Roman" w:eastAsiaTheme="minorHAnsi" w:hAnsi="Times New Roman"/>
        </w:rPr>
        <w:t xml:space="preserve">настоящим даю согласие на обработку </w:t>
      </w:r>
      <w:r w:rsidR="00B12130" w:rsidRPr="00B12130">
        <w:rPr>
          <w:rFonts w:ascii="Times New Roman" w:eastAsiaTheme="minorHAnsi" w:hAnsi="Times New Roman"/>
        </w:rPr>
        <w:t xml:space="preserve">Комитетом по </w:t>
      </w:r>
      <w:r w:rsidRPr="00B12130">
        <w:rPr>
          <w:rFonts w:ascii="Times New Roman" w:eastAsiaTheme="minorHAnsi" w:hAnsi="Times New Roman"/>
        </w:rPr>
        <w:t>природным ресурсам</w:t>
      </w:r>
      <w:r w:rsidR="00B12130">
        <w:rPr>
          <w:rFonts w:ascii="Times New Roman" w:eastAsiaTheme="minorHAnsi" w:hAnsi="Times New Roman"/>
        </w:rPr>
        <w:t xml:space="preserve"> </w:t>
      </w:r>
      <w:r w:rsidRPr="00B12130">
        <w:rPr>
          <w:rFonts w:ascii="Times New Roman" w:eastAsiaTheme="minorHAnsi" w:hAnsi="Times New Roman"/>
        </w:rPr>
        <w:t>Ленинградской области следующих своих п</w:t>
      </w:r>
      <w:r w:rsidR="00B12130">
        <w:rPr>
          <w:rFonts w:ascii="Times New Roman" w:eastAsiaTheme="minorHAnsi" w:hAnsi="Times New Roman"/>
        </w:rPr>
        <w:t xml:space="preserve">ерсональных </w:t>
      </w:r>
      <w:r w:rsidRPr="00B12130">
        <w:rPr>
          <w:rFonts w:ascii="Times New Roman" w:eastAsiaTheme="minorHAnsi" w:hAnsi="Times New Roman"/>
        </w:rPr>
        <w:t>данных: фамилия, имя, отчество; номер и се</w:t>
      </w:r>
      <w:r w:rsidR="00D86B52">
        <w:rPr>
          <w:rFonts w:ascii="Times New Roman" w:eastAsiaTheme="minorHAnsi" w:hAnsi="Times New Roman"/>
        </w:rPr>
        <w:t>рия документа, удостоверяющего л</w:t>
      </w:r>
      <w:r w:rsidRPr="00B12130">
        <w:rPr>
          <w:rFonts w:ascii="Times New Roman" w:eastAsiaTheme="minorHAnsi" w:hAnsi="Times New Roman"/>
        </w:rPr>
        <w:t>ичность, сведения о дате его выдачи и выдавшем органе; год, месяц, дата и место рождения; адрес проживания; иные сведения, н</w:t>
      </w:r>
      <w:r w:rsidR="00B12130" w:rsidRPr="00B12130">
        <w:rPr>
          <w:rFonts w:ascii="Times New Roman" w:eastAsiaTheme="minorHAnsi" w:hAnsi="Times New Roman"/>
        </w:rPr>
        <w:t xml:space="preserve">еобходимые для  предоставления </w:t>
      </w:r>
      <w:r w:rsidRPr="00B12130">
        <w:rPr>
          <w:rFonts w:ascii="Times New Roman" w:eastAsiaTheme="minorHAnsi" w:hAnsi="Times New Roman"/>
        </w:rPr>
        <w:t xml:space="preserve">государственной услуги по организации и проведению государственной экологической экспертизы объектов регионального уровня, в целях предоставления указанной государственной услуги, </w:t>
      </w:r>
      <w:r w:rsidR="00B12130" w:rsidRPr="00B12130">
        <w:rPr>
          <w:rFonts w:ascii="Times New Roman" w:eastAsiaTheme="minorHAnsi" w:hAnsi="Times New Roman"/>
        </w:rPr>
        <w:t>а также</w:t>
      </w:r>
      <w:r w:rsidRPr="00B12130">
        <w:rPr>
          <w:rFonts w:ascii="Times New Roman" w:eastAsiaTheme="minorHAnsi" w:hAnsi="Times New Roman"/>
        </w:rPr>
        <w:t xml:space="preserve"> хранения, обработки и систематизации результатов предоставления государственной услуги.</w:t>
      </w:r>
    </w:p>
    <w:p w:rsidR="002A741C" w:rsidRPr="00B12130" w:rsidRDefault="002A741C" w:rsidP="002A74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proofErr w:type="gramStart"/>
      <w:r w:rsidRPr="00B12130">
        <w:rPr>
          <w:rFonts w:ascii="Times New Roman" w:eastAsiaTheme="minorHAnsi" w:hAnsi="Times New Roman"/>
        </w:rPr>
        <w:t xml:space="preserve">Настоящее согласие предоставляется на осуществление любых действий в </w:t>
      </w:r>
      <w:r w:rsidR="00B12130" w:rsidRPr="00B12130">
        <w:rPr>
          <w:rFonts w:ascii="Times New Roman" w:eastAsiaTheme="minorHAnsi" w:hAnsi="Times New Roman"/>
        </w:rPr>
        <w:t xml:space="preserve">отношении персональных </w:t>
      </w:r>
      <w:r w:rsidRPr="00B12130">
        <w:rPr>
          <w:rFonts w:ascii="Times New Roman" w:eastAsiaTheme="minorHAnsi" w:hAnsi="Times New Roman"/>
        </w:rPr>
        <w:t xml:space="preserve">данных, </w:t>
      </w:r>
      <w:r w:rsidR="00B12130" w:rsidRPr="00B12130">
        <w:rPr>
          <w:rFonts w:ascii="Times New Roman" w:eastAsiaTheme="minorHAnsi" w:hAnsi="Times New Roman"/>
        </w:rPr>
        <w:t xml:space="preserve">которые необходимы для </w:t>
      </w:r>
      <w:r w:rsidRPr="00B12130">
        <w:rPr>
          <w:rFonts w:ascii="Times New Roman" w:eastAsiaTheme="minorHAnsi" w:hAnsi="Times New Roman"/>
        </w:rPr>
        <w:t>предоставления государственной услуги, включая: сбор, запись, систематизацию, накопление, хранение, уточне</w:t>
      </w:r>
      <w:r w:rsidR="00B12130" w:rsidRPr="00B12130">
        <w:rPr>
          <w:rFonts w:ascii="Times New Roman" w:eastAsiaTheme="minorHAnsi" w:hAnsi="Times New Roman"/>
        </w:rPr>
        <w:t xml:space="preserve">ние (обновление, изменение), извлечение, </w:t>
      </w:r>
      <w:r w:rsidRPr="00B12130">
        <w:rPr>
          <w:rFonts w:ascii="Times New Roman" w:eastAsiaTheme="minorHAnsi" w:hAnsi="Times New Roman"/>
        </w:rPr>
        <w:t>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2A741C" w:rsidRPr="00B12130" w:rsidRDefault="002A741C" w:rsidP="002A741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  <w:r w:rsidRPr="00B12130">
        <w:rPr>
          <w:rFonts w:ascii="Times New Roman" w:eastAsiaTheme="minorHAnsi" w:hAnsi="Times New Roman"/>
        </w:rPr>
        <w:t>Настоящее согласие вступает в силу с момента его подписания и действует до момента достижения цели обработки персональных данных.</w:t>
      </w:r>
    </w:p>
    <w:p w:rsidR="002A741C" w:rsidRPr="00B12130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</w:rPr>
      </w:pPr>
    </w:p>
    <w:p w:rsidR="002A741C" w:rsidRPr="00B12130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</w:rPr>
      </w:pPr>
      <w:r w:rsidRPr="00B12130">
        <w:rPr>
          <w:rFonts w:ascii="Times New Roman" w:eastAsiaTheme="minorHAnsi" w:hAnsi="Times New Roman"/>
        </w:rPr>
        <w:t>Согла</w:t>
      </w:r>
      <w:r w:rsidR="00B12130" w:rsidRPr="00B12130">
        <w:rPr>
          <w:rFonts w:ascii="Times New Roman" w:eastAsiaTheme="minorHAnsi" w:hAnsi="Times New Roman"/>
        </w:rPr>
        <w:t xml:space="preserve">сие может быть отозвано в любое время на  основании </w:t>
      </w:r>
      <w:r w:rsidRPr="00B12130">
        <w:rPr>
          <w:rFonts w:ascii="Times New Roman" w:eastAsiaTheme="minorHAnsi" w:hAnsi="Times New Roman"/>
        </w:rPr>
        <w:t>письменного</w:t>
      </w:r>
      <w:r w:rsidR="00B12130" w:rsidRPr="00B12130">
        <w:rPr>
          <w:rFonts w:ascii="Times New Roman" w:eastAsiaTheme="minorHAnsi" w:hAnsi="Times New Roman"/>
        </w:rPr>
        <w:t xml:space="preserve"> </w:t>
      </w:r>
      <w:r w:rsidRPr="00B12130">
        <w:rPr>
          <w:rFonts w:ascii="Times New Roman" w:eastAsiaTheme="minorHAnsi" w:hAnsi="Times New Roman"/>
        </w:rPr>
        <w:t>заявления субъекта персональных данных.</w:t>
      </w:r>
    </w:p>
    <w:p w:rsidR="002A741C" w:rsidRPr="002A741C" w:rsidRDefault="00C33228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«</w:t>
      </w:r>
      <w:r w:rsidR="002A741C" w:rsidRPr="002A741C">
        <w:rPr>
          <w:rFonts w:ascii="Times New Roman" w:eastAsiaTheme="minorHAnsi" w:hAnsi="Times New Roman"/>
          <w:sz w:val="20"/>
          <w:szCs w:val="20"/>
        </w:rPr>
        <w:t>__</w:t>
      </w:r>
      <w:r>
        <w:rPr>
          <w:rFonts w:ascii="Times New Roman" w:eastAsiaTheme="minorHAnsi" w:hAnsi="Times New Roman"/>
          <w:sz w:val="20"/>
          <w:szCs w:val="20"/>
        </w:rPr>
        <w:t>»</w:t>
      </w:r>
      <w:r w:rsidR="002A741C" w:rsidRPr="002A741C">
        <w:rPr>
          <w:rFonts w:ascii="Times New Roman" w:eastAsiaTheme="minorHAnsi" w:hAnsi="Times New Roman"/>
          <w:sz w:val="20"/>
          <w:szCs w:val="20"/>
        </w:rPr>
        <w:t xml:space="preserve"> ___________ ____ </w:t>
      </w:r>
      <w:proofErr w:type="gramStart"/>
      <w:r w:rsidR="002A741C" w:rsidRPr="002A741C">
        <w:rPr>
          <w:rFonts w:ascii="Times New Roman" w:eastAsiaTheme="minorHAnsi" w:hAnsi="Times New Roman"/>
          <w:sz w:val="20"/>
          <w:szCs w:val="20"/>
        </w:rPr>
        <w:t>г</w:t>
      </w:r>
      <w:proofErr w:type="gramEnd"/>
      <w:r w:rsidR="002A741C" w:rsidRPr="002A741C">
        <w:rPr>
          <w:rFonts w:ascii="Times New Roman" w:eastAsiaTheme="minorHAnsi" w:hAnsi="Times New Roman"/>
          <w:sz w:val="20"/>
          <w:szCs w:val="20"/>
        </w:rPr>
        <w:t>.      __________________________________</w:t>
      </w:r>
    </w:p>
    <w:p w:rsidR="002A741C" w:rsidRPr="00B12130" w:rsidRDefault="002A741C" w:rsidP="002A741C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sz w:val="16"/>
          <w:szCs w:val="16"/>
        </w:rPr>
      </w:pPr>
      <w:r w:rsidRPr="00B12130">
        <w:rPr>
          <w:rFonts w:ascii="Times New Roman" w:eastAsiaTheme="minorHAnsi" w:hAnsi="Times New Roman"/>
          <w:sz w:val="16"/>
          <w:szCs w:val="16"/>
        </w:rPr>
        <w:t>(подпись с расшифровкой)</w:t>
      </w:r>
    </w:p>
    <w:p w:rsidR="00666107" w:rsidRPr="0091032A" w:rsidRDefault="0066610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66107" w:rsidRPr="0091032A" w:rsidSect="0091032A">
      <w:headerReference w:type="default" r:id="rId4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451" w:rsidRDefault="00347451" w:rsidP="0091032A">
      <w:pPr>
        <w:spacing w:after="0" w:line="240" w:lineRule="auto"/>
      </w:pPr>
      <w:r>
        <w:separator/>
      </w:r>
    </w:p>
  </w:endnote>
  <w:endnote w:type="continuationSeparator" w:id="0">
    <w:p w:rsidR="00347451" w:rsidRDefault="00347451" w:rsidP="0091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451" w:rsidRDefault="00347451" w:rsidP="0091032A">
      <w:pPr>
        <w:spacing w:after="0" w:line="240" w:lineRule="auto"/>
      </w:pPr>
      <w:r>
        <w:separator/>
      </w:r>
    </w:p>
  </w:footnote>
  <w:footnote w:type="continuationSeparator" w:id="0">
    <w:p w:rsidR="00347451" w:rsidRDefault="00347451" w:rsidP="0091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451" w:rsidRDefault="00347451" w:rsidP="001F33D5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107"/>
    <w:rsid w:val="00005814"/>
    <w:rsid w:val="00011702"/>
    <w:rsid w:val="00014D45"/>
    <w:rsid w:val="000249A5"/>
    <w:rsid w:val="000334E4"/>
    <w:rsid w:val="00037259"/>
    <w:rsid w:val="0004046E"/>
    <w:rsid w:val="00041551"/>
    <w:rsid w:val="00056E86"/>
    <w:rsid w:val="00071686"/>
    <w:rsid w:val="000B3905"/>
    <w:rsid w:val="000C2CFC"/>
    <w:rsid w:val="000E20D3"/>
    <w:rsid w:val="000E2283"/>
    <w:rsid w:val="000F7ECE"/>
    <w:rsid w:val="00112E41"/>
    <w:rsid w:val="00115942"/>
    <w:rsid w:val="00122FF6"/>
    <w:rsid w:val="001246AA"/>
    <w:rsid w:val="00134058"/>
    <w:rsid w:val="00142FE3"/>
    <w:rsid w:val="001540F6"/>
    <w:rsid w:val="00166B03"/>
    <w:rsid w:val="00171498"/>
    <w:rsid w:val="001715A2"/>
    <w:rsid w:val="00186E27"/>
    <w:rsid w:val="001A0204"/>
    <w:rsid w:val="001B4B04"/>
    <w:rsid w:val="001B75B5"/>
    <w:rsid w:val="001B7A1D"/>
    <w:rsid w:val="001D107F"/>
    <w:rsid w:val="001E37F0"/>
    <w:rsid w:val="001F23DE"/>
    <w:rsid w:val="001F33D5"/>
    <w:rsid w:val="002116B3"/>
    <w:rsid w:val="00220624"/>
    <w:rsid w:val="00230E91"/>
    <w:rsid w:val="00240248"/>
    <w:rsid w:val="00240608"/>
    <w:rsid w:val="00251A79"/>
    <w:rsid w:val="002538ED"/>
    <w:rsid w:val="00254244"/>
    <w:rsid w:val="00254A7A"/>
    <w:rsid w:val="00271F89"/>
    <w:rsid w:val="00275F9E"/>
    <w:rsid w:val="0027796D"/>
    <w:rsid w:val="002843B4"/>
    <w:rsid w:val="00292ACC"/>
    <w:rsid w:val="00297ADA"/>
    <w:rsid w:val="002A741C"/>
    <w:rsid w:val="002A75C1"/>
    <w:rsid w:val="002B19EB"/>
    <w:rsid w:val="002B41B5"/>
    <w:rsid w:val="002C092E"/>
    <w:rsid w:val="002C0D31"/>
    <w:rsid w:val="002C12C6"/>
    <w:rsid w:val="002C3B5B"/>
    <w:rsid w:val="002C5F73"/>
    <w:rsid w:val="002D794B"/>
    <w:rsid w:val="002E7052"/>
    <w:rsid w:val="002F5A74"/>
    <w:rsid w:val="00310A2A"/>
    <w:rsid w:val="00310A63"/>
    <w:rsid w:val="00310F9E"/>
    <w:rsid w:val="00315485"/>
    <w:rsid w:val="00317A0F"/>
    <w:rsid w:val="0032155F"/>
    <w:rsid w:val="00323752"/>
    <w:rsid w:val="00335F42"/>
    <w:rsid w:val="003413D9"/>
    <w:rsid w:val="00347451"/>
    <w:rsid w:val="00347FA9"/>
    <w:rsid w:val="00357360"/>
    <w:rsid w:val="00361FFA"/>
    <w:rsid w:val="00362F78"/>
    <w:rsid w:val="0036573F"/>
    <w:rsid w:val="003732C6"/>
    <w:rsid w:val="003859E8"/>
    <w:rsid w:val="00390717"/>
    <w:rsid w:val="00390B60"/>
    <w:rsid w:val="00393182"/>
    <w:rsid w:val="00394CE4"/>
    <w:rsid w:val="003A6D7A"/>
    <w:rsid w:val="003B174D"/>
    <w:rsid w:val="003B4517"/>
    <w:rsid w:val="003B6537"/>
    <w:rsid w:val="003B7166"/>
    <w:rsid w:val="003C5670"/>
    <w:rsid w:val="003D2BE5"/>
    <w:rsid w:val="003D391E"/>
    <w:rsid w:val="003D6D5D"/>
    <w:rsid w:val="003E4C83"/>
    <w:rsid w:val="003F5FCE"/>
    <w:rsid w:val="00407E98"/>
    <w:rsid w:val="00412791"/>
    <w:rsid w:val="00433E3B"/>
    <w:rsid w:val="004458BB"/>
    <w:rsid w:val="00461461"/>
    <w:rsid w:val="00471C94"/>
    <w:rsid w:val="004732CF"/>
    <w:rsid w:val="00485160"/>
    <w:rsid w:val="004875F3"/>
    <w:rsid w:val="004A159B"/>
    <w:rsid w:val="004B1E50"/>
    <w:rsid w:val="004E2C5F"/>
    <w:rsid w:val="004E4BA4"/>
    <w:rsid w:val="004F14FC"/>
    <w:rsid w:val="004F72CE"/>
    <w:rsid w:val="0050094D"/>
    <w:rsid w:val="00504939"/>
    <w:rsid w:val="00513E41"/>
    <w:rsid w:val="00514E81"/>
    <w:rsid w:val="00524546"/>
    <w:rsid w:val="00527DC2"/>
    <w:rsid w:val="00540907"/>
    <w:rsid w:val="00550515"/>
    <w:rsid w:val="00554A71"/>
    <w:rsid w:val="00564587"/>
    <w:rsid w:val="005766BE"/>
    <w:rsid w:val="00576F9D"/>
    <w:rsid w:val="00580AA5"/>
    <w:rsid w:val="00582B61"/>
    <w:rsid w:val="0058511B"/>
    <w:rsid w:val="00586D21"/>
    <w:rsid w:val="00587956"/>
    <w:rsid w:val="005931E0"/>
    <w:rsid w:val="00594B46"/>
    <w:rsid w:val="00597436"/>
    <w:rsid w:val="005C5A28"/>
    <w:rsid w:val="005C736D"/>
    <w:rsid w:val="005E6C94"/>
    <w:rsid w:val="00601776"/>
    <w:rsid w:val="006044F5"/>
    <w:rsid w:val="006050B3"/>
    <w:rsid w:val="006053C6"/>
    <w:rsid w:val="00624515"/>
    <w:rsid w:val="0062573D"/>
    <w:rsid w:val="006321BE"/>
    <w:rsid w:val="00651C4B"/>
    <w:rsid w:val="00654FBB"/>
    <w:rsid w:val="00661DCE"/>
    <w:rsid w:val="00662435"/>
    <w:rsid w:val="00666107"/>
    <w:rsid w:val="006661C0"/>
    <w:rsid w:val="00667277"/>
    <w:rsid w:val="006829A7"/>
    <w:rsid w:val="00687DAD"/>
    <w:rsid w:val="006928A4"/>
    <w:rsid w:val="006C68CA"/>
    <w:rsid w:val="006C7364"/>
    <w:rsid w:val="006D1DD3"/>
    <w:rsid w:val="006D2418"/>
    <w:rsid w:val="006D278D"/>
    <w:rsid w:val="006E12CC"/>
    <w:rsid w:val="0070068B"/>
    <w:rsid w:val="00703B40"/>
    <w:rsid w:val="00715FC4"/>
    <w:rsid w:val="00725AF3"/>
    <w:rsid w:val="007334DA"/>
    <w:rsid w:val="00743537"/>
    <w:rsid w:val="00745E2B"/>
    <w:rsid w:val="00746C5C"/>
    <w:rsid w:val="00752B3B"/>
    <w:rsid w:val="0076067D"/>
    <w:rsid w:val="00770802"/>
    <w:rsid w:val="00776E76"/>
    <w:rsid w:val="00783F30"/>
    <w:rsid w:val="00790753"/>
    <w:rsid w:val="00794092"/>
    <w:rsid w:val="0079564E"/>
    <w:rsid w:val="007A068F"/>
    <w:rsid w:val="007A2476"/>
    <w:rsid w:val="007A3DF4"/>
    <w:rsid w:val="007B3291"/>
    <w:rsid w:val="007B47D5"/>
    <w:rsid w:val="007B6781"/>
    <w:rsid w:val="007C40F0"/>
    <w:rsid w:val="007D0FB3"/>
    <w:rsid w:val="007E188B"/>
    <w:rsid w:val="00814CE6"/>
    <w:rsid w:val="0081608B"/>
    <w:rsid w:val="00823FCD"/>
    <w:rsid w:val="008255AB"/>
    <w:rsid w:val="00840579"/>
    <w:rsid w:val="008518C0"/>
    <w:rsid w:val="00863518"/>
    <w:rsid w:val="00865C1B"/>
    <w:rsid w:val="00891409"/>
    <w:rsid w:val="008920A4"/>
    <w:rsid w:val="0089700B"/>
    <w:rsid w:val="008A2374"/>
    <w:rsid w:val="008A4FB3"/>
    <w:rsid w:val="008B5A97"/>
    <w:rsid w:val="008B5ED8"/>
    <w:rsid w:val="008B7431"/>
    <w:rsid w:val="008D1E5B"/>
    <w:rsid w:val="008D7FA7"/>
    <w:rsid w:val="008E20BA"/>
    <w:rsid w:val="008F43C0"/>
    <w:rsid w:val="0091032A"/>
    <w:rsid w:val="009140FF"/>
    <w:rsid w:val="009208B0"/>
    <w:rsid w:val="00923D10"/>
    <w:rsid w:val="009337AF"/>
    <w:rsid w:val="009431D6"/>
    <w:rsid w:val="009431E5"/>
    <w:rsid w:val="0096286E"/>
    <w:rsid w:val="00963821"/>
    <w:rsid w:val="00966376"/>
    <w:rsid w:val="00966FDD"/>
    <w:rsid w:val="00977120"/>
    <w:rsid w:val="009803EC"/>
    <w:rsid w:val="009813DA"/>
    <w:rsid w:val="009829CD"/>
    <w:rsid w:val="009A2CDF"/>
    <w:rsid w:val="009A41F9"/>
    <w:rsid w:val="009B4CBF"/>
    <w:rsid w:val="009B612E"/>
    <w:rsid w:val="009C5A02"/>
    <w:rsid w:val="009C698F"/>
    <w:rsid w:val="009C6F2A"/>
    <w:rsid w:val="009D59F2"/>
    <w:rsid w:val="00A10F5B"/>
    <w:rsid w:val="00A21EFB"/>
    <w:rsid w:val="00A23D4F"/>
    <w:rsid w:val="00A3262C"/>
    <w:rsid w:val="00A410B5"/>
    <w:rsid w:val="00A43E7F"/>
    <w:rsid w:val="00A67081"/>
    <w:rsid w:val="00A767E6"/>
    <w:rsid w:val="00A814F1"/>
    <w:rsid w:val="00A868EA"/>
    <w:rsid w:val="00A90051"/>
    <w:rsid w:val="00A97F5F"/>
    <w:rsid w:val="00AA335A"/>
    <w:rsid w:val="00AA3665"/>
    <w:rsid w:val="00AB36DC"/>
    <w:rsid w:val="00AB7A92"/>
    <w:rsid w:val="00AC3111"/>
    <w:rsid w:val="00AC5152"/>
    <w:rsid w:val="00AD46B2"/>
    <w:rsid w:val="00AD5DEB"/>
    <w:rsid w:val="00AE0247"/>
    <w:rsid w:val="00AE14FB"/>
    <w:rsid w:val="00AE340D"/>
    <w:rsid w:val="00AF01DB"/>
    <w:rsid w:val="00AF0AC5"/>
    <w:rsid w:val="00AF4C26"/>
    <w:rsid w:val="00AF610F"/>
    <w:rsid w:val="00B00D65"/>
    <w:rsid w:val="00B0402C"/>
    <w:rsid w:val="00B068FF"/>
    <w:rsid w:val="00B12130"/>
    <w:rsid w:val="00B1402E"/>
    <w:rsid w:val="00B14DFB"/>
    <w:rsid w:val="00B26015"/>
    <w:rsid w:val="00B31429"/>
    <w:rsid w:val="00B4038D"/>
    <w:rsid w:val="00B44CF1"/>
    <w:rsid w:val="00B55F78"/>
    <w:rsid w:val="00B56193"/>
    <w:rsid w:val="00B5796E"/>
    <w:rsid w:val="00B61747"/>
    <w:rsid w:val="00B8649B"/>
    <w:rsid w:val="00B96034"/>
    <w:rsid w:val="00BA0603"/>
    <w:rsid w:val="00BA5A5E"/>
    <w:rsid w:val="00BA74D1"/>
    <w:rsid w:val="00BA7B17"/>
    <w:rsid w:val="00BB2603"/>
    <w:rsid w:val="00BB4551"/>
    <w:rsid w:val="00BC39DF"/>
    <w:rsid w:val="00BC6E06"/>
    <w:rsid w:val="00BE086C"/>
    <w:rsid w:val="00BF0545"/>
    <w:rsid w:val="00C02BD6"/>
    <w:rsid w:val="00C04E38"/>
    <w:rsid w:val="00C15131"/>
    <w:rsid w:val="00C24458"/>
    <w:rsid w:val="00C262EB"/>
    <w:rsid w:val="00C32A11"/>
    <w:rsid w:val="00C33228"/>
    <w:rsid w:val="00C424E2"/>
    <w:rsid w:val="00C43742"/>
    <w:rsid w:val="00C54296"/>
    <w:rsid w:val="00C54C3F"/>
    <w:rsid w:val="00C6390E"/>
    <w:rsid w:val="00C85142"/>
    <w:rsid w:val="00C87DED"/>
    <w:rsid w:val="00C94D72"/>
    <w:rsid w:val="00CA29BC"/>
    <w:rsid w:val="00CA45AC"/>
    <w:rsid w:val="00CA4DE6"/>
    <w:rsid w:val="00CB27A5"/>
    <w:rsid w:val="00CB51C8"/>
    <w:rsid w:val="00CC411D"/>
    <w:rsid w:val="00CE08F7"/>
    <w:rsid w:val="00D01135"/>
    <w:rsid w:val="00D149EF"/>
    <w:rsid w:val="00D31AA0"/>
    <w:rsid w:val="00D344C0"/>
    <w:rsid w:val="00D434BA"/>
    <w:rsid w:val="00D46A45"/>
    <w:rsid w:val="00D534B8"/>
    <w:rsid w:val="00D80CCD"/>
    <w:rsid w:val="00D84D12"/>
    <w:rsid w:val="00D86B52"/>
    <w:rsid w:val="00D9639B"/>
    <w:rsid w:val="00DB5D2C"/>
    <w:rsid w:val="00DC1143"/>
    <w:rsid w:val="00DF5F3B"/>
    <w:rsid w:val="00E003C6"/>
    <w:rsid w:val="00E03D30"/>
    <w:rsid w:val="00E11067"/>
    <w:rsid w:val="00E21926"/>
    <w:rsid w:val="00E220E5"/>
    <w:rsid w:val="00E30438"/>
    <w:rsid w:val="00E33553"/>
    <w:rsid w:val="00E416E8"/>
    <w:rsid w:val="00E46650"/>
    <w:rsid w:val="00E56391"/>
    <w:rsid w:val="00E56A0B"/>
    <w:rsid w:val="00E62976"/>
    <w:rsid w:val="00E76250"/>
    <w:rsid w:val="00EA1EED"/>
    <w:rsid w:val="00EA470F"/>
    <w:rsid w:val="00EB3A4E"/>
    <w:rsid w:val="00EB3EC2"/>
    <w:rsid w:val="00EC0DA2"/>
    <w:rsid w:val="00EC7678"/>
    <w:rsid w:val="00ED12EE"/>
    <w:rsid w:val="00ED1E7C"/>
    <w:rsid w:val="00EE122D"/>
    <w:rsid w:val="00EE1E0E"/>
    <w:rsid w:val="00EE26B3"/>
    <w:rsid w:val="00EF26FC"/>
    <w:rsid w:val="00EF69DE"/>
    <w:rsid w:val="00F010BC"/>
    <w:rsid w:val="00F0394C"/>
    <w:rsid w:val="00F04F01"/>
    <w:rsid w:val="00F208B6"/>
    <w:rsid w:val="00F21516"/>
    <w:rsid w:val="00F27DC4"/>
    <w:rsid w:val="00F37452"/>
    <w:rsid w:val="00F422B3"/>
    <w:rsid w:val="00F445E1"/>
    <w:rsid w:val="00F534FD"/>
    <w:rsid w:val="00F73729"/>
    <w:rsid w:val="00F80EFD"/>
    <w:rsid w:val="00F85AED"/>
    <w:rsid w:val="00FA0896"/>
    <w:rsid w:val="00FA4894"/>
    <w:rsid w:val="00FC2527"/>
    <w:rsid w:val="00FC35D8"/>
    <w:rsid w:val="00FD2ABE"/>
    <w:rsid w:val="00FD5EB3"/>
    <w:rsid w:val="00FE3141"/>
    <w:rsid w:val="00FF25CC"/>
    <w:rsid w:val="00FF25DB"/>
    <w:rsid w:val="00F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23" type="connector" idref="#_x0000_s1067"/>
        <o:r id="V:Rule24" type="connector" idref="#_x0000_s1074"/>
        <o:r id="V:Rule25" type="connector" idref="#Прямая со стрелкой 17"/>
        <o:r id="V:Rule26" type="connector" idref="#Прямая со стрелкой 32"/>
        <o:r id="V:Rule27" type="connector" idref="#Прямая со стрелкой 3"/>
        <o:r id="V:Rule28" type="connector" idref="#_x0000_s1078"/>
        <o:r id="V:Rule29" type="connector" idref="#_x0000_s1075"/>
        <o:r id="V:Rule30" type="connector" idref="#Прямая со стрелкой 39"/>
        <o:r id="V:Rule31" type="connector" idref="#Прямая со стрелкой 8"/>
        <o:r id="V:Rule32" type="connector" idref="#Прямая со стрелкой 30"/>
        <o:r id="V:Rule33" type="connector" idref="#_x0000_s1077"/>
        <o:r id="V:Rule34" type="connector" idref="#Прямая со стрелкой 9"/>
        <o:r id="V:Rule35" type="connector" idref="#Прямая со стрелкой 29"/>
        <o:r id="V:Rule36" type="connector" idref="#_x0000_s1070"/>
        <o:r id="V:Rule37" type="connector" idref="#Прямая со стрелкой 31"/>
        <o:r id="V:Rule38" type="connector" idref="#_x0000_s1076"/>
        <o:r id="V:Rule39" type="connector" idref="#Прямая со стрелкой 15"/>
        <o:r id="V:Rule40" type="connector" idref="#_x0000_s1073"/>
        <o:r id="V:Rule41" type="connector" idref="#Прямая со стрелкой 11"/>
        <o:r id="V:Rule42" type="connector" idref="#Прямая со стрелкой 19"/>
        <o:r id="V:Rule43" type="connector" idref="#Прямая со стрелкой 6"/>
        <o:r id="V:Rule44" type="connector" idref="#_x0000_s10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66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66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66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1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1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1702"/>
    <w:rPr>
      <w:color w:val="0000FF" w:themeColor="hyperlink"/>
      <w:u w:val="single"/>
    </w:rPr>
  </w:style>
  <w:style w:type="paragraph" w:styleId="a6">
    <w:name w:val="No Spacing"/>
    <w:uiPriority w:val="1"/>
    <w:qFormat/>
    <w:rsid w:val="0076067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1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32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1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3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661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66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1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661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31E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1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1702"/>
    <w:rPr>
      <w:color w:val="0000FF" w:themeColor="hyperlink"/>
      <w:u w:val="single"/>
    </w:rPr>
  </w:style>
  <w:style w:type="paragraph" w:styleId="a6">
    <w:name w:val="No Spacing"/>
    <w:uiPriority w:val="1"/>
    <w:qFormat/>
    <w:rsid w:val="0076067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91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32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10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3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3803E26477AE5B1EB2CADD43110A022FC2D36BA90EAF047872F59A91451B85C7B15B158C49D606F5E04B93C2ECE678F5AEFFEEE3801413gBl8I" TargetMode="External"/><Relationship Id="rId18" Type="http://schemas.openxmlformats.org/officeDocument/2006/relationships/hyperlink" Target="consultantplus://offline/ref=933803E26477AE5B1EB2CADD43110A022FC2D36BA90EAF047872F59A91451B85C7B15B15884BDF53ACAF4ACF84BCF57AF9AEFDE7FCg8lBI" TargetMode="External"/><Relationship Id="rId26" Type="http://schemas.openxmlformats.org/officeDocument/2006/relationships/hyperlink" Target="consultantplus://offline/ref=A9A3B33A20CA8BFE8B408DF4E8310C68BA57EC8630AFFFC51D8B20F99B1944488509EC455F7253739487AA29132BEB8376D1F89EC8B86A9Bd819L" TargetMode="External"/><Relationship Id="rId39" Type="http://schemas.openxmlformats.org/officeDocument/2006/relationships/hyperlink" Target="consultantplus://offline/ref=933803E26477AE5B1EB2CADD43110A022FC2D36BA90EAF047872F59A91451B85C7B15B158C49D70EF4E04B93C2ECE678F5AEFFEEE3801413gBl8I" TargetMode="External"/><Relationship Id="rId21" Type="http://schemas.openxmlformats.org/officeDocument/2006/relationships/hyperlink" Target="consultantplus://offline/ref=933803E26477AE5B1EB2D5CC56110A022DC4D26AAE0EAF047872F59A91451B85C7B15B158C49D503FFE04B93C2ECE678F5AEFFEEE3801413gBl8I" TargetMode="External"/><Relationship Id="rId34" Type="http://schemas.openxmlformats.org/officeDocument/2006/relationships/hyperlink" Target="consultantplus://offline/ref=933803E26477AE5B1EB2CADD43110A022FC2D36BA90EAF047872F59A91451B85C7B15B158C49D50EFFE04B93C2ECE678F5AEFFEEE3801413gBl8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3803E26477AE5B1EB2CADD43110A022FC2D36BA90EAF047872F59A91451B85C7B15B158C49D70EF4E04B93C2ECE678F5AEFFEEE3801413gBl8I" TargetMode="External"/><Relationship Id="rId20" Type="http://schemas.openxmlformats.org/officeDocument/2006/relationships/hyperlink" Target="consultantplus://offline/ref=933803E26477AE5B1EB2CADD43110A022FC2D36BA90EAF047872F59A91451B85C7B15B158C49D70EF4E04B93C2ECE678F5AEFFEEE3801413gBl8I" TargetMode="External"/><Relationship Id="rId29" Type="http://schemas.openxmlformats.org/officeDocument/2006/relationships/hyperlink" Target="consultantplus://offline/ref=A9A3B33A20CA8BFE8B408DF4E8310C68B852E88F32ACFFC51D8B20F99B1944488509EC455F7252759E87AA29132BEB8376D1F89EC8B86A9Bd819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3803E26477AE5B1EB2CADD43110A022FC2D36BA90EAF047872F59A91451B85C7B15B158C49D005FFE04B93C2ECE678F5AEFFEEE3801413gBl8I" TargetMode="External"/><Relationship Id="rId24" Type="http://schemas.openxmlformats.org/officeDocument/2006/relationships/hyperlink" Target="consultantplus://offline/ref=933803E26477AE5B1EB2CADD43110A022FC2D36BA90EAF047872F59A91451B85C7B15B15884BDF53ACAF4ACF84BCF57AF9AEFDE7FCg8lBI" TargetMode="External"/><Relationship Id="rId32" Type="http://schemas.openxmlformats.org/officeDocument/2006/relationships/hyperlink" Target="consultantplus://offline/ref=933803E26477AE5B1EB2CADD43110A022FC2D36BA90EAF047872F59A91451B85C7B15B158C49D70EF4E04B93C2ECE678F5AEFFEEE3801413gBl8I" TargetMode="External"/><Relationship Id="rId37" Type="http://schemas.openxmlformats.org/officeDocument/2006/relationships/hyperlink" Target="consultantplus://offline/ref=933803E26477AE5B1EB2CADD43110A022FC2D36BA90EAF047872F59A91451B85C7B15B158C49D600F5E04B93C2ECE678F5AEFFEEE3801413gBl8I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3803E26477AE5B1EB2CADD43110A022FC2D36BA90EAF047872F59A91451B85C7B15B158C49D70EF4E04B93C2ECE678F5AEFFEEE3801413gBl8I" TargetMode="External"/><Relationship Id="rId23" Type="http://schemas.openxmlformats.org/officeDocument/2006/relationships/hyperlink" Target="consultantplus://offline/ref=3AE628D7846BBCDF6F484B3F6064412DBDD150460F49828CEFA73643975BA75DE1D281932C87691A156888A82D68648A9B2CF74BEFWDu6K" TargetMode="External"/><Relationship Id="rId28" Type="http://schemas.openxmlformats.org/officeDocument/2006/relationships/hyperlink" Target="consultantplus://offline/ref=A9A3B33A20CA8BFE8B408DF4E8310C68BA57EC8630AFFFC51D8B20F99B1944488509EC455F7256749587AA29132BEB8376D1F89EC8B86A9Bd819L" TargetMode="External"/><Relationship Id="rId36" Type="http://schemas.openxmlformats.org/officeDocument/2006/relationships/hyperlink" Target="consultantplus://offline/ref=933803E26477AE5B1EB2CADD43110A022FC2D36BA90EAF047872F59A91451B85C7B15B158C49D70EF4E04B93C2ECE678F5AEFFEEE3801413gBl8I" TargetMode="External"/><Relationship Id="rId10" Type="http://schemas.openxmlformats.org/officeDocument/2006/relationships/hyperlink" Target="consultantplus://offline/ref=933803E26477AE5B1EB2D5CC56110A022EC0D565AF0DAF047872F59A91451B85C7B15B158C49D405FAE04B93C2ECE678F5AEFFEEE3801413gBl8I" TargetMode="External"/><Relationship Id="rId19" Type="http://schemas.openxmlformats.org/officeDocument/2006/relationships/hyperlink" Target="consultantplus://offline/ref=933803E26477AE5B1EB2CADD43110A022FC2D36BA90EAF047872F59A91451B85C7B15B15884BDF53ACAF4ACF84BCF57AF9AEFDE7FCg8lBI" TargetMode="External"/><Relationship Id="rId31" Type="http://schemas.openxmlformats.org/officeDocument/2006/relationships/hyperlink" Target="consultantplus://offline/ref=933803E26477AE5B1EB2CADD43110A022EC6DB65AC00F20E702BF998964A4480C0A05B168957D40EE3E91FC3g8l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3803E26477AE5B1EB2CADD43110A022FC3D266AA09AF047872F59A91451B85C7B15B158C49D40EF9E04B93C2ECE678F5AEFFEEE3801413gBl8I" TargetMode="External"/><Relationship Id="rId14" Type="http://schemas.openxmlformats.org/officeDocument/2006/relationships/hyperlink" Target="consultantplus://offline/ref=933803E26477AE5B1EB2CADD43110A022FC2D36BA90EAF047872F59A91451B85C7B15B15884BDF53ACAF4ACF84BCF57AF9AEFDE7FCg8lBI" TargetMode="External"/><Relationship Id="rId22" Type="http://schemas.openxmlformats.org/officeDocument/2006/relationships/hyperlink" Target="consultantplus://offline/ref=3AE628D7846BBCDF6F484B3F6064412DBDD150460F49828CEFA73643975BA75DE1D28195268C361F0079D0A42C767B8B8530F54AWEu7K" TargetMode="External"/><Relationship Id="rId27" Type="http://schemas.openxmlformats.org/officeDocument/2006/relationships/hyperlink" Target="consultantplus://offline/ref=A9A3B33A20CA8BFE8B408DF4E8310C68BA57EC8630AFFFC51D8B20F99B1944488509EC455F72507C9B87AA29132BEB8376D1F89EC8B86A9Bd819L" TargetMode="External"/><Relationship Id="rId30" Type="http://schemas.openxmlformats.org/officeDocument/2006/relationships/hyperlink" Target="consultantplus://offline/ref=933803E26477AE5B1EB2CADD43110A022FC3D266AA09AF047872F59A91451B85D5B103198E4CCA07F4F51DC287gBl0I" TargetMode="External"/><Relationship Id="rId35" Type="http://schemas.openxmlformats.org/officeDocument/2006/relationships/hyperlink" Target="consultantplus://offline/ref=933803E26477AE5B1EB2CADD43110A022FC2D36BA90EAF047872F59A91451B85C7B15B158C49D50EF8E04B93C2ECE678F5AEFFEEE3801413gBl8I" TargetMode="External"/><Relationship Id="rId8" Type="http://schemas.openxmlformats.org/officeDocument/2006/relationships/hyperlink" Target="consultantplus://offline/ref=933803E26477AE5B1EB2CADD43110A022FC2D36BA90EAF047872F59A91451B85C7B15B1D8C428056B9BE12C083A7EB73EEB2FFE6gFl4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933803E26477AE5B1EB2CADD43110A022FC2D36BA90EAF047872F59A91451B85C7B15B158C49D005F9E04B93C2ECE678F5AEFFEEE3801413gBl8I" TargetMode="External"/><Relationship Id="rId25" Type="http://schemas.openxmlformats.org/officeDocument/2006/relationships/hyperlink" Target="consultantplus://offline/ref=933803E26477AE5B1EB2CADD43110A022EC3D36BA80DAF047872F59A91451B85D5B103198E4CCA07F4F51DC287gBl0I" TargetMode="External"/><Relationship Id="rId33" Type="http://schemas.openxmlformats.org/officeDocument/2006/relationships/hyperlink" Target="consultantplus://offline/ref=933803E26477AE5B1EB2CADD43110A022FC2D36BA90EAF047872F59A91451B85C7B15B15884BDF53ACAF4ACF84BCF57AF9AEFDE7FCg8lBI" TargetMode="External"/><Relationship Id="rId38" Type="http://schemas.openxmlformats.org/officeDocument/2006/relationships/hyperlink" Target="consultantplus://offline/ref=BBB66EC547E8A817AD448D86124ADEE6F886DD1643EE1641A8336541B3A5024C11AC0BF81E94BDFA64295D82F22009BAE9052D7406687315PD0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FC99-2594-4B3B-A874-56D175D5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32</Pages>
  <Words>11576</Words>
  <Characters>65985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ПЛАТУНОВА</dc:creator>
  <cp:lastModifiedBy>Ольга Николаевна ПЛАТУНОВА</cp:lastModifiedBy>
  <cp:revision>31</cp:revision>
  <cp:lastPrinted>2019-10-21T10:27:00Z</cp:lastPrinted>
  <dcterms:created xsi:type="dcterms:W3CDTF">2019-10-24T12:59:00Z</dcterms:created>
  <dcterms:modified xsi:type="dcterms:W3CDTF">2019-10-30T05:44:00Z</dcterms:modified>
</cp:coreProperties>
</file>