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3B" w:rsidRDefault="00675E3B" w:rsidP="00675E3B">
      <w:pPr>
        <w:autoSpaceDE w:val="0"/>
        <w:autoSpaceDN w:val="0"/>
        <w:adjustRightInd w:val="0"/>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ПРОЕКТ</w:t>
      </w:r>
    </w:p>
    <w:p w:rsidR="00675E3B" w:rsidRDefault="00675E3B" w:rsidP="00675E3B">
      <w:pPr>
        <w:autoSpaceDE w:val="0"/>
        <w:autoSpaceDN w:val="0"/>
        <w:adjustRightInd w:val="0"/>
        <w:spacing w:line="240" w:lineRule="auto"/>
        <w:contextualSpacing/>
        <w:jc w:val="right"/>
        <w:rPr>
          <w:rFonts w:ascii="Times New Roman" w:hAnsi="Times New Roman" w:cs="Times New Roman"/>
          <w:sz w:val="28"/>
          <w:szCs w:val="28"/>
        </w:rPr>
      </w:pPr>
    </w:p>
    <w:p w:rsidR="00675E3B" w:rsidRDefault="00675E3B" w:rsidP="00675E3B">
      <w:pPr>
        <w:autoSpaceDE w:val="0"/>
        <w:autoSpaceDN w:val="0"/>
        <w:adjustRightInd w:val="0"/>
        <w:spacing w:line="240" w:lineRule="auto"/>
        <w:contextualSpacing/>
        <w:jc w:val="right"/>
        <w:rPr>
          <w:rFonts w:ascii="Times New Roman" w:hAnsi="Times New Roman" w:cs="Times New Roman"/>
          <w:sz w:val="28"/>
          <w:szCs w:val="28"/>
        </w:rPr>
      </w:pPr>
    </w:p>
    <w:p w:rsidR="00675E3B" w:rsidRPr="00BB433E" w:rsidRDefault="00675E3B" w:rsidP="00B337B0">
      <w:pPr>
        <w:autoSpaceDE w:val="0"/>
        <w:autoSpaceDN w:val="0"/>
        <w:adjustRightInd w:val="0"/>
        <w:spacing w:after="0" w:line="240" w:lineRule="auto"/>
        <w:contextualSpacing/>
        <w:jc w:val="right"/>
        <w:rPr>
          <w:rFonts w:ascii="Times New Roman" w:hAnsi="Times New Roman" w:cs="Times New Roman"/>
          <w:sz w:val="28"/>
          <w:szCs w:val="28"/>
        </w:rPr>
      </w:pPr>
    </w:p>
    <w:p w:rsidR="00675E3B" w:rsidRPr="00C03B54" w:rsidRDefault="00675E3B" w:rsidP="00B337B0">
      <w:pPr>
        <w:autoSpaceDE w:val="0"/>
        <w:autoSpaceDN w:val="0"/>
        <w:adjustRightInd w:val="0"/>
        <w:spacing w:after="0" w:line="240" w:lineRule="auto"/>
        <w:contextualSpacing/>
        <w:jc w:val="center"/>
        <w:rPr>
          <w:rFonts w:ascii="Times New Roman" w:hAnsi="Times New Roman" w:cs="Times New Roman"/>
          <w:b/>
          <w:sz w:val="28"/>
          <w:szCs w:val="28"/>
        </w:rPr>
      </w:pPr>
      <w:r w:rsidRPr="00C03B54">
        <w:rPr>
          <w:rFonts w:ascii="Times New Roman" w:hAnsi="Times New Roman" w:cs="Times New Roman"/>
          <w:b/>
          <w:sz w:val="28"/>
          <w:szCs w:val="28"/>
        </w:rPr>
        <w:t>ПРАВИТЕЛЬСТВО ЛЕНИНГРАДСКОЙ ОБЛАСТИ</w:t>
      </w:r>
    </w:p>
    <w:p w:rsidR="00675E3B" w:rsidRPr="00C03B54" w:rsidRDefault="00675E3B" w:rsidP="00B337B0">
      <w:pPr>
        <w:autoSpaceDE w:val="0"/>
        <w:autoSpaceDN w:val="0"/>
        <w:adjustRightInd w:val="0"/>
        <w:spacing w:after="0" w:line="240" w:lineRule="auto"/>
        <w:contextualSpacing/>
        <w:jc w:val="center"/>
        <w:rPr>
          <w:rFonts w:ascii="Times New Roman" w:hAnsi="Times New Roman" w:cs="Times New Roman"/>
          <w:b/>
          <w:sz w:val="28"/>
          <w:szCs w:val="28"/>
        </w:rPr>
      </w:pPr>
      <w:proofErr w:type="gramStart"/>
      <w:r w:rsidRPr="00C03B54">
        <w:rPr>
          <w:rFonts w:ascii="Times New Roman" w:hAnsi="Times New Roman" w:cs="Times New Roman"/>
          <w:b/>
          <w:sz w:val="28"/>
          <w:szCs w:val="28"/>
        </w:rPr>
        <w:t>П</w:t>
      </w:r>
      <w:proofErr w:type="gramEnd"/>
      <w:r w:rsidRPr="00C03B54">
        <w:rPr>
          <w:rFonts w:ascii="Times New Roman" w:hAnsi="Times New Roman" w:cs="Times New Roman"/>
          <w:b/>
          <w:sz w:val="28"/>
          <w:szCs w:val="28"/>
        </w:rPr>
        <w:t xml:space="preserve"> О С Т А Н О В Л Е Н И Е</w:t>
      </w:r>
    </w:p>
    <w:p w:rsidR="00675E3B" w:rsidRPr="00C03B54" w:rsidRDefault="00675E3B" w:rsidP="00B337B0">
      <w:pPr>
        <w:autoSpaceDE w:val="0"/>
        <w:autoSpaceDN w:val="0"/>
        <w:adjustRightInd w:val="0"/>
        <w:spacing w:after="0" w:line="240" w:lineRule="auto"/>
        <w:contextualSpacing/>
        <w:jc w:val="center"/>
        <w:rPr>
          <w:rFonts w:ascii="Times New Roman" w:hAnsi="Times New Roman" w:cs="Times New Roman"/>
          <w:b/>
          <w:sz w:val="28"/>
          <w:szCs w:val="28"/>
        </w:rPr>
      </w:pPr>
    </w:p>
    <w:p w:rsidR="00C47D7A" w:rsidRPr="00C47D7A" w:rsidRDefault="00C47D7A" w:rsidP="00C47D7A">
      <w:pPr>
        <w:jc w:val="center"/>
        <w:rPr>
          <w:rFonts w:ascii="Times New Roman" w:hAnsi="Times New Roman" w:cs="Times New Roman"/>
          <w:sz w:val="28"/>
          <w:szCs w:val="28"/>
        </w:rPr>
      </w:pPr>
      <w:r w:rsidRPr="00C47D7A">
        <w:rPr>
          <w:rFonts w:ascii="Times New Roman" w:hAnsi="Times New Roman" w:cs="Times New Roman"/>
          <w:sz w:val="28"/>
          <w:szCs w:val="28"/>
        </w:rPr>
        <w:t>от «___»__________20</w:t>
      </w:r>
      <w:r>
        <w:rPr>
          <w:rFonts w:ascii="Times New Roman" w:hAnsi="Times New Roman" w:cs="Times New Roman"/>
          <w:sz w:val="28"/>
          <w:szCs w:val="28"/>
        </w:rPr>
        <w:t>21</w:t>
      </w:r>
      <w:r w:rsidRPr="00C47D7A">
        <w:rPr>
          <w:rFonts w:ascii="Times New Roman" w:hAnsi="Times New Roman" w:cs="Times New Roman"/>
          <w:sz w:val="28"/>
          <w:szCs w:val="28"/>
        </w:rPr>
        <w:t xml:space="preserve"> года  №________</w:t>
      </w:r>
    </w:p>
    <w:p w:rsidR="00E76F8A" w:rsidRDefault="00C47D7A" w:rsidP="00C47D7A">
      <w:pPr>
        <w:autoSpaceDE w:val="0"/>
        <w:autoSpaceDN w:val="0"/>
        <w:adjustRightInd w:val="0"/>
        <w:spacing w:after="0"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О внесении изменений в постановления Правительства Ленинградской области от 31 июля 2014 года № 341 «Об утверждении Положения о Комитете по природным ресурсам Ленинградской области и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отдельных постановлений Правительства Ленинградской области" и от 27 мая 2014 года № 192 «О Комитете государственного экологического надзора Ленинградской области</w:t>
      </w:r>
      <w:r w:rsidR="00855E02">
        <w:rPr>
          <w:rFonts w:ascii="Times New Roman" w:hAnsi="Times New Roman" w:cs="Times New Roman"/>
          <w:sz w:val="28"/>
          <w:szCs w:val="28"/>
        </w:rPr>
        <w:t>»</w:t>
      </w:r>
    </w:p>
    <w:bookmarkEnd w:id="0"/>
    <w:p w:rsidR="00C47D7A" w:rsidRDefault="00C47D7A" w:rsidP="00C47D7A">
      <w:pPr>
        <w:autoSpaceDE w:val="0"/>
        <w:autoSpaceDN w:val="0"/>
        <w:adjustRightInd w:val="0"/>
        <w:spacing w:after="0" w:line="240" w:lineRule="auto"/>
        <w:jc w:val="center"/>
        <w:rPr>
          <w:rFonts w:ascii="Times New Roman" w:hAnsi="Times New Roman" w:cs="Times New Roman"/>
          <w:sz w:val="28"/>
          <w:szCs w:val="28"/>
        </w:rPr>
      </w:pPr>
    </w:p>
    <w:p w:rsidR="00186535" w:rsidRDefault="00186535" w:rsidP="009D3A35">
      <w:pPr>
        <w:autoSpaceDE w:val="0"/>
        <w:autoSpaceDN w:val="0"/>
        <w:adjustRightInd w:val="0"/>
        <w:spacing w:after="0" w:line="240" w:lineRule="auto"/>
        <w:ind w:firstLine="709"/>
        <w:jc w:val="both"/>
        <w:rPr>
          <w:rFonts w:ascii="Times New Roman" w:hAnsi="Times New Roman" w:cs="Times New Roman"/>
          <w:sz w:val="28"/>
          <w:szCs w:val="28"/>
        </w:rPr>
      </w:pPr>
      <w:r w:rsidRPr="00186535">
        <w:rPr>
          <w:rFonts w:ascii="Times New Roman" w:hAnsi="Times New Roman" w:cs="Times New Roman"/>
          <w:sz w:val="28"/>
          <w:szCs w:val="28"/>
        </w:rPr>
        <w:t>В соответствии со статьями 38 и 40 Устава Ленинградской области, в целях оптимизации</w:t>
      </w:r>
      <w:r>
        <w:rPr>
          <w:rFonts w:ascii="Times New Roman" w:hAnsi="Times New Roman" w:cs="Times New Roman"/>
          <w:sz w:val="28"/>
          <w:szCs w:val="28"/>
        </w:rPr>
        <w:t xml:space="preserve"> осуществления полномочий </w:t>
      </w:r>
      <w:r w:rsidRPr="00186535">
        <w:rPr>
          <w:rFonts w:ascii="Times New Roman" w:hAnsi="Times New Roman" w:cs="Times New Roman"/>
          <w:sz w:val="28"/>
          <w:szCs w:val="28"/>
        </w:rPr>
        <w:t>комитетом государственного экологического надзора Ленинградской области и комитетом по природным ресурсам Ленинградской области</w:t>
      </w:r>
      <w:r>
        <w:rPr>
          <w:rFonts w:ascii="Times New Roman" w:hAnsi="Times New Roman" w:cs="Times New Roman"/>
          <w:sz w:val="28"/>
          <w:szCs w:val="28"/>
        </w:rPr>
        <w:t>, Правительство Ленинградской области постановляет:</w:t>
      </w:r>
    </w:p>
    <w:p w:rsidR="00E76F8A" w:rsidRDefault="00186535"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76F8A" w:rsidRPr="00E76F8A">
        <w:rPr>
          <w:rFonts w:ascii="Times New Roman" w:hAnsi="Times New Roman" w:cs="Times New Roman"/>
          <w:sz w:val="28"/>
          <w:szCs w:val="28"/>
        </w:rPr>
        <w:t>Внести в Положение о Комитете государственного экологического надзора Ленинградской области, утвержденное постановлением Правительства Ленинградской области от 27 мая 2014 года № 192</w:t>
      </w:r>
      <w:r w:rsidR="009A7897">
        <w:rPr>
          <w:rFonts w:ascii="Times New Roman" w:hAnsi="Times New Roman" w:cs="Times New Roman"/>
          <w:sz w:val="28"/>
          <w:szCs w:val="28"/>
        </w:rPr>
        <w:t>,</w:t>
      </w:r>
      <w:r w:rsidR="00E76F8A" w:rsidRPr="00E76F8A">
        <w:rPr>
          <w:rFonts w:ascii="Times New Roman" w:hAnsi="Times New Roman" w:cs="Times New Roman"/>
          <w:sz w:val="28"/>
          <w:szCs w:val="28"/>
        </w:rPr>
        <w:t xml:space="preserve"> </w:t>
      </w:r>
      <w:r w:rsidR="009A7897">
        <w:rPr>
          <w:rFonts w:ascii="Times New Roman" w:hAnsi="Times New Roman" w:cs="Times New Roman"/>
          <w:sz w:val="28"/>
          <w:szCs w:val="28"/>
        </w:rPr>
        <w:t>следующие изменения</w:t>
      </w:r>
      <w:r w:rsidR="00E76F8A" w:rsidRPr="00E76F8A">
        <w:rPr>
          <w:rFonts w:ascii="Times New Roman" w:hAnsi="Times New Roman" w:cs="Times New Roman"/>
          <w:sz w:val="28"/>
          <w:szCs w:val="28"/>
        </w:rPr>
        <w:t>:</w:t>
      </w:r>
    </w:p>
    <w:p w:rsidR="00F13178" w:rsidRPr="00F13178" w:rsidRDefault="00F13178" w:rsidP="009D3A35">
      <w:pPr>
        <w:autoSpaceDE w:val="0"/>
        <w:autoSpaceDN w:val="0"/>
        <w:adjustRightInd w:val="0"/>
        <w:spacing w:after="0" w:line="240" w:lineRule="auto"/>
        <w:ind w:firstLine="709"/>
        <w:jc w:val="both"/>
        <w:rPr>
          <w:rFonts w:ascii="Times New Roman" w:hAnsi="Times New Roman" w:cs="Times New Roman"/>
          <w:sz w:val="28"/>
          <w:szCs w:val="28"/>
        </w:rPr>
      </w:pPr>
      <w:r w:rsidRPr="00F13178">
        <w:rPr>
          <w:rFonts w:ascii="Times New Roman" w:hAnsi="Times New Roman" w:cs="Times New Roman"/>
          <w:sz w:val="28"/>
          <w:szCs w:val="28"/>
        </w:rPr>
        <w:t>пункт 1.1 изложить в следующей редакции:</w:t>
      </w:r>
    </w:p>
    <w:p w:rsidR="00F13178" w:rsidRDefault="00F13178"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13178">
        <w:rPr>
          <w:rFonts w:ascii="Times New Roman" w:hAnsi="Times New Roman" w:cs="Times New Roman"/>
          <w:sz w:val="28"/>
          <w:szCs w:val="28"/>
        </w:rPr>
        <w:t>1.1. Комитет государственного экологического надзора Ленинградской области (далее - Комитет) является отраслевым органом исполнительной власти Ленинградской области, уполномоченным на осуществление регионального государственного экологического надзора, переданных полномочий Российской Федерации по осуществлению на землях лесного фонда федерального государственного лесного надзора, федерального государственного пожарного надзора в лесах</w:t>
      </w:r>
      <w:proofErr w:type="gramStart"/>
      <w:r w:rsidRPr="00F13178">
        <w:rPr>
          <w:rFonts w:ascii="Times New Roman" w:hAnsi="Times New Roman" w:cs="Times New Roman"/>
          <w:sz w:val="28"/>
          <w:szCs w:val="28"/>
        </w:rPr>
        <w:t>.»;</w:t>
      </w:r>
      <w:proofErr w:type="gramEnd"/>
    </w:p>
    <w:p w:rsidR="000C70F7" w:rsidRPr="000C70F7" w:rsidRDefault="000C70F7" w:rsidP="000C70F7">
      <w:pPr>
        <w:autoSpaceDE w:val="0"/>
        <w:autoSpaceDN w:val="0"/>
        <w:adjustRightInd w:val="0"/>
        <w:spacing w:after="0" w:line="240" w:lineRule="auto"/>
        <w:ind w:firstLine="709"/>
        <w:jc w:val="both"/>
        <w:rPr>
          <w:rFonts w:ascii="Times New Roman" w:hAnsi="Times New Roman" w:cs="Times New Roman"/>
          <w:sz w:val="28"/>
          <w:szCs w:val="28"/>
        </w:rPr>
      </w:pPr>
      <w:r w:rsidRPr="000C70F7">
        <w:rPr>
          <w:rFonts w:ascii="Times New Roman" w:hAnsi="Times New Roman" w:cs="Times New Roman"/>
          <w:sz w:val="28"/>
          <w:szCs w:val="28"/>
        </w:rPr>
        <w:t>подпункт 1 пункта 2.1 дополнить абзацем следующего содержания:</w:t>
      </w:r>
    </w:p>
    <w:p w:rsidR="007A6399" w:rsidRPr="00224861" w:rsidRDefault="00224861" w:rsidP="009D3A35">
      <w:pPr>
        <w:autoSpaceDE w:val="0"/>
        <w:autoSpaceDN w:val="0"/>
        <w:adjustRightInd w:val="0"/>
        <w:spacing w:after="0" w:line="240" w:lineRule="auto"/>
        <w:ind w:firstLine="709"/>
        <w:jc w:val="both"/>
        <w:rPr>
          <w:rFonts w:ascii="Times New Roman" w:hAnsi="Times New Roman" w:cs="Times New Roman"/>
          <w:sz w:val="28"/>
          <w:szCs w:val="28"/>
        </w:rPr>
      </w:pPr>
      <w:r w:rsidRPr="000C70F7">
        <w:rPr>
          <w:rFonts w:ascii="Times New Roman" w:hAnsi="Times New Roman" w:cs="Times New Roman"/>
          <w:sz w:val="28"/>
          <w:szCs w:val="28"/>
        </w:rPr>
        <w:t>«</w:t>
      </w:r>
      <w:r w:rsidR="007A6399" w:rsidRPr="000C70F7">
        <w:rPr>
          <w:rFonts w:ascii="Times New Roman" w:hAnsi="Times New Roman" w:cs="Times New Roman"/>
          <w:sz w:val="28"/>
          <w:szCs w:val="28"/>
        </w:rPr>
        <w:t>государственный надзор в области охраны и использования особо охраняемых природных территорий регионального</w:t>
      </w:r>
      <w:r w:rsidR="007A6399" w:rsidRPr="00224861">
        <w:rPr>
          <w:rFonts w:ascii="Times New Roman" w:hAnsi="Times New Roman" w:cs="Times New Roman"/>
          <w:sz w:val="28"/>
          <w:szCs w:val="28"/>
        </w:rPr>
        <w:t xml:space="preserve"> значения</w:t>
      </w:r>
      <w:proofErr w:type="gramStart"/>
      <w:r w:rsidR="007A6399" w:rsidRPr="00224861">
        <w:rPr>
          <w:rFonts w:ascii="Times New Roman" w:hAnsi="Times New Roman" w:cs="Times New Roman"/>
          <w:sz w:val="28"/>
          <w:szCs w:val="28"/>
        </w:rPr>
        <w:t>;</w:t>
      </w:r>
      <w:r w:rsidRPr="00224861">
        <w:rPr>
          <w:rFonts w:ascii="Times New Roman" w:hAnsi="Times New Roman" w:cs="Times New Roman"/>
          <w:sz w:val="28"/>
          <w:szCs w:val="28"/>
        </w:rPr>
        <w:t>»</w:t>
      </w:r>
      <w:proofErr w:type="gramEnd"/>
      <w:r w:rsidRPr="00224861">
        <w:rPr>
          <w:rFonts w:ascii="Times New Roman" w:hAnsi="Times New Roman" w:cs="Times New Roman"/>
          <w:sz w:val="28"/>
          <w:szCs w:val="28"/>
        </w:rPr>
        <w:t>;</w:t>
      </w:r>
    </w:p>
    <w:p w:rsidR="00F13178" w:rsidRPr="00CB3E80" w:rsidRDefault="001A6521"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подпункты 16 – 18</w:t>
      </w:r>
      <w:r w:rsidR="00F13178" w:rsidRPr="00F13178">
        <w:rPr>
          <w:rFonts w:ascii="Times New Roman" w:hAnsi="Times New Roman" w:cs="Times New Roman"/>
          <w:sz w:val="28"/>
          <w:szCs w:val="28"/>
        </w:rPr>
        <w:t xml:space="preserve"> пункт</w:t>
      </w:r>
      <w:r>
        <w:rPr>
          <w:rFonts w:ascii="Times New Roman" w:hAnsi="Times New Roman" w:cs="Times New Roman"/>
          <w:sz w:val="28"/>
          <w:szCs w:val="28"/>
        </w:rPr>
        <w:t>а</w:t>
      </w:r>
      <w:r w:rsidR="00F13178" w:rsidRPr="00F13178">
        <w:rPr>
          <w:rFonts w:ascii="Times New Roman" w:hAnsi="Times New Roman" w:cs="Times New Roman"/>
          <w:sz w:val="28"/>
          <w:szCs w:val="28"/>
        </w:rPr>
        <w:t xml:space="preserve"> 2.2 </w:t>
      </w:r>
      <w:r w:rsidR="00CB3E80">
        <w:rPr>
          <w:rFonts w:ascii="Times New Roman" w:hAnsi="Times New Roman" w:cs="Times New Roman"/>
          <w:sz w:val="28"/>
          <w:szCs w:val="28"/>
        </w:rPr>
        <w:t>признать утратившим силу</w:t>
      </w:r>
      <w:r w:rsidR="00CB3E80" w:rsidRPr="00CB3E80">
        <w:rPr>
          <w:rFonts w:ascii="Times New Roman" w:hAnsi="Times New Roman" w:cs="Times New Roman"/>
          <w:sz w:val="28"/>
          <w:szCs w:val="28"/>
        </w:rPr>
        <w:t>;</w:t>
      </w:r>
    </w:p>
    <w:p w:rsidR="00E76F8A" w:rsidRDefault="00E76F8A"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2.3-</w:t>
      </w:r>
      <w:r w:rsidR="00324B1D">
        <w:rPr>
          <w:rFonts w:ascii="Times New Roman" w:hAnsi="Times New Roman" w:cs="Times New Roman"/>
          <w:sz w:val="28"/>
          <w:szCs w:val="28"/>
        </w:rPr>
        <w:t>5</w:t>
      </w:r>
      <w:r>
        <w:rPr>
          <w:rFonts w:ascii="Times New Roman" w:hAnsi="Times New Roman" w:cs="Times New Roman"/>
          <w:sz w:val="28"/>
          <w:szCs w:val="28"/>
        </w:rPr>
        <w:t xml:space="preserve"> следующего содержания:</w:t>
      </w:r>
    </w:p>
    <w:p w:rsidR="00E76F8A" w:rsidRPr="00E76F8A" w:rsidRDefault="00E76F8A"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76F8A">
        <w:rPr>
          <w:rFonts w:ascii="Times New Roman" w:hAnsi="Times New Roman" w:cs="Times New Roman"/>
          <w:sz w:val="28"/>
          <w:szCs w:val="28"/>
        </w:rPr>
        <w:t>2.3-</w:t>
      </w:r>
      <w:r w:rsidR="00324B1D">
        <w:rPr>
          <w:rFonts w:ascii="Times New Roman" w:hAnsi="Times New Roman" w:cs="Times New Roman"/>
          <w:sz w:val="28"/>
          <w:szCs w:val="28"/>
        </w:rPr>
        <w:t>5</w:t>
      </w:r>
      <w:r w:rsidRPr="00E76F8A">
        <w:rPr>
          <w:rFonts w:ascii="Times New Roman" w:hAnsi="Times New Roman" w:cs="Times New Roman"/>
          <w:sz w:val="28"/>
          <w:szCs w:val="28"/>
        </w:rPr>
        <w:t>. В сфере осуществления государственного надзора в области обращения с животными:</w:t>
      </w:r>
    </w:p>
    <w:p w:rsidR="00E76F8A" w:rsidRPr="00E76F8A" w:rsidRDefault="00E76F8A" w:rsidP="009D3A35">
      <w:pPr>
        <w:autoSpaceDE w:val="0"/>
        <w:autoSpaceDN w:val="0"/>
        <w:adjustRightInd w:val="0"/>
        <w:spacing w:after="0" w:line="240" w:lineRule="auto"/>
        <w:ind w:firstLine="709"/>
        <w:jc w:val="both"/>
        <w:rPr>
          <w:rFonts w:ascii="Times New Roman" w:hAnsi="Times New Roman" w:cs="Times New Roman"/>
          <w:sz w:val="28"/>
          <w:szCs w:val="28"/>
        </w:rPr>
      </w:pPr>
      <w:r w:rsidRPr="00E76F8A">
        <w:rPr>
          <w:rFonts w:ascii="Times New Roman" w:hAnsi="Times New Roman" w:cs="Times New Roman"/>
          <w:sz w:val="28"/>
          <w:szCs w:val="28"/>
        </w:rPr>
        <w:t>1) организует и осуществляет государственный надзор в области обращения с животными на особо охраняемых природных территориях регионального значения в порядке, утвержденном Правительством Ленинградской области;</w:t>
      </w:r>
    </w:p>
    <w:p w:rsidR="00E76F8A" w:rsidRDefault="00E76F8A" w:rsidP="009D3A35">
      <w:pPr>
        <w:autoSpaceDE w:val="0"/>
        <w:autoSpaceDN w:val="0"/>
        <w:adjustRightInd w:val="0"/>
        <w:spacing w:after="0" w:line="240" w:lineRule="auto"/>
        <w:ind w:firstLine="709"/>
        <w:jc w:val="both"/>
        <w:rPr>
          <w:rFonts w:ascii="Times New Roman" w:hAnsi="Times New Roman" w:cs="Times New Roman"/>
          <w:sz w:val="28"/>
          <w:szCs w:val="28"/>
        </w:rPr>
      </w:pPr>
      <w:r w:rsidRPr="00E76F8A">
        <w:rPr>
          <w:rFonts w:ascii="Times New Roman" w:hAnsi="Times New Roman" w:cs="Times New Roman"/>
          <w:sz w:val="28"/>
          <w:szCs w:val="28"/>
        </w:rPr>
        <w:t>2) утверждает перечень должностных лиц Комитета, осуществляющих государственный надзор в области обращения с животными на особо охраняемых природных территориях регионального значения</w:t>
      </w:r>
      <w:proofErr w:type="gramStart"/>
      <w:r w:rsidRPr="00E76F8A">
        <w:rPr>
          <w:rFonts w:ascii="Times New Roman" w:hAnsi="Times New Roman" w:cs="Times New Roman"/>
          <w:sz w:val="28"/>
          <w:szCs w:val="28"/>
        </w:rPr>
        <w:t>.</w:t>
      </w:r>
      <w:r>
        <w:rPr>
          <w:rFonts w:ascii="Times New Roman" w:hAnsi="Times New Roman" w:cs="Times New Roman"/>
          <w:sz w:val="28"/>
          <w:szCs w:val="28"/>
        </w:rPr>
        <w:t>»;</w:t>
      </w:r>
      <w:proofErr w:type="gramEnd"/>
    </w:p>
    <w:p w:rsidR="001A437A" w:rsidRPr="001A6521" w:rsidRDefault="001A437A" w:rsidP="009D3A35">
      <w:pPr>
        <w:autoSpaceDE w:val="0"/>
        <w:autoSpaceDN w:val="0"/>
        <w:adjustRightInd w:val="0"/>
        <w:spacing w:after="0" w:line="240" w:lineRule="auto"/>
        <w:ind w:firstLine="709"/>
        <w:jc w:val="both"/>
        <w:rPr>
          <w:rFonts w:ascii="Times New Roman" w:hAnsi="Times New Roman" w:cs="Times New Roman"/>
          <w:sz w:val="28"/>
          <w:szCs w:val="28"/>
        </w:rPr>
      </w:pPr>
      <w:r w:rsidRPr="001A6521">
        <w:rPr>
          <w:rFonts w:ascii="Times New Roman" w:hAnsi="Times New Roman" w:cs="Times New Roman"/>
          <w:sz w:val="28"/>
          <w:szCs w:val="28"/>
        </w:rPr>
        <w:lastRenderedPageBreak/>
        <w:t xml:space="preserve">пункты 2.3-3 и 2.3-4 </w:t>
      </w:r>
      <w:r w:rsidR="00CB3E80">
        <w:rPr>
          <w:rFonts w:ascii="Times New Roman" w:hAnsi="Times New Roman" w:cs="Times New Roman"/>
          <w:sz w:val="28"/>
          <w:szCs w:val="28"/>
        </w:rPr>
        <w:t>признать утратившим силу</w:t>
      </w:r>
      <w:r w:rsidRPr="001A6521">
        <w:rPr>
          <w:rFonts w:ascii="Times New Roman" w:hAnsi="Times New Roman" w:cs="Times New Roman"/>
          <w:sz w:val="28"/>
          <w:szCs w:val="28"/>
        </w:rPr>
        <w:t>;</w:t>
      </w:r>
    </w:p>
    <w:p w:rsidR="001A437A" w:rsidRPr="001A6521" w:rsidRDefault="001A437A" w:rsidP="009D3A35">
      <w:pPr>
        <w:autoSpaceDE w:val="0"/>
        <w:autoSpaceDN w:val="0"/>
        <w:adjustRightInd w:val="0"/>
        <w:spacing w:after="0" w:line="240" w:lineRule="auto"/>
        <w:ind w:firstLine="709"/>
        <w:jc w:val="both"/>
        <w:rPr>
          <w:rFonts w:ascii="Times New Roman" w:hAnsi="Times New Roman" w:cs="Times New Roman"/>
          <w:sz w:val="28"/>
          <w:szCs w:val="28"/>
        </w:rPr>
      </w:pPr>
      <w:r w:rsidRPr="001A6521">
        <w:rPr>
          <w:rFonts w:ascii="Times New Roman" w:hAnsi="Times New Roman" w:cs="Times New Roman"/>
          <w:sz w:val="28"/>
          <w:szCs w:val="28"/>
        </w:rPr>
        <w:t>подпу</w:t>
      </w:r>
      <w:r w:rsidR="00324B1D" w:rsidRPr="001A6521">
        <w:rPr>
          <w:rFonts w:ascii="Times New Roman" w:hAnsi="Times New Roman" w:cs="Times New Roman"/>
          <w:sz w:val="28"/>
          <w:szCs w:val="28"/>
        </w:rPr>
        <w:t xml:space="preserve">нкты 31-33 пункта 2.4 </w:t>
      </w:r>
      <w:r w:rsidR="00CB3E80">
        <w:rPr>
          <w:rFonts w:ascii="Times New Roman" w:hAnsi="Times New Roman" w:cs="Times New Roman"/>
          <w:sz w:val="28"/>
          <w:szCs w:val="28"/>
        </w:rPr>
        <w:t>признать утратившим силу</w:t>
      </w:r>
      <w:r w:rsidR="00324B1D" w:rsidRPr="001A6521">
        <w:rPr>
          <w:rFonts w:ascii="Times New Roman" w:hAnsi="Times New Roman" w:cs="Times New Roman"/>
          <w:sz w:val="28"/>
          <w:szCs w:val="28"/>
        </w:rPr>
        <w:t>.</w:t>
      </w:r>
    </w:p>
    <w:p w:rsidR="00E76F8A" w:rsidRDefault="00C70E46"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70E46">
        <w:rPr>
          <w:rFonts w:ascii="Times New Roman" w:hAnsi="Times New Roman" w:cs="Times New Roman"/>
          <w:sz w:val="28"/>
          <w:szCs w:val="28"/>
        </w:rPr>
        <w:t xml:space="preserve">Внести </w:t>
      </w:r>
      <w:r w:rsidR="009A7897">
        <w:rPr>
          <w:rFonts w:ascii="Times New Roman" w:hAnsi="Times New Roman" w:cs="Times New Roman"/>
          <w:sz w:val="28"/>
          <w:szCs w:val="28"/>
        </w:rPr>
        <w:t xml:space="preserve">в </w:t>
      </w:r>
      <w:r w:rsidR="009A7897" w:rsidRPr="00C70E46">
        <w:rPr>
          <w:rFonts w:ascii="Times New Roman" w:hAnsi="Times New Roman" w:cs="Times New Roman"/>
          <w:sz w:val="28"/>
          <w:szCs w:val="28"/>
        </w:rPr>
        <w:t>Положени</w:t>
      </w:r>
      <w:r w:rsidR="009A7897">
        <w:rPr>
          <w:rFonts w:ascii="Times New Roman" w:hAnsi="Times New Roman" w:cs="Times New Roman"/>
          <w:sz w:val="28"/>
          <w:szCs w:val="28"/>
        </w:rPr>
        <w:t>е</w:t>
      </w:r>
      <w:r w:rsidR="009A7897" w:rsidRPr="00C70E46">
        <w:rPr>
          <w:rFonts w:ascii="Times New Roman" w:hAnsi="Times New Roman" w:cs="Times New Roman"/>
          <w:sz w:val="28"/>
          <w:szCs w:val="28"/>
        </w:rPr>
        <w:t xml:space="preserve"> о Комитете по природным ресурсам Ленинградской области</w:t>
      </w:r>
      <w:r w:rsidR="009A7897">
        <w:rPr>
          <w:rFonts w:ascii="Times New Roman" w:hAnsi="Times New Roman" w:cs="Times New Roman"/>
          <w:sz w:val="28"/>
          <w:szCs w:val="28"/>
        </w:rPr>
        <w:t xml:space="preserve">, утвержденное </w:t>
      </w:r>
      <w:r w:rsidRPr="00C70E46">
        <w:rPr>
          <w:rFonts w:ascii="Times New Roman" w:hAnsi="Times New Roman" w:cs="Times New Roman"/>
          <w:sz w:val="28"/>
          <w:szCs w:val="28"/>
        </w:rPr>
        <w:t>постановление</w:t>
      </w:r>
      <w:r w:rsidR="009A7897">
        <w:rPr>
          <w:rFonts w:ascii="Times New Roman" w:hAnsi="Times New Roman" w:cs="Times New Roman"/>
          <w:sz w:val="28"/>
          <w:szCs w:val="28"/>
        </w:rPr>
        <w:t>м</w:t>
      </w:r>
      <w:r w:rsidRPr="00C70E46">
        <w:rPr>
          <w:rFonts w:ascii="Times New Roman" w:hAnsi="Times New Roman" w:cs="Times New Roman"/>
          <w:sz w:val="28"/>
          <w:szCs w:val="28"/>
        </w:rPr>
        <w:t xml:space="preserve"> Правительства Ленинградско</w:t>
      </w:r>
      <w:r w:rsidR="009A7897">
        <w:rPr>
          <w:rFonts w:ascii="Times New Roman" w:hAnsi="Times New Roman" w:cs="Times New Roman"/>
          <w:sz w:val="28"/>
          <w:szCs w:val="28"/>
        </w:rPr>
        <w:t>й области от 31 июля 2014 года № 341, следующие изменения</w:t>
      </w:r>
      <w:r w:rsidRPr="00C70E46">
        <w:rPr>
          <w:rFonts w:ascii="Times New Roman" w:hAnsi="Times New Roman" w:cs="Times New Roman"/>
          <w:sz w:val="28"/>
          <w:szCs w:val="28"/>
        </w:rPr>
        <w:t>:</w:t>
      </w:r>
    </w:p>
    <w:p w:rsidR="009A7897"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1.1 изложить в следующей редакции: </w:t>
      </w:r>
    </w:p>
    <w:p w:rsidR="009A7897"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A437A">
        <w:rPr>
          <w:rFonts w:ascii="Times New Roman" w:hAnsi="Times New Roman" w:cs="Times New Roman"/>
          <w:sz w:val="28"/>
          <w:szCs w:val="28"/>
        </w:rPr>
        <w:t xml:space="preserve">1.1. </w:t>
      </w:r>
      <w:proofErr w:type="gramStart"/>
      <w:r w:rsidRPr="001A437A">
        <w:rPr>
          <w:rFonts w:ascii="Times New Roman" w:hAnsi="Times New Roman" w:cs="Times New Roman"/>
          <w:sz w:val="28"/>
          <w:szCs w:val="28"/>
        </w:rPr>
        <w:t>Комитет по природным ресурсам Ленинградской области (далее - Комитет) является отраслевым органом исполнительной власти Ленинградской области, осуществляющим в пределах своей компетенции государственное управление и реализацию полномочий и функций Ленинградской области в сфере отношений, связанных с охраной окружающей среды, лесных отношений, отношений недропользования по участкам недр, распоряжение которыми относится к компетенции Ленинградской области, водных отношений, отношений в области организации, охраны и использования</w:t>
      </w:r>
      <w:proofErr w:type="gramEnd"/>
      <w:r w:rsidRPr="001A437A">
        <w:rPr>
          <w:rFonts w:ascii="Times New Roman" w:hAnsi="Times New Roman" w:cs="Times New Roman"/>
          <w:sz w:val="28"/>
          <w:szCs w:val="28"/>
        </w:rPr>
        <w:t xml:space="preserve"> особо охраняемых природных территорий регионального значения, охраны атмосферного воздуха, а также обеспечения радиационной безопасности, экологической экспертизы, безопасности гидротехнических сооружений, использования атомной энергии</w:t>
      </w:r>
      <w:proofErr w:type="gramStart"/>
      <w:r w:rsidRPr="001A437A">
        <w:rPr>
          <w:rFonts w:ascii="Times New Roman" w:hAnsi="Times New Roman" w:cs="Times New Roman"/>
          <w:sz w:val="28"/>
          <w:szCs w:val="28"/>
        </w:rPr>
        <w:t>.</w:t>
      </w:r>
      <w:r>
        <w:rPr>
          <w:rFonts w:ascii="Times New Roman" w:hAnsi="Times New Roman" w:cs="Times New Roman"/>
          <w:sz w:val="28"/>
          <w:szCs w:val="28"/>
        </w:rPr>
        <w:t>»;</w:t>
      </w:r>
      <w:proofErr w:type="gramEnd"/>
    </w:p>
    <w:p w:rsidR="009A7897"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2.1 дополнить абзацами следующего содержания:</w:t>
      </w:r>
    </w:p>
    <w:p w:rsidR="009A7897" w:rsidRPr="007E6052"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E6052">
        <w:rPr>
          <w:rFonts w:ascii="Times New Roman" w:hAnsi="Times New Roman" w:cs="Times New Roman"/>
          <w:sz w:val="28"/>
          <w:szCs w:val="28"/>
        </w:rPr>
        <w:t>участие в порядке,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Ленинградской области;</w:t>
      </w:r>
    </w:p>
    <w:p w:rsidR="009A7897"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7E6052">
        <w:rPr>
          <w:rFonts w:ascii="Times New Roman" w:hAnsi="Times New Roman" w:cs="Times New Roman"/>
          <w:sz w:val="28"/>
          <w:szCs w:val="28"/>
        </w:rPr>
        <w:t>участие в обеспечении населения информацией о состоянии окружающей среды на территории Ленинградской области</w:t>
      </w:r>
      <w:proofErr w:type="gramStart"/>
      <w:r w:rsidRPr="007E6052">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B6312" w:rsidRDefault="009A7897" w:rsidP="009D3A35">
      <w:pPr>
        <w:autoSpaceDE w:val="0"/>
        <w:autoSpaceDN w:val="0"/>
        <w:adjustRightInd w:val="0"/>
        <w:spacing w:after="0" w:line="240" w:lineRule="auto"/>
        <w:ind w:firstLine="709"/>
        <w:jc w:val="both"/>
      </w:pPr>
      <w:r>
        <w:rPr>
          <w:rFonts w:ascii="Times New Roman" w:hAnsi="Times New Roman" w:cs="Times New Roman"/>
          <w:sz w:val="28"/>
          <w:szCs w:val="28"/>
        </w:rPr>
        <w:t>пункт 2.4 дополнить абзацем следующего содержания</w:t>
      </w:r>
      <w:r w:rsidR="005F66B0">
        <w:rPr>
          <w:rFonts w:ascii="Times New Roman" w:hAnsi="Times New Roman" w:cs="Times New Roman"/>
          <w:sz w:val="28"/>
          <w:szCs w:val="28"/>
        </w:rPr>
        <w:t>:</w:t>
      </w:r>
      <w:r w:rsidRPr="007E6052">
        <w:t xml:space="preserve"> </w:t>
      </w:r>
    </w:p>
    <w:p w:rsidR="009A7897"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t xml:space="preserve"> «</w:t>
      </w:r>
      <w:r w:rsidRPr="007E6052">
        <w:rPr>
          <w:rFonts w:ascii="Times New Roman" w:hAnsi="Times New Roman" w:cs="Times New Roman"/>
          <w:sz w:val="28"/>
          <w:szCs w:val="28"/>
        </w:rPr>
        <w:t>участие в организации и осуществлении государственного мониторинга водных объектов</w:t>
      </w:r>
      <w:proofErr w:type="gramStart"/>
      <w:r w:rsidRPr="007E6052">
        <w:rPr>
          <w:rFonts w:ascii="Times New Roman" w:hAnsi="Times New Roman" w:cs="Times New Roman"/>
          <w:sz w:val="28"/>
          <w:szCs w:val="28"/>
        </w:rPr>
        <w:t>.</w:t>
      </w:r>
      <w:r>
        <w:rPr>
          <w:rFonts w:ascii="Times New Roman" w:hAnsi="Times New Roman" w:cs="Times New Roman"/>
          <w:sz w:val="28"/>
          <w:szCs w:val="28"/>
        </w:rPr>
        <w:t>»;</w:t>
      </w:r>
      <w:proofErr w:type="gramEnd"/>
    </w:p>
    <w:p w:rsidR="009A7897"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2.5 </w:t>
      </w:r>
      <w:r w:rsidR="005F66B0">
        <w:rPr>
          <w:rFonts w:ascii="Times New Roman" w:hAnsi="Times New Roman" w:cs="Times New Roman"/>
          <w:sz w:val="28"/>
          <w:szCs w:val="28"/>
        </w:rPr>
        <w:t xml:space="preserve">дополнить </w:t>
      </w:r>
      <w:r w:rsidRPr="007E6052">
        <w:rPr>
          <w:rFonts w:ascii="Times New Roman" w:hAnsi="Times New Roman" w:cs="Times New Roman"/>
          <w:sz w:val="28"/>
          <w:szCs w:val="28"/>
        </w:rPr>
        <w:t>абзац</w:t>
      </w:r>
      <w:r>
        <w:rPr>
          <w:rFonts w:ascii="Times New Roman" w:hAnsi="Times New Roman" w:cs="Times New Roman"/>
          <w:sz w:val="28"/>
          <w:szCs w:val="28"/>
        </w:rPr>
        <w:t>ами</w:t>
      </w:r>
      <w:r w:rsidRPr="007E6052">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w:t>
      </w:r>
      <w:r w:rsidRPr="007E6052">
        <w:rPr>
          <w:rFonts w:ascii="Times New Roman" w:hAnsi="Times New Roman" w:cs="Times New Roman"/>
          <w:sz w:val="28"/>
          <w:szCs w:val="28"/>
        </w:rPr>
        <w:t xml:space="preserve">  </w:t>
      </w:r>
    </w:p>
    <w:p w:rsidR="009A7897" w:rsidRPr="007E6052"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E6052">
        <w:rPr>
          <w:rFonts w:ascii="Times New Roman" w:hAnsi="Times New Roman" w:cs="Times New Roman"/>
          <w:sz w:val="28"/>
          <w:szCs w:val="28"/>
        </w:rPr>
        <w:t>участие в организации и проведении государственного мониторинга атмосферного воздуха;</w:t>
      </w:r>
    </w:p>
    <w:p w:rsidR="009A7897"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7E6052">
        <w:rPr>
          <w:rFonts w:ascii="Times New Roman" w:hAnsi="Times New Roman" w:cs="Times New Roman"/>
          <w:sz w:val="28"/>
          <w:szCs w:val="28"/>
        </w:rPr>
        <w:t>информирование населения о состоянии атмосферного воздуха, загрязнении атмосферного воздуха и выполнении программ улучшения качества атмосферного воздуха, соответствующих мероприятий</w:t>
      </w:r>
      <w:proofErr w:type="gramStart"/>
      <w:r w:rsidRPr="007E6052">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9A7897" w:rsidRPr="005F66B0" w:rsidRDefault="005F66B0" w:rsidP="009D3A35">
      <w:pPr>
        <w:autoSpaceDE w:val="0"/>
        <w:autoSpaceDN w:val="0"/>
        <w:adjustRightInd w:val="0"/>
        <w:spacing w:after="0" w:line="240" w:lineRule="auto"/>
        <w:ind w:firstLine="709"/>
        <w:jc w:val="both"/>
        <w:rPr>
          <w:rFonts w:ascii="Times New Roman" w:hAnsi="Times New Roman" w:cs="Times New Roman"/>
          <w:sz w:val="28"/>
          <w:szCs w:val="28"/>
        </w:rPr>
      </w:pPr>
      <w:r w:rsidRPr="005F66B0">
        <w:rPr>
          <w:rFonts w:ascii="Times New Roman" w:hAnsi="Times New Roman" w:cs="Times New Roman"/>
          <w:sz w:val="28"/>
          <w:szCs w:val="28"/>
        </w:rPr>
        <w:t xml:space="preserve">дополнить </w:t>
      </w:r>
      <w:r w:rsidR="009A7897" w:rsidRPr="005F66B0">
        <w:rPr>
          <w:rFonts w:ascii="Times New Roman" w:hAnsi="Times New Roman" w:cs="Times New Roman"/>
          <w:sz w:val="28"/>
          <w:szCs w:val="28"/>
        </w:rPr>
        <w:t>пункт</w:t>
      </w:r>
      <w:r w:rsidRPr="005F66B0">
        <w:rPr>
          <w:rFonts w:ascii="Times New Roman" w:hAnsi="Times New Roman" w:cs="Times New Roman"/>
          <w:sz w:val="28"/>
          <w:szCs w:val="28"/>
        </w:rPr>
        <w:t>ом</w:t>
      </w:r>
      <w:r w:rsidR="009A7897" w:rsidRPr="005F66B0">
        <w:rPr>
          <w:rFonts w:ascii="Times New Roman" w:hAnsi="Times New Roman" w:cs="Times New Roman"/>
          <w:sz w:val="28"/>
          <w:szCs w:val="28"/>
        </w:rPr>
        <w:t xml:space="preserve"> 2.6</w:t>
      </w:r>
      <w:r w:rsidRPr="005F66B0">
        <w:rPr>
          <w:rFonts w:ascii="Times New Roman" w:hAnsi="Times New Roman" w:cs="Times New Roman"/>
          <w:sz w:val="28"/>
          <w:szCs w:val="28"/>
        </w:rPr>
        <w:t>-1</w:t>
      </w:r>
      <w:r w:rsidR="009A7897" w:rsidRPr="005F66B0">
        <w:rPr>
          <w:rFonts w:ascii="Times New Roman" w:hAnsi="Times New Roman" w:cs="Times New Roman"/>
          <w:sz w:val="28"/>
          <w:szCs w:val="28"/>
        </w:rPr>
        <w:t xml:space="preserve"> следующе</w:t>
      </w:r>
      <w:r w:rsidRPr="005F66B0">
        <w:rPr>
          <w:rFonts w:ascii="Times New Roman" w:hAnsi="Times New Roman" w:cs="Times New Roman"/>
          <w:sz w:val="28"/>
          <w:szCs w:val="28"/>
        </w:rPr>
        <w:t>го</w:t>
      </w:r>
      <w:r w:rsidR="009A7897" w:rsidRPr="005F66B0">
        <w:rPr>
          <w:rFonts w:ascii="Times New Roman" w:hAnsi="Times New Roman" w:cs="Times New Roman"/>
          <w:sz w:val="28"/>
          <w:szCs w:val="28"/>
        </w:rPr>
        <w:t xml:space="preserve"> </w:t>
      </w:r>
      <w:r w:rsidRPr="005F66B0">
        <w:rPr>
          <w:rFonts w:ascii="Times New Roman" w:hAnsi="Times New Roman" w:cs="Times New Roman"/>
          <w:sz w:val="28"/>
          <w:szCs w:val="28"/>
        </w:rPr>
        <w:t>содержания</w:t>
      </w:r>
      <w:r w:rsidR="009A7897" w:rsidRPr="005F66B0">
        <w:rPr>
          <w:rFonts w:ascii="Times New Roman" w:hAnsi="Times New Roman" w:cs="Times New Roman"/>
          <w:sz w:val="28"/>
          <w:szCs w:val="28"/>
        </w:rPr>
        <w:t>:</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D0239">
        <w:rPr>
          <w:rFonts w:ascii="Times New Roman" w:hAnsi="Times New Roman" w:cs="Times New Roman"/>
          <w:sz w:val="28"/>
          <w:szCs w:val="28"/>
        </w:rPr>
        <w:t>2.6</w:t>
      </w:r>
      <w:r w:rsidR="005F66B0">
        <w:rPr>
          <w:rFonts w:ascii="Times New Roman" w:hAnsi="Times New Roman" w:cs="Times New Roman"/>
          <w:sz w:val="28"/>
          <w:szCs w:val="28"/>
        </w:rPr>
        <w:t>-1</w:t>
      </w:r>
      <w:r w:rsidRPr="00FD0239">
        <w:rPr>
          <w:rFonts w:ascii="Times New Roman" w:hAnsi="Times New Roman" w:cs="Times New Roman"/>
          <w:sz w:val="28"/>
          <w:szCs w:val="28"/>
        </w:rPr>
        <w:t>. В сфере обеспечения радиационной безопасности:</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участие в реализации мероприятий по ликвидации последствий радиационных аварий на территории Ленинградской области;</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обеспечение условий для реализации и защиты прав граждан и соблюдения интересов государства в области обеспечения радиационной безопасности в пределах полномочий Комитета;</w:t>
      </w:r>
    </w:p>
    <w:p w:rsidR="009A7897"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участие в организации и проведении оперативных мероприятий в случае угрозы возникновения радиационной аварии</w:t>
      </w:r>
      <w:proofErr w:type="gramStart"/>
      <w:r w:rsidRPr="00FD0239">
        <w:rPr>
          <w:rFonts w:ascii="Times New Roman" w:hAnsi="Times New Roman" w:cs="Times New Roman"/>
          <w:sz w:val="28"/>
          <w:szCs w:val="28"/>
        </w:rPr>
        <w:t>.</w:t>
      </w:r>
      <w:r>
        <w:rPr>
          <w:rFonts w:ascii="Times New Roman" w:hAnsi="Times New Roman" w:cs="Times New Roman"/>
          <w:sz w:val="28"/>
          <w:szCs w:val="28"/>
        </w:rPr>
        <w:t>»;</w:t>
      </w:r>
      <w:proofErr w:type="gramEnd"/>
    </w:p>
    <w:p w:rsidR="009A7897" w:rsidRPr="005F66B0" w:rsidRDefault="005F66B0" w:rsidP="009D3A35">
      <w:pPr>
        <w:autoSpaceDE w:val="0"/>
        <w:autoSpaceDN w:val="0"/>
        <w:adjustRightInd w:val="0"/>
        <w:spacing w:after="0" w:line="240" w:lineRule="auto"/>
        <w:ind w:firstLine="709"/>
        <w:jc w:val="both"/>
        <w:rPr>
          <w:rFonts w:ascii="Times New Roman" w:hAnsi="Times New Roman" w:cs="Times New Roman"/>
          <w:sz w:val="28"/>
          <w:szCs w:val="28"/>
        </w:rPr>
      </w:pPr>
      <w:r w:rsidRPr="005F66B0">
        <w:rPr>
          <w:rFonts w:ascii="Times New Roman" w:hAnsi="Times New Roman" w:cs="Times New Roman"/>
          <w:sz w:val="28"/>
          <w:szCs w:val="28"/>
        </w:rPr>
        <w:t xml:space="preserve">дополнить </w:t>
      </w:r>
      <w:r w:rsidR="009A7897" w:rsidRPr="005F66B0">
        <w:rPr>
          <w:rFonts w:ascii="Times New Roman" w:hAnsi="Times New Roman" w:cs="Times New Roman"/>
          <w:sz w:val="28"/>
          <w:szCs w:val="28"/>
        </w:rPr>
        <w:t>пункт</w:t>
      </w:r>
      <w:r w:rsidRPr="005F66B0">
        <w:rPr>
          <w:rFonts w:ascii="Times New Roman" w:hAnsi="Times New Roman" w:cs="Times New Roman"/>
          <w:sz w:val="28"/>
          <w:szCs w:val="28"/>
        </w:rPr>
        <w:t>ом</w:t>
      </w:r>
      <w:r w:rsidR="009A7897" w:rsidRPr="005F66B0">
        <w:rPr>
          <w:rFonts w:ascii="Times New Roman" w:hAnsi="Times New Roman" w:cs="Times New Roman"/>
          <w:sz w:val="28"/>
          <w:szCs w:val="28"/>
        </w:rPr>
        <w:t xml:space="preserve"> 2.9</w:t>
      </w:r>
      <w:r w:rsidRPr="005F66B0">
        <w:rPr>
          <w:rFonts w:ascii="Times New Roman" w:hAnsi="Times New Roman" w:cs="Times New Roman"/>
          <w:sz w:val="28"/>
          <w:szCs w:val="28"/>
        </w:rPr>
        <w:t>-1</w:t>
      </w:r>
      <w:r w:rsidR="009A7897" w:rsidRPr="005F66B0">
        <w:rPr>
          <w:rFonts w:ascii="Times New Roman" w:hAnsi="Times New Roman" w:cs="Times New Roman"/>
          <w:sz w:val="28"/>
          <w:szCs w:val="28"/>
        </w:rPr>
        <w:t xml:space="preserve"> следующе</w:t>
      </w:r>
      <w:r w:rsidRPr="005F66B0">
        <w:rPr>
          <w:rFonts w:ascii="Times New Roman" w:hAnsi="Times New Roman" w:cs="Times New Roman"/>
          <w:sz w:val="28"/>
          <w:szCs w:val="28"/>
        </w:rPr>
        <w:t>го</w:t>
      </w:r>
      <w:r w:rsidR="009A7897" w:rsidRPr="005F66B0">
        <w:rPr>
          <w:rFonts w:ascii="Times New Roman" w:hAnsi="Times New Roman" w:cs="Times New Roman"/>
          <w:sz w:val="28"/>
          <w:szCs w:val="28"/>
        </w:rPr>
        <w:t xml:space="preserve"> </w:t>
      </w:r>
      <w:r>
        <w:rPr>
          <w:rFonts w:ascii="Times New Roman" w:hAnsi="Times New Roman" w:cs="Times New Roman"/>
          <w:sz w:val="28"/>
          <w:szCs w:val="28"/>
        </w:rPr>
        <w:t>сод</w:t>
      </w:r>
      <w:r w:rsidRPr="005F66B0">
        <w:rPr>
          <w:rFonts w:ascii="Times New Roman" w:hAnsi="Times New Roman" w:cs="Times New Roman"/>
          <w:sz w:val="28"/>
          <w:szCs w:val="28"/>
        </w:rPr>
        <w:t>ержания</w:t>
      </w:r>
      <w:r w:rsidR="009A7897" w:rsidRPr="005F66B0">
        <w:rPr>
          <w:rFonts w:ascii="Times New Roman" w:hAnsi="Times New Roman" w:cs="Times New Roman"/>
          <w:sz w:val="28"/>
          <w:szCs w:val="28"/>
        </w:rPr>
        <w:t>:</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D0239">
        <w:rPr>
          <w:rFonts w:ascii="Times New Roman" w:hAnsi="Times New Roman" w:cs="Times New Roman"/>
          <w:sz w:val="28"/>
          <w:szCs w:val="28"/>
        </w:rPr>
        <w:t>2.9</w:t>
      </w:r>
      <w:r w:rsidR="005F66B0">
        <w:rPr>
          <w:rFonts w:ascii="Times New Roman" w:hAnsi="Times New Roman" w:cs="Times New Roman"/>
          <w:sz w:val="28"/>
          <w:szCs w:val="28"/>
        </w:rPr>
        <w:t>-1</w:t>
      </w:r>
      <w:r w:rsidRPr="00FD0239">
        <w:rPr>
          <w:rFonts w:ascii="Times New Roman" w:hAnsi="Times New Roman" w:cs="Times New Roman"/>
          <w:sz w:val="28"/>
          <w:szCs w:val="28"/>
        </w:rPr>
        <w:t>. В сфере использования атомной энергии:</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осуществление полномочий собственника на радиационные источники и радиоактивные вещества, находящиеся в собственности Ленинградской области;</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осуществление мероприятий по обеспечению безопасности радиационных источников, радиоактивных веществ, находящихся в собственности Ленинградской области;</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установление порядка и организация с участием организаций, общественных организаций (объединений) и граждан обсуждения вопросов использования атомной энергии;</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принятие решений о размещении и сооружении на подведомственных Ленинградской области территориях радиационных источников, радиоактивных веществ, находящихся в собственности Ленинградской области;</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участие в обеспечении защиты граждан и охраны окружающей среды от радиационного воздействия, превышающего установленные нормами и правилами в области использования атомной энергии пределы;</w:t>
      </w:r>
    </w:p>
    <w:p w:rsidR="009A7897" w:rsidRPr="00FD0239"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осуществление учета и контроля радиоактивных веществ на подведомственных Ленинградской области территориях в рамках системы государственного учета и контроля радиоактивных веществ;</w:t>
      </w:r>
    </w:p>
    <w:p w:rsidR="009A7897" w:rsidRDefault="009A7897" w:rsidP="009D3A35">
      <w:pPr>
        <w:autoSpaceDE w:val="0"/>
        <w:autoSpaceDN w:val="0"/>
        <w:adjustRightInd w:val="0"/>
        <w:spacing w:after="0" w:line="240" w:lineRule="auto"/>
        <w:ind w:firstLine="709"/>
        <w:jc w:val="both"/>
        <w:rPr>
          <w:rFonts w:ascii="Times New Roman" w:hAnsi="Times New Roman" w:cs="Times New Roman"/>
          <w:sz w:val="28"/>
          <w:szCs w:val="28"/>
        </w:rPr>
      </w:pPr>
      <w:r w:rsidRPr="00FD0239">
        <w:rPr>
          <w:rFonts w:ascii="Times New Roman" w:hAnsi="Times New Roman" w:cs="Times New Roman"/>
          <w:sz w:val="28"/>
          <w:szCs w:val="28"/>
        </w:rPr>
        <w:t>организация обеспечения физической защиты радиационных источников, радиоактивных веществ, находящихся в собственности Ленинградской области, в пределах компетенции Комитета</w:t>
      </w:r>
      <w:proofErr w:type="gramStart"/>
      <w:r w:rsidRPr="00FD0239">
        <w:rPr>
          <w:rFonts w:ascii="Times New Roman" w:hAnsi="Times New Roman" w:cs="Times New Roman"/>
          <w:sz w:val="28"/>
          <w:szCs w:val="28"/>
        </w:rPr>
        <w:t>.</w:t>
      </w:r>
      <w:r>
        <w:rPr>
          <w:rFonts w:ascii="Times New Roman" w:hAnsi="Times New Roman" w:cs="Times New Roman"/>
          <w:sz w:val="28"/>
          <w:szCs w:val="28"/>
        </w:rPr>
        <w:t>»;</w:t>
      </w:r>
      <w:proofErr w:type="gramEnd"/>
    </w:p>
    <w:p w:rsidR="00C70E46" w:rsidRDefault="007958E9" w:rsidP="009D3A35">
      <w:pPr>
        <w:autoSpaceDE w:val="0"/>
        <w:autoSpaceDN w:val="0"/>
        <w:adjustRightInd w:val="0"/>
        <w:spacing w:after="0" w:line="240" w:lineRule="auto"/>
        <w:ind w:firstLine="709"/>
        <w:jc w:val="both"/>
        <w:rPr>
          <w:rFonts w:ascii="Times New Roman" w:hAnsi="Times New Roman" w:cs="Times New Roman"/>
          <w:sz w:val="28"/>
          <w:szCs w:val="28"/>
        </w:rPr>
      </w:pPr>
      <w:r w:rsidRPr="006849DB">
        <w:rPr>
          <w:rFonts w:ascii="Times New Roman" w:hAnsi="Times New Roman" w:cs="Times New Roman"/>
          <w:sz w:val="28"/>
          <w:szCs w:val="28"/>
        </w:rPr>
        <w:t xml:space="preserve">пункты 2.12, 2.13, 3.10 и 3.11 </w:t>
      </w:r>
      <w:r w:rsidR="00CB3E80">
        <w:rPr>
          <w:rFonts w:ascii="Times New Roman" w:hAnsi="Times New Roman" w:cs="Times New Roman"/>
          <w:sz w:val="28"/>
          <w:szCs w:val="28"/>
        </w:rPr>
        <w:t>признать утратившим силу</w:t>
      </w:r>
      <w:r w:rsidRPr="006849DB">
        <w:rPr>
          <w:rFonts w:ascii="Times New Roman" w:hAnsi="Times New Roman" w:cs="Times New Roman"/>
          <w:sz w:val="28"/>
          <w:szCs w:val="28"/>
        </w:rPr>
        <w:t>;</w:t>
      </w:r>
    </w:p>
    <w:p w:rsidR="00BE51EB" w:rsidRPr="00BE51EB" w:rsidRDefault="00BE51EB" w:rsidP="009D3A35">
      <w:pPr>
        <w:autoSpaceDE w:val="0"/>
        <w:autoSpaceDN w:val="0"/>
        <w:adjustRightInd w:val="0"/>
        <w:spacing w:after="0" w:line="240" w:lineRule="auto"/>
        <w:ind w:firstLine="709"/>
        <w:jc w:val="both"/>
        <w:rPr>
          <w:rFonts w:ascii="Times New Roman" w:hAnsi="Times New Roman" w:cs="Times New Roman"/>
          <w:sz w:val="28"/>
          <w:szCs w:val="28"/>
        </w:rPr>
      </w:pPr>
      <w:r w:rsidRPr="00BE51EB">
        <w:rPr>
          <w:rFonts w:ascii="Times New Roman" w:hAnsi="Times New Roman" w:cs="Times New Roman"/>
          <w:sz w:val="28"/>
          <w:szCs w:val="28"/>
        </w:rPr>
        <w:t>в пункте 3.1:</w:t>
      </w:r>
    </w:p>
    <w:p w:rsidR="00224861" w:rsidRDefault="00BE51EB" w:rsidP="009D3A35">
      <w:pPr>
        <w:autoSpaceDE w:val="0"/>
        <w:autoSpaceDN w:val="0"/>
        <w:adjustRightInd w:val="0"/>
        <w:spacing w:after="0" w:line="240" w:lineRule="auto"/>
        <w:ind w:firstLine="709"/>
        <w:jc w:val="both"/>
        <w:rPr>
          <w:rFonts w:ascii="Times New Roman" w:hAnsi="Times New Roman" w:cs="Times New Roman"/>
          <w:sz w:val="28"/>
          <w:szCs w:val="28"/>
        </w:rPr>
      </w:pPr>
      <w:r w:rsidRPr="008B6312">
        <w:rPr>
          <w:rFonts w:ascii="Times New Roman" w:hAnsi="Times New Roman" w:cs="Times New Roman"/>
          <w:sz w:val="28"/>
          <w:szCs w:val="28"/>
        </w:rPr>
        <w:t xml:space="preserve">абзац одиннадцатый изложить в следующей редакции: «направляет в правоохранительные органы и органы государственного контроля </w:t>
      </w:r>
      <w:r w:rsidR="004469D7" w:rsidRPr="008B6312">
        <w:rPr>
          <w:rFonts w:ascii="Times New Roman" w:hAnsi="Times New Roman" w:cs="Times New Roman"/>
          <w:sz w:val="28"/>
          <w:szCs w:val="28"/>
        </w:rPr>
        <w:t>(надзора</w:t>
      </w:r>
      <w:proofErr w:type="gramStart"/>
      <w:r w:rsidR="004469D7" w:rsidRPr="008B6312">
        <w:rPr>
          <w:rFonts w:ascii="Times New Roman" w:hAnsi="Times New Roman" w:cs="Times New Roman"/>
          <w:sz w:val="28"/>
          <w:szCs w:val="28"/>
        </w:rPr>
        <w:t>)</w:t>
      </w:r>
      <w:r w:rsidRPr="008B6312">
        <w:rPr>
          <w:rFonts w:ascii="Times New Roman" w:hAnsi="Times New Roman" w:cs="Times New Roman"/>
          <w:sz w:val="28"/>
          <w:szCs w:val="28"/>
        </w:rPr>
        <w:t>м</w:t>
      </w:r>
      <w:proofErr w:type="gramEnd"/>
      <w:r w:rsidRPr="008B6312">
        <w:rPr>
          <w:rFonts w:ascii="Times New Roman" w:hAnsi="Times New Roman" w:cs="Times New Roman"/>
          <w:sz w:val="28"/>
          <w:szCs w:val="28"/>
        </w:rPr>
        <w:t>атериалы о выявленных нарушениях законодательства, регламентирующего порядок природопользования, охраны окружающей среды, обеспечения радиационной безопасности и использования атомной энергии, а также иные материалы, содержащие сведения о нарушениях закона, рассмотрение которых не относится к компетенции Комитета, для решения вопроса о привлечении к ответственности виновных лиц;»;</w:t>
      </w:r>
      <w:r w:rsidR="004469D7" w:rsidRPr="008B6312">
        <w:rPr>
          <w:rFonts w:ascii="Times New Roman" w:hAnsi="Times New Roman" w:cs="Times New Roman"/>
          <w:sz w:val="28"/>
          <w:szCs w:val="28"/>
        </w:rPr>
        <w:t xml:space="preserve"> </w:t>
      </w:r>
    </w:p>
    <w:p w:rsidR="00BE51EB" w:rsidRPr="000C7369" w:rsidRDefault="00BE51EB" w:rsidP="009D3A35">
      <w:pPr>
        <w:autoSpaceDE w:val="0"/>
        <w:autoSpaceDN w:val="0"/>
        <w:adjustRightInd w:val="0"/>
        <w:spacing w:after="0" w:line="240" w:lineRule="auto"/>
        <w:ind w:firstLine="709"/>
        <w:jc w:val="both"/>
        <w:rPr>
          <w:rFonts w:ascii="Times New Roman" w:hAnsi="Times New Roman" w:cs="Times New Roman"/>
          <w:sz w:val="28"/>
          <w:szCs w:val="28"/>
        </w:rPr>
      </w:pPr>
      <w:r w:rsidRPr="00BE51EB">
        <w:rPr>
          <w:rFonts w:ascii="Times New Roman" w:hAnsi="Times New Roman" w:cs="Times New Roman"/>
          <w:sz w:val="28"/>
          <w:szCs w:val="28"/>
        </w:rPr>
        <w:t>абзац четырнадцат</w:t>
      </w:r>
      <w:r>
        <w:rPr>
          <w:rFonts w:ascii="Times New Roman" w:hAnsi="Times New Roman" w:cs="Times New Roman"/>
          <w:sz w:val="28"/>
          <w:szCs w:val="28"/>
        </w:rPr>
        <w:t xml:space="preserve">ый </w:t>
      </w:r>
      <w:r w:rsidRPr="00BE51EB">
        <w:rPr>
          <w:rFonts w:ascii="Times New Roman" w:hAnsi="Times New Roman" w:cs="Times New Roman"/>
          <w:sz w:val="28"/>
          <w:szCs w:val="28"/>
        </w:rPr>
        <w:t xml:space="preserve">изложить в следующей редакции: </w:t>
      </w:r>
      <w:r>
        <w:rPr>
          <w:rFonts w:ascii="Times New Roman" w:hAnsi="Times New Roman" w:cs="Times New Roman"/>
          <w:sz w:val="28"/>
          <w:szCs w:val="28"/>
        </w:rPr>
        <w:t>«</w:t>
      </w:r>
      <w:r w:rsidRPr="00BE51EB">
        <w:rPr>
          <w:rFonts w:ascii="Times New Roman" w:hAnsi="Times New Roman" w:cs="Times New Roman"/>
          <w:sz w:val="28"/>
          <w:szCs w:val="28"/>
        </w:rPr>
        <w:t xml:space="preserve">содействует привлечению инвестиций в охрану окружающей среды, недропользование, особо охраняемые природные территории, использование, охрану, защиту и воспроизводство лесов, использование и охрану водных объектов, охрану </w:t>
      </w:r>
      <w:r w:rsidRPr="000C7369">
        <w:rPr>
          <w:rFonts w:ascii="Times New Roman" w:hAnsi="Times New Roman" w:cs="Times New Roman"/>
          <w:sz w:val="28"/>
          <w:szCs w:val="28"/>
        </w:rPr>
        <w:t>атмосферного воздуха, обеспечение радиационной безопасности</w:t>
      </w:r>
      <w:proofErr w:type="gramStart"/>
      <w:r w:rsidRPr="000C7369">
        <w:rPr>
          <w:rFonts w:ascii="Times New Roman" w:hAnsi="Times New Roman" w:cs="Times New Roman"/>
          <w:sz w:val="28"/>
          <w:szCs w:val="28"/>
        </w:rPr>
        <w:t>;»</w:t>
      </w:r>
      <w:proofErr w:type="gramEnd"/>
      <w:r w:rsidRPr="000C7369">
        <w:rPr>
          <w:rFonts w:ascii="Times New Roman" w:hAnsi="Times New Roman" w:cs="Times New Roman"/>
          <w:sz w:val="28"/>
          <w:szCs w:val="28"/>
        </w:rPr>
        <w:t>;</w:t>
      </w:r>
    </w:p>
    <w:p w:rsidR="009A7897" w:rsidRPr="009D3A35" w:rsidRDefault="00FD3277" w:rsidP="009D3A35">
      <w:pPr>
        <w:autoSpaceDE w:val="0"/>
        <w:autoSpaceDN w:val="0"/>
        <w:adjustRightInd w:val="0"/>
        <w:spacing w:after="0" w:line="240" w:lineRule="auto"/>
        <w:ind w:firstLine="709"/>
        <w:jc w:val="both"/>
        <w:rPr>
          <w:rFonts w:ascii="Times New Roman" w:hAnsi="Times New Roman" w:cs="Times New Roman"/>
          <w:sz w:val="28"/>
          <w:szCs w:val="28"/>
        </w:rPr>
      </w:pPr>
      <w:r w:rsidRPr="009D3A35">
        <w:rPr>
          <w:rFonts w:ascii="Times New Roman" w:hAnsi="Times New Roman" w:cs="Times New Roman"/>
          <w:sz w:val="28"/>
          <w:szCs w:val="28"/>
        </w:rPr>
        <w:t xml:space="preserve">дополнить </w:t>
      </w:r>
      <w:r w:rsidR="00BE51EB" w:rsidRPr="009D3A35">
        <w:rPr>
          <w:rFonts w:ascii="Times New Roman" w:hAnsi="Times New Roman" w:cs="Times New Roman"/>
          <w:sz w:val="28"/>
          <w:szCs w:val="28"/>
        </w:rPr>
        <w:t>пункт</w:t>
      </w:r>
      <w:r w:rsidRPr="009D3A35">
        <w:rPr>
          <w:rFonts w:ascii="Times New Roman" w:hAnsi="Times New Roman" w:cs="Times New Roman"/>
          <w:sz w:val="28"/>
          <w:szCs w:val="28"/>
        </w:rPr>
        <w:t>ом</w:t>
      </w:r>
      <w:r w:rsidR="00BE51EB" w:rsidRPr="009D3A35">
        <w:rPr>
          <w:rFonts w:ascii="Times New Roman" w:hAnsi="Times New Roman" w:cs="Times New Roman"/>
          <w:sz w:val="28"/>
          <w:szCs w:val="28"/>
        </w:rPr>
        <w:t xml:space="preserve"> 3.5</w:t>
      </w:r>
      <w:r w:rsidRPr="009D3A35">
        <w:rPr>
          <w:rFonts w:ascii="Times New Roman" w:hAnsi="Times New Roman" w:cs="Times New Roman"/>
          <w:sz w:val="28"/>
          <w:szCs w:val="28"/>
        </w:rPr>
        <w:t>-1</w:t>
      </w:r>
      <w:r w:rsidR="00BE51EB" w:rsidRPr="009D3A35">
        <w:rPr>
          <w:rFonts w:ascii="Times New Roman" w:hAnsi="Times New Roman" w:cs="Times New Roman"/>
          <w:sz w:val="28"/>
          <w:szCs w:val="28"/>
        </w:rPr>
        <w:t xml:space="preserve"> </w:t>
      </w:r>
      <w:r w:rsidR="004469D7" w:rsidRPr="009D3A35">
        <w:rPr>
          <w:rFonts w:ascii="Times New Roman" w:hAnsi="Times New Roman" w:cs="Times New Roman"/>
          <w:sz w:val="28"/>
          <w:szCs w:val="28"/>
        </w:rPr>
        <w:t>следующего содержания</w:t>
      </w:r>
      <w:r w:rsidR="00BE51EB" w:rsidRPr="009D3A35">
        <w:rPr>
          <w:rFonts w:ascii="Times New Roman" w:hAnsi="Times New Roman" w:cs="Times New Roman"/>
          <w:sz w:val="28"/>
          <w:szCs w:val="28"/>
        </w:rPr>
        <w:t xml:space="preserve">: </w:t>
      </w:r>
    </w:p>
    <w:p w:rsidR="00BE51EB" w:rsidRPr="000C7369" w:rsidRDefault="00BE51EB" w:rsidP="009D3A35">
      <w:pPr>
        <w:autoSpaceDE w:val="0"/>
        <w:autoSpaceDN w:val="0"/>
        <w:adjustRightInd w:val="0"/>
        <w:spacing w:after="0" w:line="240" w:lineRule="auto"/>
        <w:ind w:firstLine="709"/>
        <w:jc w:val="both"/>
        <w:rPr>
          <w:rFonts w:ascii="Times New Roman" w:hAnsi="Times New Roman" w:cs="Times New Roman"/>
          <w:sz w:val="28"/>
          <w:szCs w:val="28"/>
        </w:rPr>
      </w:pPr>
      <w:r w:rsidRPr="000C7369">
        <w:rPr>
          <w:rFonts w:ascii="Times New Roman" w:hAnsi="Times New Roman" w:cs="Times New Roman"/>
          <w:sz w:val="28"/>
          <w:szCs w:val="28"/>
        </w:rPr>
        <w:t>«3.5</w:t>
      </w:r>
      <w:r w:rsidR="00FD3277" w:rsidRPr="000C7369">
        <w:rPr>
          <w:rFonts w:ascii="Times New Roman" w:hAnsi="Times New Roman" w:cs="Times New Roman"/>
          <w:sz w:val="28"/>
          <w:szCs w:val="28"/>
        </w:rPr>
        <w:t>-1</w:t>
      </w:r>
      <w:r w:rsidRPr="000C7369">
        <w:rPr>
          <w:rFonts w:ascii="Times New Roman" w:hAnsi="Times New Roman" w:cs="Times New Roman"/>
          <w:sz w:val="28"/>
          <w:szCs w:val="28"/>
        </w:rPr>
        <w:t>. В сфере охраны атмосферного воздуха:</w:t>
      </w:r>
    </w:p>
    <w:p w:rsidR="00BE51EB" w:rsidRDefault="00BE51EB" w:rsidP="009D3A35">
      <w:pPr>
        <w:autoSpaceDE w:val="0"/>
        <w:autoSpaceDN w:val="0"/>
        <w:adjustRightInd w:val="0"/>
        <w:spacing w:after="0" w:line="240" w:lineRule="auto"/>
        <w:ind w:firstLine="709"/>
        <w:jc w:val="both"/>
        <w:rPr>
          <w:rFonts w:ascii="Times New Roman" w:hAnsi="Times New Roman" w:cs="Times New Roman"/>
          <w:sz w:val="28"/>
          <w:szCs w:val="28"/>
        </w:rPr>
      </w:pPr>
      <w:r w:rsidRPr="000C7369">
        <w:rPr>
          <w:rFonts w:ascii="Times New Roman" w:hAnsi="Times New Roman" w:cs="Times New Roman"/>
          <w:sz w:val="28"/>
          <w:szCs w:val="28"/>
        </w:rPr>
        <w:t xml:space="preserve">разрабатывает предложения по </w:t>
      </w:r>
      <w:r w:rsidRPr="00BE51EB">
        <w:rPr>
          <w:rFonts w:ascii="Times New Roman" w:hAnsi="Times New Roman" w:cs="Times New Roman"/>
          <w:sz w:val="28"/>
          <w:szCs w:val="28"/>
        </w:rPr>
        <w:t>введению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вредных (загрязняющих) веществ в атмосферный воздух</w:t>
      </w:r>
      <w:proofErr w:type="gramStart"/>
      <w:r w:rsidRPr="00BE51EB">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BE51EB" w:rsidRDefault="00BE51EB"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 3.8 дополнить абзацем следующего содержания: «</w:t>
      </w:r>
      <w:r w:rsidRPr="00BE51EB">
        <w:rPr>
          <w:rFonts w:ascii="Times New Roman" w:hAnsi="Times New Roman" w:cs="Times New Roman"/>
          <w:sz w:val="28"/>
          <w:szCs w:val="28"/>
        </w:rPr>
        <w:t>направляет получаемую в ходе осуществления государственного мониторинга окружающей среды информацию в государственный фонд данных</w:t>
      </w:r>
      <w:proofErr w:type="gramStart"/>
      <w:r w:rsidRPr="00BE51EB">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B6312" w:rsidRDefault="001A437A" w:rsidP="009D3A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8B6312">
        <w:rPr>
          <w:rFonts w:ascii="Times New Roman" w:hAnsi="Times New Roman" w:cs="Times New Roman"/>
          <w:sz w:val="28"/>
          <w:szCs w:val="28"/>
        </w:rPr>
        <w:t xml:space="preserve">Настоящее постановление вступает в силу </w:t>
      </w:r>
      <w:proofErr w:type="gramStart"/>
      <w:r w:rsidR="008B6312">
        <w:rPr>
          <w:rFonts w:ascii="Times New Roman" w:hAnsi="Times New Roman" w:cs="Times New Roman"/>
          <w:sz w:val="28"/>
          <w:szCs w:val="28"/>
        </w:rPr>
        <w:t>с даты</w:t>
      </w:r>
      <w:proofErr w:type="gramEnd"/>
      <w:r w:rsidR="008B6312">
        <w:rPr>
          <w:rFonts w:ascii="Times New Roman" w:hAnsi="Times New Roman" w:cs="Times New Roman"/>
          <w:sz w:val="28"/>
          <w:szCs w:val="28"/>
        </w:rPr>
        <w:t xml:space="preserve"> официального опубликования.</w:t>
      </w:r>
    </w:p>
    <w:p w:rsidR="008B6312" w:rsidRDefault="008B6312" w:rsidP="009D3A35">
      <w:pPr>
        <w:autoSpaceDE w:val="0"/>
        <w:autoSpaceDN w:val="0"/>
        <w:adjustRightInd w:val="0"/>
        <w:spacing w:after="0" w:line="240" w:lineRule="auto"/>
        <w:ind w:firstLine="709"/>
        <w:outlineLvl w:val="0"/>
        <w:rPr>
          <w:rFonts w:ascii="Times New Roman" w:hAnsi="Times New Roman" w:cs="Times New Roman"/>
          <w:sz w:val="28"/>
          <w:szCs w:val="28"/>
        </w:rPr>
      </w:pPr>
    </w:p>
    <w:p w:rsidR="00675E3B" w:rsidRDefault="00675E3B" w:rsidP="008B6312">
      <w:pPr>
        <w:autoSpaceDE w:val="0"/>
        <w:autoSpaceDN w:val="0"/>
        <w:adjustRightInd w:val="0"/>
        <w:spacing w:after="0" w:line="240" w:lineRule="auto"/>
        <w:ind w:firstLine="709"/>
        <w:jc w:val="both"/>
        <w:rPr>
          <w:rFonts w:ascii="Times New Roman" w:hAnsi="Times New Roman" w:cs="Times New Roman"/>
          <w:sz w:val="28"/>
          <w:szCs w:val="28"/>
        </w:rPr>
      </w:pPr>
    </w:p>
    <w:p w:rsidR="004469D7" w:rsidRDefault="004469D7" w:rsidP="00675E3B">
      <w:pPr>
        <w:autoSpaceDE w:val="0"/>
        <w:autoSpaceDN w:val="0"/>
        <w:adjustRightInd w:val="0"/>
        <w:spacing w:after="0" w:line="240" w:lineRule="auto"/>
        <w:ind w:firstLine="540"/>
        <w:jc w:val="both"/>
        <w:rPr>
          <w:rFonts w:ascii="Times New Roman" w:hAnsi="Times New Roman" w:cs="Times New Roman"/>
          <w:sz w:val="28"/>
          <w:szCs w:val="28"/>
        </w:rPr>
      </w:pPr>
    </w:p>
    <w:p w:rsidR="00675E3B" w:rsidRDefault="00675E3B" w:rsidP="00675E3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Губернатор </w:t>
      </w:r>
    </w:p>
    <w:p w:rsidR="00675E3B" w:rsidRPr="00B85956" w:rsidRDefault="00B337B0" w:rsidP="00675E3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Ленинградской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75E3B">
        <w:rPr>
          <w:rFonts w:ascii="Times New Roman" w:hAnsi="Times New Roman" w:cs="Times New Roman"/>
          <w:sz w:val="28"/>
          <w:szCs w:val="28"/>
        </w:rPr>
        <w:tab/>
        <w:t xml:space="preserve">                   А. Дрозденко</w:t>
      </w:r>
    </w:p>
    <w:p w:rsidR="00404566" w:rsidRDefault="00404566"/>
    <w:sectPr w:rsidR="00404566" w:rsidSect="00B337B0">
      <w:pgSz w:w="11906" w:h="16838"/>
      <w:pgMar w:top="1134" w:right="851"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3B"/>
    <w:rsid w:val="000253F6"/>
    <w:rsid w:val="000325CE"/>
    <w:rsid w:val="000509F9"/>
    <w:rsid w:val="000553FE"/>
    <w:rsid w:val="00081911"/>
    <w:rsid w:val="000C70F7"/>
    <w:rsid w:val="000C7369"/>
    <w:rsid w:val="000D1E0C"/>
    <w:rsid w:val="00104643"/>
    <w:rsid w:val="00130E86"/>
    <w:rsid w:val="00181570"/>
    <w:rsid w:val="00186535"/>
    <w:rsid w:val="00192CBF"/>
    <w:rsid w:val="001A14B4"/>
    <w:rsid w:val="001A437A"/>
    <w:rsid w:val="001A6521"/>
    <w:rsid w:val="00204B67"/>
    <w:rsid w:val="00224861"/>
    <w:rsid w:val="00245808"/>
    <w:rsid w:val="00283936"/>
    <w:rsid w:val="002A7E32"/>
    <w:rsid w:val="002E75B5"/>
    <w:rsid w:val="00324B1D"/>
    <w:rsid w:val="003E79F0"/>
    <w:rsid w:val="00404566"/>
    <w:rsid w:val="00444339"/>
    <w:rsid w:val="004469D7"/>
    <w:rsid w:val="00486354"/>
    <w:rsid w:val="00486CF5"/>
    <w:rsid w:val="00491F7B"/>
    <w:rsid w:val="004A6E4C"/>
    <w:rsid w:val="004D274A"/>
    <w:rsid w:val="00530A73"/>
    <w:rsid w:val="00577CB0"/>
    <w:rsid w:val="005865ED"/>
    <w:rsid w:val="00591340"/>
    <w:rsid w:val="005B12DD"/>
    <w:rsid w:val="005F66B0"/>
    <w:rsid w:val="00673C3C"/>
    <w:rsid w:val="00675A44"/>
    <w:rsid w:val="00675E3B"/>
    <w:rsid w:val="006849DB"/>
    <w:rsid w:val="006A6D99"/>
    <w:rsid w:val="006E6E56"/>
    <w:rsid w:val="006F31F8"/>
    <w:rsid w:val="00701195"/>
    <w:rsid w:val="00726325"/>
    <w:rsid w:val="00742CAA"/>
    <w:rsid w:val="00774F95"/>
    <w:rsid w:val="00792DCE"/>
    <w:rsid w:val="007958E9"/>
    <w:rsid w:val="007A6357"/>
    <w:rsid w:val="007A6399"/>
    <w:rsid w:val="007E34D8"/>
    <w:rsid w:val="007E6052"/>
    <w:rsid w:val="00842A30"/>
    <w:rsid w:val="00847E32"/>
    <w:rsid w:val="00855E02"/>
    <w:rsid w:val="00891140"/>
    <w:rsid w:val="008958A9"/>
    <w:rsid w:val="008B6312"/>
    <w:rsid w:val="008D6C03"/>
    <w:rsid w:val="008E1A18"/>
    <w:rsid w:val="008E39F5"/>
    <w:rsid w:val="008F00BE"/>
    <w:rsid w:val="00995332"/>
    <w:rsid w:val="009A209E"/>
    <w:rsid w:val="009A43CC"/>
    <w:rsid w:val="009A7897"/>
    <w:rsid w:val="009D3A35"/>
    <w:rsid w:val="009D51B0"/>
    <w:rsid w:val="00A431DB"/>
    <w:rsid w:val="00A90C95"/>
    <w:rsid w:val="00A92370"/>
    <w:rsid w:val="00B337B0"/>
    <w:rsid w:val="00B46B9C"/>
    <w:rsid w:val="00B80302"/>
    <w:rsid w:val="00BD1BD6"/>
    <w:rsid w:val="00BE2BC8"/>
    <w:rsid w:val="00BE51EB"/>
    <w:rsid w:val="00C03371"/>
    <w:rsid w:val="00C405B6"/>
    <w:rsid w:val="00C47D7A"/>
    <w:rsid w:val="00C559B7"/>
    <w:rsid w:val="00C70E46"/>
    <w:rsid w:val="00C93703"/>
    <w:rsid w:val="00CA0298"/>
    <w:rsid w:val="00CB3E80"/>
    <w:rsid w:val="00CD0B86"/>
    <w:rsid w:val="00CD59B1"/>
    <w:rsid w:val="00D00902"/>
    <w:rsid w:val="00D545E3"/>
    <w:rsid w:val="00D771C1"/>
    <w:rsid w:val="00DE1122"/>
    <w:rsid w:val="00E640EF"/>
    <w:rsid w:val="00E76F8A"/>
    <w:rsid w:val="00EF3052"/>
    <w:rsid w:val="00F13178"/>
    <w:rsid w:val="00F72D86"/>
    <w:rsid w:val="00F9334C"/>
    <w:rsid w:val="00FD0239"/>
    <w:rsid w:val="00FD259D"/>
    <w:rsid w:val="00FD3277"/>
    <w:rsid w:val="00FD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09E"/>
    <w:pPr>
      <w:ind w:left="720"/>
      <w:contextualSpacing/>
    </w:pPr>
  </w:style>
  <w:style w:type="paragraph" w:styleId="a4">
    <w:name w:val="Balloon Text"/>
    <w:basedOn w:val="a"/>
    <w:link w:val="a5"/>
    <w:uiPriority w:val="99"/>
    <w:semiHidden/>
    <w:unhideWhenUsed/>
    <w:rsid w:val="00F131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3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09E"/>
    <w:pPr>
      <w:ind w:left="720"/>
      <w:contextualSpacing/>
    </w:pPr>
  </w:style>
  <w:style w:type="paragraph" w:styleId="a4">
    <w:name w:val="Balloon Text"/>
    <w:basedOn w:val="a"/>
    <w:link w:val="a5"/>
    <w:uiPriority w:val="99"/>
    <w:semiHidden/>
    <w:unhideWhenUsed/>
    <w:rsid w:val="00F131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3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76AAD-E9B4-4771-89F5-50B12E61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6576</Characters>
  <Application>Microsoft Office Word</Application>
  <DocSecurity>4</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 Маханько</dc:creator>
  <cp:lastModifiedBy>Ольга Николаевна ПЛАТУНОВА</cp:lastModifiedBy>
  <cp:revision>2</cp:revision>
  <cp:lastPrinted>2021-04-07T11:45:00Z</cp:lastPrinted>
  <dcterms:created xsi:type="dcterms:W3CDTF">2021-05-18T12:47:00Z</dcterms:created>
  <dcterms:modified xsi:type="dcterms:W3CDTF">2021-05-18T12:47:00Z</dcterms:modified>
</cp:coreProperties>
</file>