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FF" w:rsidRPr="00142E34" w:rsidRDefault="00FB5EFF" w:rsidP="00FB5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 xml:space="preserve">Пояснительная записка </w:t>
      </w:r>
    </w:p>
    <w:p w:rsidR="00FB5EFF" w:rsidRPr="00142E34" w:rsidRDefault="00FB5EFF" w:rsidP="00FB5E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к проекту Постановления Правительства Ленинградской области «О внесении изменений в постановление Правительства Ленинградской области от 31.10.2013 № 368 «О г</w:t>
      </w:r>
      <w:r w:rsidRPr="00142E34">
        <w:rPr>
          <w:b/>
          <w:sz w:val="28"/>
          <w:szCs w:val="28"/>
        </w:rPr>
        <w:t xml:space="preserve">осударственной </w:t>
      </w:r>
      <w:hyperlink r:id="rId8" w:history="1">
        <w:r w:rsidRPr="00142E34">
          <w:rPr>
            <w:b/>
            <w:sz w:val="28"/>
            <w:szCs w:val="28"/>
          </w:rPr>
          <w:t>программ</w:t>
        </w:r>
      </w:hyperlink>
      <w:r w:rsidRPr="00142E34">
        <w:rPr>
          <w:b/>
          <w:sz w:val="28"/>
          <w:szCs w:val="28"/>
        </w:rPr>
        <w:t>е «Охрана окружающей среды Ленинградской области</w:t>
      </w:r>
      <w:r w:rsidRPr="00142E34">
        <w:rPr>
          <w:b/>
          <w:bCs/>
          <w:sz w:val="28"/>
          <w:szCs w:val="28"/>
        </w:rPr>
        <w:t>»</w:t>
      </w:r>
    </w:p>
    <w:p w:rsidR="00FB5EFF" w:rsidRDefault="00FB5EFF" w:rsidP="00FB5EF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71290" w:rsidRDefault="00FB5EFF" w:rsidP="00FB5E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Cs/>
          <w:sz w:val="28"/>
          <w:szCs w:val="28"/>
        </w:rPr>
      </w:pPr>
      <w:proofErr w:type="gramStart"/>
      <w:r w:rsidRPr="00142E34">
        <w:rPr>
          <w:bCs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от 31.10.2013 №</w:t>
      </w:r>
      <w:r w:rsidR="005D19C5">
        <w:rPr>
          <w:bCs/>
          <w:sz w:val="28"/>
          <w:szCs w:val="28"/>
        </w:rPr>
        <w:t> </w:t>
      </w:r>
      <w:r w:rsidRPr="00142E34">
        <w:rPr>
          <w:bCs/>
          <w:sz w:val="28"/>
          <w:szCs w:val="28"/>
        </w:rPr>
        <w:t xml:space="preserve">368 «О государственной программе «Охрана окружающей среды Ленинградской области» (далее </w:t>
      </w:r>
      <w:r w:rsidR="001F40DA">
        <w:rPr>
          <w:bCs/>
          <w:sz w:val="28"/>
          <w:szCs w:val="28"/>
        </w:rPr>
        <w:t>–</w:t>
      </w:r>
      <w:r w:rsidRPr="00142E34">
        <w:rPr>
          <w:bCs/>
          <w:sz w:val="28"/>
          <w:szCs w:val="28"/>
        </w:rPr>
        <w:t xml:space="preserve"> </w:t>
      </w:r>
      <w:r w:rsidR="00FF169D">
        <w:rPr>
          <w:bCs/>
          <w:sz w:val="28"/>
          <w:szCs w:val="28"/>
        </w:rPr>
        <w:t>Проект п</w:t>
      </w:r>
      <w:r w:rsidR="001F40DA">
        <w:rPr>
          <w:bCs/>
          <w:sz w:val="28"/>
          <w:szCs w:val="28"/>
        </w:rPr>
        <w:t xml:space="preserve">остановления, </w:t>
      </w:r>
      <w:r w:rsidR="004E54CF">
        <w:rPr>
          <w:bCs/>
          <w:sz w:val="28"/>
          <w:szCs w:val="28"/>
        </w:rPr>
        <w:t>государственная п</w:t>
      </w:r>
      <w:r w:rsidRPr="00142E34">
        <w:rPr>
          <w:bCs/>
          <w:sz w:val="28"/>
          <w:szCs w:val="28"/>
        </w:rPr>
        <w:t xml:space="preserve">рограмма) разработан в соответствии с </w:t>
      </w:r>
      <w:r w:rsidR="003459C1">
        <w:rPr>
          <w:bCs/>
          <w:sz w:val="28"/>
          <w:szCs w:val="28"/>
        </w:rPr>
        <w:t>Порядком</w:t>
      </w:r>
      <w:r w:rsidR="003459C1" w:rsidRPr="00142E34">
        <w:rPr>
          <w:bCs/>
          <w:sz w:val="28"/>
          <w:szCs w:val="28"/>
        </w:rPr>
        <w:t xml:space="preserve"> разработки, реализации и оценки эффективности государственных программ Ленинградской области</w:t>
      </w:r>
      <w:r w:rsidR="003459C1">
        <w:rPr>
          <w:bCs/>
          <w:sz w:val="28"/>
          <w:szCs w:val="28"/>
        </w:rPr>
        <w:t>, утвержденным п</w:t>
      </w:r>
      <w:r w:rsidRPr="00142E34">
        <w:rPr>
          <w:bCs/>
          <w:sz w:val="28"/>
          <w:szCs w:val="28"/>
        </w:rPr>
        <w:t xml:space="preserve">остановлением Правительства Ленинградской области от </w:t>
      </w:r>
      <w:r w:rsidR="003459C1">
        <w:rPr>
          <w:bCs/>
          <w:sz w:val="28"/>
          <w:szCs w:val="28"/>
        </w:rPr>
        <w:t>0</w:t>
      </w:r>
      <w:r w:rsidRPr="00142E34">
        <w:rPr>
          <w:bCs/>
          <w:sz w:val="28"/>
          <w:szCs w:val="28"/>
        </w:rPr>
        <w:t>7</w:t>
      </w:r>
      <w:r w:rsidR="003459C1">
        <w:rPr>
          <w:bCs/>
          <w:sz w:val="28"/>
          <w:szCs w:val="28"/>
        </w:rPr>
        <w:t>.03.</w:t>
      </w:r>
      <w:r w:rsidRPr="00142E34">
        <w:rPr>
          <w:bCs/>
          <w:sz w:val="28"/>
          <w:szCs w:val="28"/>
        </w:rPr>
        <w:t>2013 г</w:t>
      </w:r>
      <w:r w:rsidR="003459C1">
        <w:rPr>
          <w:bCs/>
          <w:sz w:val="28"/>
          <w:szCs w:val="28"/>
        </w:rPr>
        <w:t>.</w:t>
      </w:r>
      <w:r w:rsidRPr="00142E34">
        <w:rPr>
          <w:bCs/>
          <w:sz w:val="28"/>
          <w:szCs w:val="28"/>
        </w:rPr>
        <w:t xml:space="preserve"> № 66</w:t>
      </w:r>
      <w:r w:rsidR="00C83B19">
        <w:rPr>
          <w:rFonts w:cs="Arial"/>
          <w:bCs/>
          <w:sz w:val="28"/>
          <w:szCs w:val="28"/>
        </w:rPr>
        <w:t xml:space="preserve"> </w:t>
      </w:r>
      <w:r w:rsidRPr="00142E34">
        <w:rPr>
          <w:rFonts w:cs="Arial"/>
          <w:bCs/>
          <w:sz w:val="28"/>
          <w:szCs w:val="28"/>
        </w:rPr>
        <w:t>и Методически</w:t>
      </w:r>
      <w:r w:rsidR="003459C1">
        <w:rPr>
          <w:rFonts w:cs="Arial"/>
          <w:bCs/>
          <w:sz w:val="28"/>
          <w:szCs w:val="28"/>
        </w:rPr>
        <w:t>ми</w:t>
      </w:r>
      <w:r w:rsidRPr="00142E34">
        <w:rPr>
          <w:rFonts w:cs="Arial"/>
          <w:bCs/>
          <w:sz w:val="28"/>
          <w:szCs w:val="28"/>
        </w:rPr>
        <w:t xml:space="preserve"> указани</w:t>
      </w:r>
      <w:r w:rsidR="003459C1">
        <w:rPr>
          <w:rFonts w:cs="Arial"/>
          <w:bCs/>
          <w:sz w:val="28"/>
          <w:szCs w:val="28"/>
        </w:rPr>
        <w:t>ями</w:t>
      </w:r>
      <w:r w:rsidRPr="00142E34">
        <w:rPr>
          <w:rFonts w:cs="Arial"/>
          <w:bCs/>
          <w:sz w:val="28"/>
          <w:szCs w:val="28"/>
        </w:rPr>
        <w:t xml:space="preserve"> по разработке и реализации государственных</w:t>
      </w:r>
      <w:proofErr w:type="gramEnd"/>
      <w:r w:rsidRPr="00142E34">
        <w:rPr>
          <w:rFonts w:cs="Arial"/>
          <w:bCs/>
          <w:sz w:val="28"/>
          <w:szCs w:val="28"/>
        </w:rPr>
        <w:t xml:space="preserve"> программ Ленинградской области, </w:t>
      </w:r>
      <w:proofErr w:type="gramStart"/>
      <w:r w:rsidRPr="00142E34">
        <w:rPr>
          <w:rFonts w:cs="Arial"/>
          <w:bCs/>
          <w:sz w:val="28"/>
          <w:szCs w:val="28"/>
        </w:rPr>
        <w:t>утвержденны</w:t>
      </w:r>
      <w:r w:rsidR="003459C1">
        <w:rPr>
          <w:rFonts w:cs="Arial"/>
          <w:bCs/>
          <w:sz w:val="28"/>
          <w:szCs w:val="28"/>
        </w:rPr>
        <w:t>ми</w:t>
      </w:r>
      <w:proofErr w:type="gramEnd"/>
      <w:r w:rsidRPr="00142E34">
        <w:rPr>
          <w:rFonts w:cs="Arial"/>
          <w:bCs/>
          <w:sz w:val="28"/>
          <w:szCs w:val="28"/>
        </w:rPr>
        <w:t xml:space="preserve"> приказом Комитета экономического развития и инвестиционной деятельности Ленинград</w:t>
      </w:r>
      <w:r w:rsidR="00771290">
        <w:rPr>
          <w:rFonts w:cs="Arial"/>
          <w:bCs/>
          <w:sz w:val="28"/>
          <w:szCs w:val="28"/>
        </w:rPr>
        <w:t>ской области от 13.06.2013 № 15 с целью:</w:t>
      </w:r>
    </w:p>
    <w:p w:rsidR="003D154E" w:rsidRDefault="003D154E" w:rsidP="003D15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3067">
        <w:rPr>
          <w:sz w:val="28"/>
          <w:szCs w:val="28"/>
        </w:rPr>
        <w:t>замен</w:t>
      </w:r>
      <w:r>
        <w:rPr>
          <w:sz w:val="28"/>
          <w:szCs w:val="28"/>
        </w:rPr>
        <w:t>ы</w:t>
      </w:r>
      <w:r w:rsidRPr="00FB3067">
        <w:rPr>
          <w:sz w:val="28"/>
          <w:szCs w:val="28"/>
        </w:rPr>
        <w:t xml:space="preserve"> филиала Ленинградского областного государственного казенного учреждения «Управление лесами Ленинградской области» - «Дирекция ООПТ Ленинградской области» на Ленинградское областное государственное казенное учреждение «Дирекция особо охраняемых природных территорий Ленинградской области» в связи с выделением последнего в самостоятельное учреждение</w:t>
      </w:r>
      <w:r>
        <w:rPr>
          <w:sz w:val="28"/>
          <w:szCs w:val="28"/>
        </w:rPr>
        <w:t>;</w:t>
      </w:r>
    </w:p>
    <w:p w:rsidR="00E021F8" w:rsidRDefault="00771290" w:rsidP="00FB5E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21F8">
        <w:rPr>
          <w:sz w:val="28"/>
          <w:szCs w:val="28"/>
        </w:rPr>
        <w:t>приведения перечня показателей и их плановых значений подпрограммы «Развитие лесного хозяйства» государственной программы в соответствие с государственной программой Российской Федерации «Развитие лесного хозяйства», в редакции постановления Правительства Российской Федерации от 31.03.2021 г. № 511;</w:t>
      </w:r>
    </w:p>
    <w:p w:rsidR="00FB3067" w:rsidRDefault="00E021F8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19C5" w:rsidRPr="001F4190">
        <w:rPr>
          <w:sz w:val="28"/>
          <w:szCs w:val="28"/>
        </w:rPr>
        <w:t xml:space="preserve">корректировки </w:t>
      </w:r>
      <w:r w:rsidR="004E54CF">
        <w:rPr>
          <w:sz w:val="28"/>
          <w:szCs w:val="28"/>
        </w:rPr>
        <w:t xml:space="preserve">плановых значений </w:t>
      </w:r>
      <w:r w:rsidR="005D19C5" w:rsidRPr="001F4190">
        <w:rPr>
          <w:sz w:val="28"/>
          <w:szCs w:val="28"/>
        </w:rPr>
        <w:t>отдельных показателей</w:t>
      </w:r>
      <w:r w:rsidR="00353443" w:rsidRPr="001F4190">
        <w:rPr>
          <w:sz w:val="28"/>
          <w:szCs w:val="28"/>
        </w:rPr>
        <w:t xml:space="preserve"> (индикаторов)</w:t>
      </w:r>
      <w:r w:rsidR="005D19C5" w:rsidRPr="001F4190">
        <w:rPr>
          <w:sz w:val="28"/>
          <w:szCs w:val="28"/>
        </w:rPr>
        <w:t xml:space="preserve"> </w:t>
      </w:r>
      <w:r w:rsidR="00A32605">
        <w:rPr>
          <w:sz w:val="28"/>
          <w:szCs w:val="28"/>
        </w:rPr>
        <w:t>государственной п</w:t>
      </w:r>
      <w:r w:rsidR="005D19C5" w:rsidRPr="001F4190">
        <w:rPr>
          <w:sz w:val="28"/>
          <w:szCs w:val="28"/>
        </w:rPr>
        <w:t>рограммы</w:t>
      </w:r>
      <w:r w:rsidR="000A1B74">
        <w:rPr>
          <w:sz w:val="28"/>
          <w:szCs w:val="28"/>
        </w:rPr>
        <w:t xml:space="preserve"> (подпрограмм)</w:t>
      </w:r>
      <w:r w:rsidR="00DE712B">
        <w:rPr>
          <w:sz w:val="28"/>
          <w:szCs w:val="28"/>
        </w:rPr>
        <w:t>;</w:t>
      </w:r>
    </w:p>
    <w:p w:rsidR="004E54CF" w:rsidRDefault="00E021F8" w:rsidP="00A3260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внесения в </w:t>
      </w:r>
      <w:r w:rsidR="00A32605">
        <w:rPr>
          <w:sz w:val="28"/>
          <w:szCs w:val="28"/>
        </w:rPr>
        <w:t>государственную п</w:t>
      </w:r>
      <w:r>
        <w:rPr>
          <w:sz w:val="28"/>
          <w:szCs w:val="28"/>
        </w:rPr>
        <w:t>рограмму сведений о фактических значениях за 2020 год показателей (индикаторов) в разрезе муниципальных образований (в части показателя «Количеств</w:t>
      </w:r>
      <w:r w:rsidR="00A32605">
        <w:rPr>
          <w:sz w:val="28"/>
          <w:szCs w:val="28"/>
        </w:rPr>
        <w:t>о школьных лесничеств, единиц»).</w:t>
      </w:r>
    </w:p>
    <w:p w:rsidR="00A32605" w:rsidRDefault="004E54CF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2605">
        <w:rPr>
          <w:sz w:val="28"/>
          <w:szCs w:val="28"/>
        </w:rPr>
        <w:t xml:space="preserve"> </w:t>
      </w:r>
      <w:r w:rsidR="003D154E" w:rsidRPr="003D154E">
        <w:rPr>
          <w:sz w:val="28"/>
          <w:szCs w:val="28"/>
        </w:rPr>
        <w:t>Проектом постановления предусмотрена замена в подпрограмме «Особо охраняемые природные территории» филиала Ленинградского областного государственного казенного учреждения «Управление лесами Ленинградской области» - «Дирекция ООПТ Ленинградской области» на Ленинградское областное государственное казенное учреждение «Дирекция особо охраняемых природных территорий Ленинградской области» в связи с выделением последнего в самостоятельное учреждение.</w:t>
      </w:r>
    </w:p>
    <w:p w:rsidR="00E021F8" w:rsidRPr="00E021F8" w:rsidRDefault="00037139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021F8" w:rsidRPr="00E021F8">
        <w:rPr>
          <w:sz w:val="28"/>
          <w:szCs w:val="28"/>
        </w:rPr>
        <w:t>Проектом постановления предусмотрено дополнение государственной программы</w:t>
      </w:r>
      <w:r w:rsidR="00804755">
        <w:rPr>
          <w:sz w:val="28"/>
          <w:szCs w:val="28"/>
        </w:rPr>
        <w:t xml:space="preserve"> (подпрограммы «Развитие лесного хозяйства»)</w:t>
      </w:r>
      <w:r w:rsidR="00E021F8" w:rsidRPr="00E021F8">
        <w:rPr>
          <w:sz w:val="28"/>
          <w:szCs w:val="28"/>
        </w:rPr>
        <w:t xml:space="preserve"> показателями (индикаторами), входящими в государственную программу Российской Федерации «Развитие лесного хозяйства», их плановыми значениями на 2021 – 2024 годы</w:t>
      </w:r>
      <w:r w:rsidR="00E021F8">
        <w:rPr>
          <w:sz w:val="28"/>
          <w:szCs w:val="28"/>
        </w:rPr>
        <w:t xml:space="preserve"> и фактическими значениями за 2020 год</w:t>
      </w:r>
      <w:r w:rsidR="00804755">
        <w:rPr>
          <w:sz w:val="28"/>
          <w:szCs w:val="28"/>
        </w:rPr>
        <w:t xml:space="preserve"> (на основании отчета Комитета по природным ресурсам Ленинградской области по форме 1-ГП (мониторинг) по состоянию на 01.01.2021 г.)</w:t>
      </w:r>
      <w:r w:rsidR="00E021F8" w:rsidRPr="00E021F8">
        <w:rPr>
          <w:sz w:val="28"/>
          <w:szCs w:val="28"/>
        </w:rPr>
        <w:t>, сведениями о порядке сбора информации и методике расчета</w:t>
      </w:r>
      <w:proofErr w:type="gramEnd"/>
      <w:r w:rsidR="00E021F8" w:rsidRPr="00E021F8">
        <w:rPr>
          <w:sz w:val="28"/>
          <w:szCs w:val="28"/>
        </w:rPr>
        <w:t xml:space="preserve"> показателей, уточнены веса показателей подпрограммы:</w:t>
      </w:r>
    </w:p>
    <w:p w:rsidR="00E021F8" w:rsidRPr="00E021F8" w:rsidRDefault="00E021F8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021F8">
        <w:rPr>
          <w:sz w:val="28"/>
          <w:szCs w:val="28"/>
        </w:rPr>
        <w:t xml:space="preserve"> «Объем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фонда, рублей»,</w:t>
      </w:r>
    </w:p>
    <w:p w:rsidR="00E021F8" w:rsidRPr="00E021F8" w:rsidRDefault="00E021F8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21F8">
        <w:rPr>
          <w:sz w:val="28"/>
          <w:szCs w:val="28"/>
        </w:rPr>
        <w:t xml:space="preserve">- «Отношение фактического объема заготовки древесины к установленному допустимому объему изъятия древесины, процентов», </w:t>
      </w:r>
    </w:p>
    <w:p w:rsidR="00E021F8" w:rsidRPr="00E021F8" w:rsidRDefault="00E021F8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21F8">
        <w:rPr>
          <w:sz w:val="28"/>
          <w:szCs w:val="28"/>
        </w:rPr>
        <w:t>- «Доля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процентов»,</w:t>
      </w:r>
    </w:p>
    <w:p w:rsidR="00E021F8" w:rsidRPr="00E021F8" w:rsidRDefault="00E021F8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21F8">
        <w:rPr>
          <w:sz w:val="28"/>
          <w:szCs w:val="28"/>
        </w:rPr>
        <w:t>- «Доля семян с улучшенными наследственными свойствами в общем объеме заготовленных семян, процентов»,</w:t>
      </w:r>
    </w:p>
    <w:p w:rsidR="00E021F8" w:rsidRPr="00E021F8" w:rsidRDefault="00E021F8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21F8">
        <w:rPr>
          <w:sz w:val="28"/>
          <w:szCs w:val="28"/>
        </w:rPr>
        <w:t>- «Доля посадочного материала с закрытой корневой системой в общем количестве посадочного материала, процентов»,</w:t>
      </w:r>
    </w:p>
    <w:p w:rsidR="00E021F8" w:rsidRDefault="00E021F8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21F8">
        <w:rPr>
          <w:sz w:val="28"/>
          <w:szCs w:val="28"/>
        </w:rPr>
        <w:t>- «Доля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процентов»</w:t>
      </w:r>
      <w:r>
        <w:rPr>
          <w:sz w:val="28"/>
          <w:szCs w:val="28"/>
        </w:rPr>
        <w:t>;</w:t>
      </w:r>
    </w:p>
    <w:p w:rsidR="00E021F8" w:rsidRPr="0058425F" w:rsidRDefault="00E021F8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425F">
        <w:rPr>
          <w:sz w:val="28"/>
          <w:szCs w:val="28"/>
        </w:rPr>
        <w:t>-</w:t>
      </w:r>
      <w:r w:rsidRPr="0058425F">
        <w:t xml:space="preserve"> «</w:t>
      </w:r>
      <w:r w:rsidRPr="0058425F">
        <w:rPr>
          <w:sz w:val="28"/>
          <w:szCs w:val="28"/>
        </w:rPr>
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процентов».</w:t>
      </w:r>
    </w:p>
    <w:p w:rsidR="00037139" w:rsidRPr="00037139" w:rsidRDefault="00037139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7139">
        <w:rPr>
          <w:sz w:val="28"/>
          <w:szCs w:val="28"/>
        </w:rPr>
        <w:t>Проектом постановления предусмотрено приведение плановых значений на 2021 – 2024 годы показателя «Доля площади земель лесного фонда, переданных в пользование, в общей площади земель лесного фонда» в соответствие со значениями  показателей государственной программы Российской Федерации «Развитие лесного хозяйства» (в редакции постановления Правительства Российской Федерации от 31.03.2021 г. № 511).</w:t>
      </w:r>
    </w:p>
    <w:p w:rsidR="00EA6CB1" w:rsidRDefault="00E021F8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21F8">
        <w:rPr>
          <w:sz w:val="28"/>
          <w:szCs w:val="28"/>
        </w:rPr>
        <w:t>Соответствующие изменения внесены в часть 1 приложения 1 к государственной программе, приложения 2 и 4 к государственной программе.</w:t>
      </w:r>
    </w:p>
    <w:p w:rsidR="00FE183A" w:rsidRPr="00037139" w:rsidRDefault="00037139" w:rsidP="00FB5E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7B4">
        <w:rPr>
          <w:sz w:val="28"/>
          <w:szCs w:val="28"/>
        </w:rPr>
        <w:t xml:space="preserve">. </w:t>
      </w:r>
      <w:proofErr w:type="gramStart"/>
      <w:r w:rsidR="009F07B4">
        <w:rPr>
          <w:sz w:val="28"/>
          <w:szCs w:val="28"/>
        </w:rPr>
        <w:t>Проектом постановления уточняются плановые значения на 2021 – 2024 годы показателей «</w:t>
      </w:r>
      <w:r w:rsidR="009F07B4" w:rsidRPr="009F07B4">
        <w:rPr>
          <w:sz w:val="28"/>
          <w:szCs w:val="28"/>
        </w:rPr>
        <w:t>Доля территории, занятой особо охраняемыми пр</w:t>
      </w:r>
      <w:r w:rsidR="009F07B4">
        <w:rPr>
          <w:sz w:val="28"/>
          <w:szCs w:val="28"/>
        </w:rPr>
        <w:t xml:space="preserve">иродными территориями </w:t>
      </w:r>
      <w:r w:rsidR="009F07B4" w:rsidRPr="009F07B4">
        <w:rPr>
          <w:sz w:val="28"/>
          <w:szCs w:val="28"/>
        </w:rPr>
        <w:t>регионального значения, в общей площади Ленинградской области</w:t>
      </w:r>
      <w:r w:rsidR="009F07B4">
        <w:rPr>
          <w:sz w:val="28"/>
          <w:szCs w:val="28"/>
        </w:rPr>
        <w:t>», «</w:t>
      </w:r>
      <w:r w:rsidR="009F07B4" w:rsidRPr="009F07B4">
        <w:rPr>
          <w:sz w:val="28"/>
          <w:szCs w:val="28"/>
        </w:rPr>
        <w:t>Количество ООПТ регионального значения</w:t>
      </w:r>
      <w:r w:rsidR="009F07B4">
        <w:rPr>
          <w:sz w:val="28"/>
          <w:szCs w:val="28"/>
        </w:rPr>
        <w:t>», «</w:t>
      </w:r>
      <w:r w:rsidR="009F07B4" w:rsidRPr="009F07B4">
        <w:rPr>
          <w:sz w:val="28"/>
          <w:szCs w:val="28"/>
        </w:rPr>
        <w:t>Количество ООПТ регионального значения, на которых обеспечиваются охранные мероприятия</w:t>
      </w:r>
      <w:r w:rsidR="009F07B4">
        <w:rPr>
          <w:sz w:val="28"/>
          <w:szCs w:val="28"/>
        </w:rPr>
        <w:t xml:space="preserve">» в связи с корректировкой </w:t>
      </w:r>
      <w:r w:rsidR="009F07B4" w:rsidRPr="009F07B4">
        <w:rPr>
          <w:sz w:val="28"/>
          <w:szCs w:val="28"/>
        </w:rPr>
        <w:t>план</w:t>
      </w:r>
      <w:r w:rsidR="009F07B4">
        <w:rPr>
          <w:sz w:val="28"/>
          <w:szCs w:val="28"/>
        </w:rPr>
        <w:t xml:space="preserve">ов по </w:t>
      </w:r>
      <w:r w:rsidR="009F07B4" w:rsidRPr="009F07B4">
        <w:rPr>
          <w:sz w:val="28"/>
          <w:szCs w:val="28"/>
        </w:rPr>
        <w:t>организации новых ООПТ регионального значения</w:t>
      </w:r>
      <w:r w:rsidR="009F07B4">
        <w:rPr>
          <w:sz w:val="28"/>
          <w:szCs w:val="28"/>
        </w:rPr>
        <w:t>, вызванной изменениями требований</w:t>
      </w:r>
      <w:r w:rsidR="009F07B4" w:rsidRPr="009F07B4">
        <w:rPr>
          <w:sz w:val="28"/>
          <w:szCs w:val="28"/>
        </w:rPr>
        <w:t xml:space="preserve"> федерального законодательства </w:t>
      </w:r>
      <w:r w:rsidR="009F07B4">
        <w:rPr>
          <w:sz w:val="28"/>
          <w:szCs w:val="28"/>
        </w:rPr>
        <w:t>к</w:t>
      </w:r>
      <w:r w:rsidR="009F07B4" w:rsidRPr="009F07B4">
        <w:rPr>
          <w:sz w:val="28"/>
          <w:szCs w:val="28"/>
        </w:rPr>
        <w:t xml:space="preserve"> создани</w:t>
      </w:r>
      <w:r w:rsidR="009F07B4">
        <w:rPr>
          <w:sz w:val="28"/>
          <w:szCs w:val="28"/>
        </w:rPr>
        <w:t>ю</w:t>
      </w:r>
      <w:r w:rsidR="009F07B4" w:rsidRPr="009F07B4">
        <w:rPr>
          <w:sz w:val="28"/>
          <w:szCs w:val="28"/>
        </w:rPr>
        <w:t xml:space="preserve"> особо охраняемой природной территории </w:t>
      </w:r>
      <w:r w:rsidR="009F07B4">
        <w:rPr>
          <w:sz w:val="28"/>
          <w:szCs w:val="28"/>
        </w:rPr>
        <w:t>(</w:t>
      </w:r>
      <w:r w:rsidR="009F07B4" w:rsidRPr="009F07B4">
        <w:rPr>
          <w:sz w:val="28"/>
          <w:szCs w:val="28"/>
        </w:rPr>
        <w:t>пункт</w:t>
      </w:r>
      <w:r w:rsidR="007378FE">
        <w:rPr>
          <w:sz w:val="28"/>
          <w:szCs w:val="28"/>
        </w:rPr>
        <w:t>ом</w:t>
      </w:r>
      <w:proofErr w:type="gramEnd"/>
      <w:r w:rsidR="009F07B4" w:rsidRPr="009F07B4">
        <w:rPr>
          <w:sz w:val="28"/>
          <w:szCs w:val="28"/>
        </w:rPr>
        <w:t xml:space="preserve"> </w:t>
      </w:r>
      <w:proofErr w:type="gramStart"/>
      <w:r w:rsidR="009F07B4" w:rsidRPr="009F07B4">
        <w:rPr>
          <w:sz w:val="28"/>
          <w:szCs w:val="28"/>
        </w:rPr>
        <w:t>12 статьи 2 Федерального закона от 14.03.1995 № 33-ФЗ «Об особо охраняемых природных территориях»</w:t>
      </w:r>
      <w:r w:rsidR="007378FE" w:rsidRPr="007378FE">
        <w:t xml:space="preserve"> </w:t>
      </w:r>
      <w:r w:rsidR="007378FE">
        <w:rPr>
          <w:sz w:val="28"/>
          <w:szCs w:val="28"/>
        </w:rPr>
        <w:t>предусмотрена необходимость</w:t>
      </w:r>
      <w:r w:rsidR="007378FE" w:rsidRPr="007378FE">
        <w:rPr>
          <w:sz w:val="28"/>
          <w:szCs w:val="28"/>
        </w:rPr>
        <w:t xml:space="preserve"> обязательн</w:t>
      </w:r>
      <w:r w:rsidR="007378FE">
        <w:rPr>
          <w:sz w:val="28"/>
          <w:szCs w:val="28"/>
        </w:rPr>
        <w:t>ого</w:t>
      </w:r>
      <w:r w:rsidR="007378FE" w:rsidRPr="007378FE">
        <w:rPr>
          <w:sz w:val="28"/>
          <w:szCs w:val="28"/>
        </w:rPr>
        <w:t xml:space="preserve"> приложени</w:t>
      </w:r>
      <w:r w:rsidR="007378FE">
        <w:rPr>
          <w:sz w:val="28"/>
          <w:szCs w:val="28"/>
        </w:rPr>
        <w:t>я</w:t>
      </w:r>
      <w:r w:rsidR="007378FE" w:rsidRPr="007378FE">
        <w:rPr>
          <w:sz w:val="28"/>
          <w:szCs w:val="28"/>
        </w:rPr>
        <w:t xml:space="preserve"> к решению о создании ООПТ сведени</w:t>
      </w:r>
      <w:r w:rsidR="007378FE">
        <w:rPr>
          <w:sz w:val="28"/>
          <w:szCs w:val="28"/>
        </w:rPr>
        <w:t>й</w:t>
      </w:r>
      <w:r w:rsidR="007378FE" w:rsidRPr="007378FE">
        <w:rPr>
          <w:sz w:val="28"/>
          <w:szCs w:val="28"/>
        </w:rPr>
        <w:t xml:space="preserve">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="009F07B4" w:rsidRPr="009F07B4">
        <w:rPr>
          <w:sz w:val="28"/>
          <w:szCs w:val="28"/>
        </w:rPr>
        <w:t>).</w:t>
      </w:r>
      <w:proofErr w:type="gramEnd"/>
      <w:r w:rsidR="00032C3A">
        <w:rPr>
          <w:sz w:val="28"/>
          <w:szCs w:val="28"/>
        </w:rPr>
        <w:t xml:space="preserve"> К концу 2024 года на территории Ленинградской области планируется 51 ООПТ регионального значения, </w:t>
      </w:r>
      <w:proofErr w:type="gramStart"/>
      <w:r w:rsidR="00032C3A">
        <w:rPr>
          <w:sz w:val="28"/>
          <w:szCs w:val="28"/>
        </w:rPr>
        <w:t>занимающих</w:t>
      </w:r>
      <w:proofErr w:type="gramEnd"/>
      <w:r w:rsidR="00032C3A">
        <w:rPr>
          <w:sz w:val="28"/>
          <w:szCs w:val="28"/>
        </w:rPr>
        <w:t xml:space="preserve"> 8,0 % от площади Ленинградской области (ранее планировалось 56 ООПТ, или 9,9 % от площади области).</w:t>
      </w:r>
      <w:r>
        <w:rPr>
          <w:sz w:val="28"/>
          <w:szCs w:val="28"/>
        </w:rPr>
        <w:t xml:space="preserve"> </w:t>
      </w:r>
      <w:r w:rsidRPr="00037139">
        <w:rPr>
          <w:sz w:val="28"/>
          <w:szCs w:val="28"/>
        </w:rPr>
        <w:t>Соответственно изменяется к</w:t>
      </w:r>
      <w:r w:rsidRPr="00037139">
        <w:rPr>
          <w:sz w:val="28"/>
          <w:szCs w:val="28"/>
        </w:rPr>
        <w:t xml:space="preserve">оличество </w:t>
      </w:r>
      <w:r w:rsidRPr="00037139">
        <w:rPr>
          <w:sz w:val="28"/>
          <w:szCs w:val="28"/>
        </w:rPr>
        <w:lastRenderedPageBreak/>
        <w:t>ООПТ регионального значения, на которых обеспечиваются охранные мероприятия</w:t>
      </w:r>
      <w:r w:rsidRPr="00037139">
        <w:rPr>
          <w:sz w:val="28"/>
          <w:szCs w:val="28"/>
        </w:rPr>
        <w:t>.</w:t>
      </w:r>
    </w:p>
    <w:p w:rsidR="009769D6" w:rsidRDefault="00037139" w:rsidP="00E021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07B4">
        <w:rPr>
          <w:sz w:val="28"/>
          <w:szCs w:val="28"/>
        </w:rPr>
        <w:t xml:space="preserve">. </w:t>
      </w:r>
      <w:r w:rsidR="00E021F8">
        <w:rPr>
          <w:sz w:val="28"/>
          <w:szCs w:val="28"/>
        </w:rPr>
        <w:t xml:space="preserve">Проектом постановления </w:t>
      </w:r>
      <w:r w:rsidR="004F58BD">
        <w:rPr>
          <w:sz w:val="28"/>
          <w:szCs w:val="28"/>
        </w:rPr>
        <w:t xml:space="preserve">предусмотрено внесение в приложение 3 к государственной программе </w:t>
      </w:r>
      <w:r w:rsidR="00E021F8">
        <w:rPr>
          <w:sz w:val="28"/>
          <w:szCs w:val="28"/>
        </w:rPr>
        <w:t>сведени</w:t>
      </w:r>
      <w:r w:rsidR="004F58BD">
        <w:rPr>
          <w:sz w:val="28"/>
          <w:szCs w:val="28"/>
        </w:rPr>
        <w:t>й</w:t>
      </w:r>
      <w:r w:rsidR="00E021F8">
        <w:rPr>
          <w:sz w:val="28"/>
          <w:szCs w:val="28"/>
        </w:rPr>
        <w:t xml:space="preserve"> о фактических значениях за 2020 год показателя «Количество школьных лесничеств, единиц» в разрезе муниципальных образований</w:t>
      </w:r>
      <w:r w:rsidR="004F58BD">
        <w:rPr>
          <w:sz w:val="28"/>
          <w:szCs w:val="28"/>
        </w:rPr>
        <w:t>.</w:t>
      </w:r>
    </w:p>
    <w:p w:rsidR="00037139" w:rsidRDefault="00037139" w:rsidP="009A2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5314" w:rsidRDefault="0093787A" w:rsidP="009A2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87A">
        <w:rPr>
          <w:sz w:val="28"/>
          <w:szCs w:val="28"/>
        </w:rPr>
        <w:t>Перечисленные изменени</w:t>
      </w:r>
      <w:bookmarkStart w:id="0" w:name="_GoBack"/>
      <w:bookmarkEnd w:id="0"/>
      <w:r w:rsidRPr="0093787A">
        <w:rPr>
          <w:sz w:val="28"/>
          <w:szCs w:val="28"/>
        </w:rPr>
        <w:t xml:space="preserve">я не повлияют на выполнение задач </w:t>
      </w:r>
      <w:r w:rsidR="00E21143">
        <w:rPr>
          <w:sz w:val="28"/>
          <w:szCs w:val="28"/>
        </w:rPr>
        <w:t>государственной п</w:t>
      </w:r>
      <w:r w:rsidRPr="0093787A">
        <w:rPr>
          <w:sz w:val="28"/>
          <w:szCs w:val="28"/>
        </w:rPr>
        <w:t xml:space="preserve">рограммы, </w:t>
      </w:r>
      <w:r w:rsidR="004F58BD">
        <w:rPr>
          <w:sz w:val="28"/>
          <w:szCs w:val="28"/>
        </w:rPr>
        <w:t xml:space="preserve">целевые значения </w:t>
      </w:r>
      <w:r w:rsidRPr="0093787A">
        <w:rPr>
          <w:sz w:val="28"/>
          <w:szCs w:val="28"/>
        </w:rPr>
        <w:t>показател</w:t>
      </w:r>
      <w:r w:rsidR="004F58BD">
        <w:rPr>
          <w:sz w:val="28"/>
          <w:szCs w:val="28"/>
        </w:rPr>
        <w:t>ей</w:t>
      </w:r>
      <w:r w:rsidRPr="0093787A">
        <w:rPr>
          <w:sz w:val="28"/>
          <w:szCs w:val="28"/>
        </w:rPr>
        <w:t xml:space="preserve"> будут достигнуты.</w:t>
      </w:r>
    </w:p>
    <w:p w:rsidR="004F58BD" w:rsidRDefault="004F58BD" w:rsidP="00190E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5EFF" w:rsidRPr="00C60E5F" w:rsidRDefault="00FB5EFF" w:rsidP="00190E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Проведение процедуры оценки регулирующего воздействия к проекту 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Ленинградской области «Охрана окружающей среды Ленинградской области» не требуется.</w:t>
      </w:r>
      <w:r w:rsidRPr="00C60E5F">
        <w:rPr>
          <w:sz w:val="28"/>
          <w:szCs w:val="28"/>
        </w:rPr>
        <w:br w:type="page"/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>ТЕХНИКО-ЭКОНОМИЧЕСКОЕ ОБОСНОВАНИЕ</w:t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C60E5F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FB5EFF" w:rsidRPr="00C60E5F" w:rsidRDefault="00FB5EFF" w:rsidP="00FB5EF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0E5F">
        <w:rPr>
          <w:rFonts w:ascii="Times New Roman" w:hAnsi="Times New Roman" w:cs="Times New Roman"/>
          <w:b w:val="0"/>
          <w:sz w:val="28"/>
          <w:szCs w:val="28"/>
        </w:rPr>
        <w:t>«О внесении изменени</w:t>
      </w:r>
      <w:r w:rsidR="00177242" w:rsidRPr="00C60E5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</w:p>
    <w:p w:rsidR="00FB5EFF" w:rsidRPr="00C60E5F" w:rsidRDefault="00FB5EFF" w:rsidP="00FB5E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5EFF" w:rsidRPr="00142E34" w:rsidRDefault="00FB5EFF" w:rsidP="00FB5EF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0E5F">
        <w:rPr>
          <w:rFonts w:ascii="Times New Roman" w:hAnsi="Times New Roman"/>
          <w:b w:val="0"/>
          <w:sz w:val="28"/>
          <w:szCs w:val="28"/>
        </w:rPr>
        <w:t>Принятие постановления Правительства Ленинградской области «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177242" w:rsidRPr="00C60E5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C60E5F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  <w:r w:rsidRPr="00C60E5F">
        <w:rPr>
          <w:rFonts w:ascii="Times New Roman" w:hAnsi="Times New Roman"/>
          <w:b w:val="0"/>
          <w:sz w:val="28"/>
          <w:szCs w:val="28"/>
        </w:rPr>
        <w:t>не потребует дополнительных расходов из областного бюджета.</w:t>
      </w:r>
    </w:p>
    <w:p w:rsidR="00FB5EFF" w:rsidRPr="00142E34" w:rsidRDefault="00FB5EFF" w:rsidP="00FB5EF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60EA" w:rsidRDefault="00B660EA"/>
    <w:sectPr w:rsidR="00B660EA" w:rsidSect="004E2618">
      <w:footerReference w:type="default" r:id="rId9"/>
      <w:pgSz w:w="11906" w:h="16838"/>
      <w:pgMar w:top="1021" w:right="567" w:bottom="96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58" w:rsidRDefault="00CA6E58" w:rsidP="00274850">
      <w:r>
        <w:separator/>
      </w:r>
    </w:p>
  </w:endnote>
  <w:endnote w:type="continuationSeparator" w:id="0">
    <w:p w:rsidR="00CA6E58" w:rsidRDefault="00CA6E58" w:rsidP="0027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408553"/>
      <w:docPartObj>
        <w:docPartGallery w:val="Page Numbers (Bottom of Page)"/>
        <w:docPartUnique/>
      </w:docPartObj>
    </w:sdtPr>
    <w:sdtEndPr/>
    <w:sdtContent>
      <w:p w:rsidR="0093787A" w:rsidRDefault="009378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FA6">
          <w:rPr>
            <w:noProof/>
          </w:rPr>
          <w:t>1</w:t>
        </w:r>
        <w:r>
          <w:fldChar w:fldCharType="end"/>
        </w:r>
      </w:p>
    </w:sdtContent>
  </w:sdt>
  <w:p w:rsidR="0093787A" w:rsidRDefault="009378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58" w:rsidRDefault="00CA6E58" w:rsidP="00274850">
      <w:r>
        <w:separator/>
      </w:r>
    </w:p>
  </w:footnote>
  <w:footnote w:type="continuationSeparator" w:id="0">
    <w:p w:rsidR="00CA6E58" w:rsidRDefault="00CA6E58" w:rsidP="0027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64F"/>
    <w:multiLevelType w:val="multilevel"/>
    <w:tmpl w:val="3C4ED9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FF"/>
    <w:rsid w:val="000020E7"/>
    <w:rsid w:val="0000745F"/>
    <w:rsid w:val="0001192B"/>
    <w:rsid w:val="00015C21"/>
    <w:rsid w:val="0002626C"/>
    <w:rsid w:val="00032C3A"/>
    <w:rsid w:val="00037139"/>
    <w:rsid w:val="00040E27"/>
    <w:rsid w:val="00044686"/>
    <w:rsid w:val="00051E41"/>
    <w:rsid w:val="00054404"/>
    <w:rsid w:val="00077D68"/>
    <w:rsid w:val="00081A37"/>
    <w:rsid w:val="00082010"/>
    <w:rsid w:val="00084F58"/>
    <w:rsid w:val="000A0A9D"/>
    <w:rsid w:val="000A1B74"/>
    <w:rsid w:val="000A2C98"/>
    <w:rsid w:val="000A5517"/>
    <w:rsid w:val="000B1239"/>
    <w:rsid w:val="000B36A2"/>
    <w:rsid w:val="000B62DA"/>
    <w:rsid w:val="000B6C39"/>
    <w:rsid w:val="000C5B3F"/>
    <w:rsid w:val="000C7521"/>
    <w:rsid w:val="001071CD"/>
    <w:rsid w:val="0011021F"/>
    <w:rsid w:val="00117806"/>
    <w:rsid w:val="00122CDE"/>
    <w:rsid w:val="00131D76"/>
    <w:rsid w:val="0015228A"/>
    <w:rsid w:val="001600E8"/>
    <w:rsid w:val="0016354C"/>
    <w:rsid w:val="00177242"/>
    <w:rsid w:val="0018687A"/>
    <w:rsid w:val="00190EAD"/>
    <w:rsid w:val="001A51E3"/>
    <w:rsid w:val="001A6496"/>
    <w:rsid w:val="001B5A6F"/>
    <w:rsid w:val="001B7137"/>
    <w:rsid w:val="001C3399"/>
    <w:rsid w:val="001D4F35"/>
    <w:rsid w:val="001D558B"/>
    <w:rsid w:val="001E6E6C"/>
    <w:rsid w:val="001F3D57"/>
    <w:rsid w:val="001F3EDB"/>
    <w:rsid w:val="001F40DA"/>
    <w:rsid w:val="001F4190"/>
    <w:rsid w:val="00203DBB"/>
    <w:rsid w:val="00213989"/>
    <w:rsid w:val="00237258"/>
    <w:rsid w:val="00274850"/>
    <w:rsid w:val="00284346"/>
    <w:rsid w:val="0028509B"/>
    <w:rsid w:val="002861D1"/>
    <w:rsid w:val="00290404"/>
    <w:rsid w:val="0029362C"/>
    <w:rsid w:val="002A46A9"/>
    <w:rsid w:val="002A51BC"/>
    <w:rsid w:val="002D38D7"/>
    <w:rsid w:val="002D61A7"/>
    <w:rsid w:val="00304299"/>
    <w:rsid w:val="003066F7"/>
    <w:rsid w:val="00306AB2"/>
    <w:rsid w:val="003234F3"/>
    <w:rsid w:val="0033043E"/>
    <w:rsid w:val="00330B66"/>
    <w:rsid w:val="00336AD3"/>
    <w:rsid w:val="003459C1"/>
    <w:rsid w:val="00350D73"/>
    <w:rsid w:val="00353443"/>
    <w:rsid w:val="003654FC"/>
    <w:rsid w:val="00374EE3"/>
    <w:rsid w:val="003772F6"/>
    <w:rsid w:val="0039251B"/>
    <w:rsid w:val="00397FBF"/>
    <w:rsid w:val="003C77BB"/>
    <w:rsid w:val="003D154E"/>
    <w:rsid w:val="003E5C3B"/>
    <w:rsid w:val="003F7C97"/>
    <w:rsid w:val="00401B33"/>
    <w:rsid w:val="00411CE1"/>
    <w:rsid w:val="00412A57"/>
    <w:rsid w:val="00417290"/>
    <w:rsid w:val="0044785D"/>
    <w:rsid w:val="0046791A"/>
    <w:rsid w:val="00474608"/>
    <w:rsid w:val="00496E06"/>
    <w:rsid w:val="004A166E"/>
    <w:rsid w:val="004A19C9"/>
    <w:rsid w:val="004B153B"/>
    <w:rsid w:val="004B1F7C"/>
    <w:rsid w:val="004B4043"/>
    <w:rsid w:val="004C52A7"/>
    <w:rsid w:val="004D68FC"/>
    <w:rsid w:val="004E2618"/>
    <w:rsid w:val="004E3218"/>
    <w:rsid w:val="004E54CF"/>
    <w:rsid w:val="004F0EA0"/>
    <w:rsid w:val="004F58BD"/>
    <w:rsid w:val="004F6810"/>
    <w:rsid w:val="00503B00"/>
    <w:rsid w:val="00514B75"/>
    <w:rsid w:val="005205B9"/>
    <w:rsid w:val="005427A0"/>
    <w:rsid w:val="00561883"/>
    <w:rsid w:val="00564240"/>
    <w:rsid w:val="00580093"/>
    <w:rsid w:val="0058425F"/>
    <w:rsid w:val="00594F0F"/>
    <w:rsid w:val="00595AB3"/>
    <w:rsid w:val="005A292E"/>
    <w:rsid w:val="005B37AA"/>
    <w:rsid w:val="005C5ADE"/>
    <w:rsid w:val="005D0A93"/>
    <w:rsid w:val="005D19C5"/>
    <w:rsid w:val="005D4CD4"/>
    <w:rsid w:val="005D5AC4"/>
    <w:rsid w:val="005D668B"/>
    <w:rsid w:val="005E0A1A"/>
    <w:rsid w:val="005E1F19"/>
    <w:rsid w:val="005F56C0"/>
    <w:rsid w:val="005F5E5A"/>
    <w:rsid w:val="00606A9A"/>
    <w:rsid w:val="00616AA5"/>
    <w:rsid w:val="00635C3B"/>
    <w:rsid w:val="0064696C"/>
    <w:rsid w:val="0065271F"/>
    <w:rsid w:val="00675314"/>
    <w:rsid w:val="00684AF4"/>
    <w:rsid w:val="006867D7"/>
    <w:rsid w:val="00697FDA"/>
    <w:rsid w:val="006A1B4C"/>
    <w:rsid w:val="006A2100"/>
    <w:rsid w:val="006A4414"/>
    <w:rsid w:val="006B25DF"/>
    <w:rsid w:val="006B6271"/>
    <w:rsid w:val="006C36FF"/>
    <w:rsid w:val="006C4B9C"/>
    <w:rsid w:val="006F64BC"/>
    <w:rsid w:val="00703B3F"/>
    <w:rsid w:val="00726CB2"/>
    <w:rsid w:val="007378FE"/>
    <w:rsid w:val="00740474"/>
    <w:rsid w:val="0074474B"/>
    <w:rsid w:val="00746362"/>
    <w:rsid w:val="007653C6"/>
    <w:rsid w:val="00771290"/>
    <w:rsid w:val="00782202"/>
    <w:rsid w:val="0079336C"/>
    <w:rsid w:val="00794FD7"/>
    <w:rsid w:val="007C5AF2"/>
    <w:rsid w:val="007D4BD9"/>
    <w:rsid w:val="007D73B1"/>
    <w:rsid w:val="007E7AAF"/>
    <w:rsid w:val="007F0E36"/>
    <w:rsid w:val="007F56B0"/>
    <w:rsid w:val="007F719A"/>
    <w:rsid w:val="00804755"/>
    <w:rsid w:val="008101BD"/>
    <w:rsid w:val="00815881"/>
    <w:rsid w:val="00840248"/>
    <w:rsid w:val="00843878"/>
    <w:rsid w:val="00860693"/>
    <w:rsid w:val="00867C7D"/>
    <w:rsid w:val="00872FC4"/>
    <w:rsid w:val="00875F57"/>
    <w:rsid w:val="00883D49"/>
    <w:rsid w:val="00885136"/>
    <w:rsid w:val="00895C5F"/>
    <w:rsid w:val="008B341D"/>
    <w:rsid w:val="008B43EA"/>
    <w:rsid w:val="008E5C01"/>
    <w:rsid w:val="008E7355"/>
    <w:rsid w:val="008F5E75"/>
    <w:rsid w:val="009105EC"/>
    <w:rsid w:val="0093787A"/>
    <w:rsid w:val="00937CB8"/>
    <w:rsid w:val="0094223D"/>
    <w:rsid w:val="009769D6"/>
    <w:rsid w:val="00992CCD"/>
    <w:rsid w:val="009A2F28"/>
    <w:rsid w:val="009B709B"/>
    <w:rsid w:val="009B7F82"/>
    <w:rsid w:val="009C17AD"/>
    <w:rsid w:val="009E764A"/>
    <w:rsid w:val="009F07B4"/>
    <w:rsid w:val="009F1228"/>
    <w:rsid w:val="009F4BF4"/>
    <w:rsid w:val="00A15523"/>
    <w:rsid w:val="00A32605"/>
    <w:rsid w:val="00A34342"/>
    <w:rsid w:val="00A53BC8"/>
    <w:rsid w:val="00AA1959"/>
    <w:rsid w:val="00AA5A8A"/>
    <w:rsid w:val="00AB4CFE"/>
    <w:rsid w:val="00AC64A5"/>
    <w:rsid w:val="00AD3E1C"/>
    <w:rsid w:val="00AE3FA6"/>
    <w:rsid w:val="00AF318C"/>
    <w:rsid w:val="00AF3678"/>
    <w:rsid w:val="00AF4CD7"/>
    <w:rsid w:val="00AF5189"/>
    <w:rsid w:val="00B026A2"/>
    <w:rsid w:val="00B037FC"/>
    <w:rsid w:val="00B05195"/>
    <w:rsid w:val="00B0706F"/>
    <w:rsid w:val="00B1177B"/>
    <w:rsid w:val="00B17F3B"/>
    <w:rsid w:val="00B43187"/>
    <w:rsid w:val="00B436D0"/>
    <w:rsid w:val="00B44DDC"/>
    <w:rsid w:val="00B51CA5"/>
    <w:rsid w:val="00B5296A"/>
    <w:rsid w:val="00B547E8"/>
    <w:rsid w:val="00B55A10"/>
    <w:rsid w:val="00B60970"/>
    <w:rsid w:val="00B660EA"/>
    <w:rsid w:val="00B717E3"/>
    <w:rsid w:val="00B75A60"/>
    <w:rsid w:val="00B85109"/>
    <w:rsid w:val="00B85301"/>
    <w:rsid w:val="00B911A3"/>
    <w:rsid w:val="00B93A8B"/>
    <w:rsid w:val="00BA2E2F"/>
    <w:rsid w:val="00BA715D"/>
    <w:rsid w:val="00BC388F"/>
    <w:rsid w:val="00BD0CC9"/>
    <w:rsid w:val="00BD55FE"/>
    <w:rsid w:val="00BE2C12"/>
    <w:rsid w:val="00BE4A7C"/>
    <w:rsid w:val="00BE7946"/>
    <w:rsid w:val="00BE7A11"/>
    <w:rsid w:val="00BE7E81"/>
    <w:rsid w:val="00BF1769"/>
    <w:rsid w:val="00C26077"/>
    <w:rsid w:val="00C3189C"/>
    <w:rsid w:val="00C32783"/>
    <w:rsid w:val="00C43663"/>
    <w:rsid w:val="00C60E5F"/>
    <w:rsid w:val="00C60F76"/>
    <w:rsid w:val="00C64DAE"/>
    <w:rsid w:val="00C67AA3"/>
    <w:rsid w:val="00C73857"/>
    <w:rsid w:val="00C83B19"/>
    <w:rsid w:val="00C86689"/>
    <w:rsid w:val="00C87A7D"/>
    <w:rsid w:val="00C92673"/>
    <w:rsid w:val="00C9538A"/>
    <w:rsid w:val="00C958FF"/>
    <w:rsid w:val="00CA6E58"/>
    <w:rsid w:val="00CB0F5D"/>
    <w:rsid w:val="00CB16E0"/>
    <w:rsid w:val="00CB26E6"/>
    <w:rsid w:val="00CC1D9D"/>
    <w:rsid w:val="00CD678A"/>
    <w:rsid w:val="00CE3538"/>
    <w:rsid w:val="00CF068A"/>
    <w:rsid w:val="00D02113"/>
    <w:rsid w:val="00D13EB1"/>
    <w:rsid w:val="00D24ABC"/>
    <w:rsid w:val="00D270B2"/>
    <w:rsid w:val="00D35F28"/>
    <w:rsid w:val="00D50140"/>
    <w:rsid w:val="00D52116"/>
    <w:rsid w:val="00D74DA4"/>
    <w:rsid w:val="00D753D6"/>
    <w:rsid w:val="00DA5E32"/>
    <w:rsid w:val="00DC07ED"/>
    <w:rsid w:val="00DE01B7"/>
    <w:rsid w:val="00DE5124"/>
    <w:rsid w:val="00DE70E4"/>
    <w:rsid w:val="00DE712B"/>
    <w:rsid w:val="00DE7414"/>
    <w:rsid w:val="00E006CD"/>
    <w:rsid w:val="00E021F8"/>
    <w:rsid w:val="00E02605"/>
    <w:rsid w:val="00E03AFE"/>
    <w:rsid w:val="00E21143"/>
    <w:rsid w:val="00E43883"/>
    <w:rsid w:val="00E53842"/>
    <w:rsid w:val="00E679D4"/>
    <w:rsid w:val="00E8762D"/>
    <w:rsid w:val="00EA4537"/>
    <w:rsid w:val="00EA6CB1"/>
    <w:rsid w:val="00EB67CB"/>
    <w:rsid w:val="00EC61B0"/>
    <w:rsid w:val="00EE04D7"/>
    <w:rsid w:val="00EE0C6D"/>
    <w:rsid w:val="00EE1AED"/>
    <w:rsid w:val="00EE4163"/>
    <w:rsid w:val="00F02CB9"/>
    <w:rsid w:val="00F0738D"/>
    <w:rsid w:val="00F07A00"/>
    <w:rsid w:val="00F1548A"/>
    <w:rsid w:val="00F42E23"/>
    <w:rsid w:val="00F71775"/>
    <w:rsid w:val="00F808E7"/>
    <w:rsid w:val="00FB139E"/>
    <w:rsid w:val="00FB3067"/>
    <w:rsid w:val="00FB5EFF"/>
    <w:rsid w:val="00FB6FDF"/>
    <w:rsid w:val="00FC207A"/>
    <w:rsid w:val="00FE0F58"/>
    <w:rsid w:val="00FE183A"/>
    <w:rsid w:val="00FF169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3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850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3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3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E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C849930DB8245D0471AFF783E7715F6A2E83B8B6819BA63BEBB1BF6DB3682946C6097056E25E2UEk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Торопова</dc:creator>
  <cp:lastModifiedBy>Наталья Михайловна Торопова</cp:lastModifiedBy>
  <cp:revision>46</cp:revision>
  <cp:lastPrinted>2021-04-16T07:15:00Z</cp:lastPrinted>
  <dcterms:created xsi:type="dcterms:W3CDTF">2021-07-07T06:32:00Z</dcterms:created>
  <dcterms:modified xsi:type="dcterms:W3CDTF">2021-08-26T14:23:00Z</dcterms:modified>
</cp:coreProperties>
</file>