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72" w:rsidRDefault="001A0272" w:rsidP="00705C9D">
      <w:pPr>
        <w:pStyle w:val="ConsPlusTitle"/>
        <w:spacing w:before="120" w:after="120"/>
        <w:ind w:left="-567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ПРОЕКТ</w:t>
      </w:r>
    </w:p>
    <w:p w:rsidR="00705C9D" w:rsidRDefault="00FE3E26" w:rsidP="00705C9D">
      <w:pPr>
        <w:pStyle w:val="ConsPlusTitle"/>
        <w:spacing w:before="120" w:after="120"/>
        <w:ind w:left="-567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ED23C0">
        <w:rPr>
          <w:rFonts w:ascii="Times New Roman" w:hAnsi="Times New Roman" w:cs="Times New Roman"/>
          <w:sz w:val="28"/>
          <w:szCs w:val="24"/>
        </w:rPr>
        <w:t xml:space="preserve">КОМИТЕТ ПО ПРИРОДНЫМ РЕСУРСАМ </w:t>
      </w:r>
    </w:p>
    <w:p w:rsidR="00FE3E26" w:rsidRPr="00ED23C0" w:rsidRDefault="00FE3E26" w:rsidP="00705C9D">
      <w:pPr>
        <w:pStyle w:val="ConsPlusTitle"/>
        <w:spacing w:before="120" w:after="120"/>
        <w:ind w:left="-567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ED23C0"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FE3E26" w:rsidRPr="00ED23C0" w:rsidRDefault="00FE3E26" w:rsidP="00FE3E26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4"/>
        </w:rPr>
      </w:pPr>
    </w:p>
    <w:p w:rsidR="00FE3E26" w:rsidRPr="00ED23C0" w:rsidRDefault="00FE3E26" w:rsidP="00705C9D">
      <w:pPr>
        <w:pStyle w:val="ConsPlusTitle"/>
        <w:spacing w:before="120" w:after="120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ED23C0">
        <w:rPr>
          <w:rFonts w:ascii="Times New Roman" w:hAnsi="Times New Roman" w:cs="Times New Roman"/>
          <w:sz w:val="28"/>
          <w:szCs w:val="24"/>
        </w:rPr>
        <w:t>ПРИКАЗ</w:t>
      </w:r>
    </w:p>
    <w:p w:rsidR="00FE3E26" w:rsidRPr="00ED23C0" w:rsidRDefault="00FE3E26" w:rsidP="00FE3E26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4"/>
        </w:rPr>
      </w:pPr>
      <w:r w:rsidRPr="00ED23C0">
        <w:rPr>
          <w:rFonts w:ascii="Times New Roman" w:hAnsi="Times New Roman" w:cs="Times New Roman"/>
          <w:sz w:val="28"/>
          <w:szCs w:val="24"/>
        </w:rPr>
        <w:t>от _______________________2021 г. № _____________</w:t>
      </w:r>
    </w:p>
    <w:p w:rsidR="00FE3E26" w:rsidRPr="00ED23C0" w:rsidRDefault="00FE3E26" w:rsidP="00FE3E26">
      <w:pPr>
        <w:pStyle w:val="ConsPlusTitle"/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FE3E26" w:rsidRPr="00705C9D" w:rsidRDefault="00FE3E26" w:rsidP="00FE3E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5C9D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669F9">
        <w:rPr>
          <w:rFonts w:ascii="Times New Roman" w:hAnsi="Times New Roman" w:cs="Times New Roman"/>
          <w:b/>
          <w:sz w:val="28"/>
          <w:szCs w:val="28"/>
        </w:rPr>
        <w:t xml:space="preserve"> в</w:t>
      </w:r>
      <w:bookmarkStart w:id="0" w:name="_GoBack"/>
      <w:bookmarkEnd w:id="0"/>
      <w:r w:rsidRPr="0070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8ED" w:rsidRPr="00705C9D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705C9D" w:rsidRPr="00705C9D">
        <w:rPr>
          <w:rFonts w:ascii="Times New Roman" w:hAnsi="Times New Roman" w:cs="Times New Roman"/>
          <w:b/>
          <w:sz w:val="28"/>
          <w:szCs w:val="28"/>
        </w:rPr>
        <w:t>ый</w:t>
      </w:r>
      <w:r w:rsidR="00DC78ED" w:rsidRPr="00705C9D">
        <w:rPr>
          <w:rFonts w:ascii="Times New Roman" w:hAnsi="Times New Roman" w:cs="Times New Roman"/>
          <w:b/>
          <w:sz w:val="28"/>
          <w:szCs w:val="28"/>
        </w:rPr>
        <w:t xml:space="preserve"> регламент по предоставлению комитетом по природным ресурсам Ленинградской области государственной услуги по рассмотрению</w:t>
      </w:r>
      <w:proofErr w:type="gramEnd"/>
      <w:r w:rsidR="00DC78ED" w:rsidRPr="00705C9D">
        <w:rPr>
          <w:rFonts w:ascii="Times New Roman" w:hAnsi="Times New Roman" w:cs="Times New Roman"/>
          <w:b/>
          <w:sz w:val="28"/>
          <w:szCs w:val="28"/>
        </w:rPr>
        <w:t xml:space="preserve"> и утверждению проектов округов и зон санитарной охраны водных объектов, используемых для питьевого, хозяйственно-бытового водоснабжения и в лечебных целях</w:t>
      </w:r>
      <w:r w:rsidR="00705C9D" w:rsidRPr="00705C9D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hyperlink r:id="rId6" w:history="1">
        <w:r w:rsidR="00705C9D" w:rsidRPr="00705C9D">
          <w:rPr>
            <w:rFonts w:ascii="Times New Roman" w:hAnsi="Times New Roman" w:cs="Times New Roman"/>
            <w:b/>
            <w:sz w:val="28"/>
            <w:szCs w:val="28"/>
          </w:rPr>
          <w:t>приказ</w:t>
        </w:r>
      </w:hyperlink>
      <w:r w:rsidR="00705C9D" w:rsidRPr="00705C9D">
        <w:rPr>
          <w:rFonts w:ascii="Times New Roman" w:hAnsi="Times New Roman" w:cs="Times New Roman"/>
          <w:b/>
          <w:sz w:val="28"/>
          <w:szCs w:val="28"/>
        </w:rPr>
        <w:t xml:space="preserve">ом Комитета по природным ресурсам Ленинградской области от 07.02.2020 № 10 </w:t>
      </w:r>
    </w:p>
    <w:p w:rsidR="00FE3E26" w:rsidRPr="00FE3E26" w:rsidRDefault="00FE3E26" w:rsidP="00FE3E26">
      <w:pPr>
        <w:pStyle w:val="ConsPlusNormal"/>
        <w:spacing w:before="200"/>
        <w:ind w:firstLine="540"/>
        <w:jc w:val="both"/>
        <w:rPr>
          <w:b/>
        </w:rPr>
      </w:pPr>
    </w:p>
    <w:p w:rsidR="00705C9D" w:rsidRDefault="00705C9D" w:rsidP="00FE3E26">
      <w:pPr>
        <w:pStyle w:val="ConsPlusNormal"/>
        <w:spacing w:before="200"/>
        <w:ind w:firstLine="540"/>
        <w:jc w:val="both"/>
      </w:pPr>
    </w:p>
    <w:p w:rsidR="00FE3E26" w:rsidRPr="00ED23C0" w:rsidRDefault="00FE3E26" w:rsidP="00705C9D">
      <w:pPr>
        <w:pStyle w:val="ConsPlusNormal"/>
        <w:spacing w:before="120" w:after="12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23C0">
        <w:rPr>
          <w:rFonts w:ascii="Times New Roman" w:hAnsi="Times New Roman" w:cs="Times New Roman"/>
          <w:sz w:val="28"/>
          <w:szCs w:val="24"/>
        </w:rPr>
        <w:t xml:space="preserve">В </w:t>
      </w:r>
      <w:r w:rsidR="00705C9D">
        <w:rPr>
          <w:rFonts w:ascii="Times New Roman" w:hAnsi="Times New Roman" w:cs="Times New Roman"/>
          <w:sz w:val="28"/>
          <w:szCs w:val="24"/>
        </w:rPr>
        <w:t>целях приведения</w:t>
      </w:r>
      <w:r w:rsidRPr="00ED23C0">
        <w:rPr>
          <w:rFonts w:ascii="Times New Roman" w:hAnsi="Times New Roman" w:cs="Times New Roman"/>
          <w:sz w:val="28"/>
          <w:szCs w:val="24"/>
        </w:rPr>
        <w:t xml:space="preserve"> </w:t>
      </w:r>
      <w:r w:rsidR="00705C9D">
        <w:rPr>
          <w:rFonts w:ascii="Times New Roman" w:hAnsi="Times New Roman" w:cs="Times New Roman"/>
          <w:sz w:val="28"/>
          <w:szCs w:val="24"/>
        </w:rPr>
        <w:t>нормативн</w:t>
      </w:r>
      <w:r w:rsidR="00922D64">
        <w:rPr>
          <w:rFonts w:ascii="Times New Roman" w:hAnsi="Times New Roman" w:cs="Times New Roman"/>
          <w:sz w:val="28"/>
          <w:szCs w:val="24"/>
        </w:rPr>
        <w:t xml:space="preserve">ых </w:t>
      </w:r>
      <w:r w:rsidR="00705C9D">
        <w:rPr>
          <w:rFonts w:ascii="Times New Roman" w:hAnsi="Times New Roman" w:cs="Times New Roman"/>
          <w:sz w:val="28"/>
          <w:szCs w:val="24"/>
        </w:rPr>
        <w:t>правовых актов Комит</w:t>
      </w:r>
      <w:r w:rsidR="00922D64">
        <w:rPr>
          <w:rFonts w:ascii="Times New Roman" w:hAnsi="Times New Roman" w:cs="Times New Roman"/>
          <w:sz w:val="28"/>
          <w:szCs w:val="24"/>
        </w:rPr>
        <w:t>е</w:t>
      </w:r>
      <w:r w:rsidR="00705C9D">
        <w:rPr>
          <w:rFonts w:ascii="Times New Roman" w:hAnsi="Times New Roman" w:cs="Times New Roman"/>
          <w:sz w:val="28"/>
          <w:szCs w:val="24"/>
        </w:rPr>
        <w:t xml:space="preserve">та в соответствие с действующим законодательством Российской Федерации </w:t>
      </w:r>
      <w:r w:rsidRPr="00ED23C0">
        <w:rPr>
          <w:rFonts w:ascii="Times New Roman" w:hAnsi="Times New Roman" w:cs="Times New Roman"/>
          <w:sz w:val="28"/>
          <w:szCs w:val="24"/>
        </w:rPr>
        <w:t>приказываю:</w:t>
      </w:r>
    </w:p>
    <w:p w:rsidR="00FE3E26" w:rsidRPr="00DC78ED" w:rsidRDefault="00FE3E26" w:rsidP="00705C9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C78ED">
        <w:rPr>
          <w:rFonts w:ascii="Times New Roman" w:hAnsi="Times New Roman"/>
          <w:sz w:val="28"/>
          <w:szCs w:val="28"/>
        </w:rPr>
        <w:t xml:space="preserve">1. В административный регламент </w:t>
      </w:r>
      <w:r w:rsidR="00DC78ED" w:rsidRPr="00DC78ED">
        <w:rPr>
          <w:rFonts w:ascii="Times New Roman" w:hAnsi="Times New Roman" w:cs="Times New Roman"/>
          <w:sz w:val="28"/>
          <w:szCs w:val="28"/>
        </w:rPr>
        <w:t>по предоставлению Комитетом по природным ресурсам Ленинградской области государственной услуги по рассмотрению и утверждению Проектов округов и зон санитарной охраны водных объектов, используемых для питьевого, хозяйственно-бытового водоснабжения и в лечебных целях</w:t>
      </w:r>
      <w:r w:rsidR="00705C9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22D64">
        <w:rPr>
          <w:rFonts w:ascii="Times New Roman" w:hAnsi="Times New Roman" w:cs="Times New Roman"/>
          <w:sz w:val="28"/>
          <w:szCs w:val="28"/>
        </w:rPr>
        <w:t>п</w:t>
      </w:r>
      <w:r w:rsidR="00705C9D">
        <w:rPr>
          <w:rFonts w:ascii="Times New Roman" w:hAnsi="Times New Roman" w:cs="Times New Roman"/>
          <w:sz w:val="28"/>
          <w:szCs w:val="28"/>
        </w:rPr>
        <w:t>риказом Комитета по природным ресурсам Ленинградской области</w:t>
      </w:r>
      <w:r w:rsidR="00DC78ED" w:rsidRPr="00DC78ED">
        <w:rPr>
          <w:rFonts w:ascii="Times New Roman" w:hAnsi="Times New Roman" w:cs="Times New Roman"/>
          <w:sz w:val="28"/>
          <w:szCs w:val="28"/>
        </w:rPr>
        <w:t xml:space="preserve"> от 07.02.2020 № 10</w:t>
      </w:r>
      <w:r w:rsidR="00B620F8" w:rsidRPr="00DC78ED">
        <w:rPr>
          <w:rFonts w:ascii="Times New Roman" w:hAnsi="Times New Roman"/>
          <w:sz w:val="28"/>
          <w:szCs w:val="28"/>
        </w:rPr>
        <w:t xml:space="preserve">, </w:t>
      </w:r>
      <w:r w:rsidRPr="00DC78ED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FE3E26" w:rsidRPr="00DC78ED" w:rsidRDefault="00FE3E26" w:rsidP="00705C9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C78ED">
        <w:rPr>
          <w:rFonts w:ascii="Times New Roman" w:hAnsi="Times New Roman"/>
          <w:sz w:val="28"/>
          <w:szCs w:val="28"/>
        </w:rPr>
        <w:t xml:space="preserve">- подпункт </w:t>
      </w:r>
      <w:r w:rsidR="00DC78ED" w:rsidRPr="00DC78ED">
        <w:rPr>
          <w:rFonts w:ascii="Times New Roman" w:hAnsi="Times New Roman"/>
          <w:sz w:val="28"/>
          <w:szCs w:val="28"/>
        </w:rPr>
        <w:t>4</w:t>
      </w:r>
      <w:r w:rsidRPr="00DC78ED">
        <w:rPr>
          <w:rFonts w:ascii="Times New Roman" w:hAnsi="Times New Roman"/>
          <w:sz w:val="28"/>
          <w:szCs w:val="28"/>
        </w:rPr>
        <w:t xml:space="preserve"> пункта </w:t>
      </w:r>
      <w:r w:rsidR="00DC78ED" w:rsidRPr="00DC78ED">
        <w:rPr>
          <w:rFonts w:ascii="Times New Roman" w:hAnsi="Times New Roman"/>
          <w:sz w:val="28"/>
          <w:szCs w:val="28"/>
        </w:rPr>
        <w:t>2.6</w:t>
      </w:r>
      <w:r w:rsidRPr="00DC78ED">
        <w:rPr>
          <w:rFonts w:ascii="Times New Roman" w:hAnsi="Times New Roman"/>
          <w:sz w:val="28"/>
          <w:szCs w:val="28"/>
        </w:rPr>
        <w:t xml:space="preserve"> исключить;</w:t>
      </w:r>
    </w:p>
    <w:p w:rsidR="00FE3E26" w:rsidRDefault="00FE3E26" w:rsidP="00705C9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C78ED">
        <w:rPr>
          <w:rFonts w:ascii="Times New Roman" w:hAnsi="Times New Roman"/>
          <w:sz w:val="28"/>
          <w:szCs w:val="28"/>
        </w:rPr>
        <w:t xml:space="preserve">- </w:t>
      </w:r>
      <w:r w:rsidR="00DC78ED" w:rsidRPr="00DC78ED">
        <w:rPr>
          <w:rFonts w:ascii="Times New Roman" w:hAnsi="Times New Roman"/>
          <w:sz w:val="28"/>
          <w:szCs w:val="28"/>
        </w:rPr>
        <w:t>подпункт 2 пункта 2.10 исключить</w:t>
      </w:r>
      <w:r w:rsidRPr="00DC78ED">
        <w:rPr>
          <w:rFonts w:ascii="Times New Roman" w:hAnsi="Times New Roman"/>
          <w:sz w:val="28"/>
          <w:szCs w:val="28"/>
        </w:rPr>
        <w:t>.</w:t>
      </w:r>
    </w:p>
    <w:p w:rsidR="00E8405B" w:rsidRPr="00DC78ED" w:rsidRDefault="00FE3E26" w:rsidP="00705C9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C78ED">
        <w:rPr>
          <w:rFonts w:ascii="Times New Roman" w:hAnsi="Times New Roman"/>
          <w:sz w:val="28"/>
          <w:szCs w:val="28"/>
        </w:rPr>
        <w:t xml:space="preserve">2. </w:t>
      </w:r>
      <w:r w:rsidR="00705C9D">
        <w:rPr>
          <w:rFonts w:ascii="Times New Roman" w:hAnsi="Times New Roman"/>
          <w:sz w:val="28"/>
          <w:szCs w:val="28"/>
        </w:rPr>
        <w:t>Настоящий приказ</w:t>
      </w:r>
      <w:r w:rsidR="00E8405B">
        <w:rPr>
          <w:rFonts w:ascii="Times New Roman" w:hAnsi="Times New Roman"/>
          <w:sz w:val="28"/>
          <w:szCs w:val="28"/>
        </w:rPr>
        <w:t xml:space="preserve"> вступа</w:t>
      </w:r>
      <w:r w:rsidR="00922D64">
        <w:rPr>
          <w:rFonts w:ascii="Times New Roman" w:hAnsi="Times New Roman"/>
          <w:sz w:val="28"/>
          <w:szCs w:val="28"/>
        </w:rPr>
        <w:t>е</w:t>
      </w:r>
      <w:r w:rsidR="00E8405B">
        <w:rPr>
          <w:rFonts w:ascii="Times New Roman" w:hAnsi="Times New Roman"/>
          <w:sz w:val="28"/>
          <w:szCs w:val="28"/>
        </w:rPr>
        <w:t>т в силу с 01.01.2022 года</w:t>
      </w:r>
      <w:r w:rsidR="00964A68">
        <w:rPr>
          <w:rFonts w:ascii="Times New Roman" w:hAnsi="Times New Roman"/>
          <w:sz w:val="28"/>
          <w:szCs w:val="28"/>
        </w:rPr>
        <w:t>.</w:t>
      </w:r>
    </w:p>
    <w:p w:rsidR="00FE3E26" w:rsidRDefault="00FE3E26" w:rsidP="00FE3E26">
      <w:pPr>
        <w:pStyle w:val="ConsPlusNormal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964A68" w:rsidRDefault="00964A68" w:rsidP="00FE3E26">
      <w:pPr>
        <w:pStyle w:val="ConsPlusNormal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E8405B" w:rsidRPr="008555DF" w:rsidRDefault="00E8405B" w:rsidP="00FE3E26">
      <w:pPr>
        <w:pStyle w:val="ConsPlusNormal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E3E26" w:rsidRPr="00ED23C0" w:rsidRDefault="00FE3E26" w:rsidP="00705C9D">
      <w:pPr>
        <w:pStyle w:val="ConsPlusNormal"/>
        <w:spacing w:before="120" w:after="120"/>
        <w:ind w:left="-567"/>
        <w:rPr>
          <w:rFonts w:ascii="Times New Roman" w:hAnsi="Times New Roman" w:cs="Times New Roman"/>
          <w:sz w:val="28"/>
          <w:szCs w:val="24"/>
        </w:rPr>
      </w:pPr>
      <w:r w:rsidRPr="00ED23C0">
        <w:rPr>
          <w:rFonts w:ascii="Times New Roman" w:hAnsi="Times New Roman" w:cs="Times New Roman"/>
          <w:sz w:val="28"/>
          <w:szCs w:val="24"/>
        </w:rPr>
        <w:t xml:space="preserve">Председатель комитета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D23C0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705C9D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ED23C0">
        <w:rPr>
          <w:rFonts w:ascii="Times New Roman" w:hAnsi="Times New Roman" w:cs="Times New Roman"/>
          <w:sz w:val="28"/>
          <w:szCs w:val="24"/>
        </w:rPr>
        <w:t xml:space="preserve">                                   П.А. Немчинов</w:t>
      </w:r>
    </w:p>
    <w:sectPr w:rsidR="00FE3E26" w:rsidRPr="00ED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7B7"/>
    <w:multiLevelType w:val="hybridMultilevel"/>
    <w:tmpl w:val="8332BEA6"/>
    <w:lvl w:ilvl="0" w:tplc="9FCCFC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26"/>
    <w:rsid w:val="000669F9"/>
    <w:rsid w:val="001A0272"/>
    <w:rsid w:val="004F6279"/>
    <w:rsid w:val="00705C9D"/>
    <w:rsid w:val="00795775"/>
    <w:rsid w:val="00922D64"/>
    <w:rsid w:val="00964A68"/>
    <w:rsid w:val="00A949E3"/>
    <w:rsid w:val="00B620F8"/>
    <w:rsid w:val="00DC78ED"/>
    <w:rsid w:val="00E8405B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C78ED"/>
    <w:pPr>
      <w:ind w:left="720"/>
      <w:contextualSpacing/>
    </w:pPr>
  </w:style>
  <w:style w:type="paragraph" w:customStyle="1" w:styleId="ConsPlusNonformat">
    <w:name w:val="ConsPlusNonformat"/>
    <w:rsid w:val="00E840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84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C78ED"/>
    <w:pPr>
      <w:ind w:left="720"/>
      <w:contextualSpacing/>
    </w:pPr>
  </w:style>
  <w:style w:type="paragraph" w:customStyle="1" w:styleId="ConsPlusNonformat">
    <w:name w:val="ConsPlusNonformat"/>
    <w:rsid w:val="00E840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84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7B268C6A7758E8C126377336A2F0B7AF633275F6FC5C33DC2FDA746ECB684B831C7D8DDA6097B51065136702M9m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Владимировна Ивлева</dc:creator>
  <cp:lastModifiedBy>Александр Игоревич Парухин</cp:lastModifiedBy>
  <cp:revision>4</cp:revision>
  <cp:lastPrinted>2021-12-01T14:44:00Z</cp:lastPrinted>
  <dcterms:created xsi:type="dcterms:W3CDTF">2021-12-06T08:04:00Z</dcterms:created>
  <dcterms:modified xsi:type="dcterms:W3CDTF">2021-12-06T10:48:00Z</dcterms:modified>
</cp:coreProperties>
</file>