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B3" w:rsidRPr="00D73BB3" w:rsidRDefault="00D73BB3" w:rsidP="00D73BB3">
      <w:pPr>
        <w:spacing w:after="0" w:line="240" w:lineRule="auto"/>
        <w:ind w:left="-284" w:firstLine="709"/>
        <w:jc w:val="both"/>
        <w:rPr>
          <w:rFonts w:ascii="Times New Roman" w:hAnsi="Times New Roman" w:cs="Times New Roman"/>
          <w:sz w:val="28"/>
          <w:szCs w:val="28"/>
        </w:rPr>
      </w:pPr>
      <w:bookmarkStart w:id="0" w:name="_GoBack"/>
      <w:bookmarkEnd w:id="0"/>
    </w:p>
    <w:p w:rsidR="00D73BB3" w:rsidRPr="00D73BB3" w:rsidRDefault="00D73BB3" w:rsidP="00D73BB3">
      <w:pPr>
        <w:spacing w:after="0" w:line="240" w:lineRule="auto"/>
        <w:ind w:left="-284" w:firstLine="709"/>
        <w:jc w:val="center"/>
        <w:rPr>
          <w:rFonts w:ascii="Times New Roman" w:hAnsi="Times New Roman" w:cs="Times New Roman"/>
          <w:sz w:val="28"/>
          <w:szCs w:val="28"/>
        </w:rPr>
      </w:pPr>
    </w:p>
    <w:p w:rsidR="00D73BB3" w:rsidRPr="00D73BB3" w:rsidRDefault="00D73BB3" w:rsidP="00D73BB3">
      <w:pPr>
        <w:spacing w:after="0" w:line="240" w:lineRule="auto"/>
        <w:ind w:left="-284" w:firstLine="709"/>
        <w:jc w:val="center"/>
        <w:rPr>
          <w:rFonts w:ascii="Times New Roman" w:hAnsi="Times New Roman" w:cs="Times New Roman"/>
          <w:sz w:val="28"/>
          <w:szCs w:val="28"/>
        </w:rPr>
      </w:pPr>
      <w:r w:rsidRPr="00D73BB3">
        <w:rPr>
          <w:rFonts w:ascii="Times New Roman" w:hAnsi="Times New Roman" w:cs="Times New Roman"/>
          <w:sz w:val="28"/>
          <w:szCs w:val="28"/>
        </w:rPr>
        <w:t>Пояснительная записка</w:t>
      </w:r>
    </w:p>
    <w:p w:rsidR="00D73BB3" w:rsidRPr="00D73BB3" w:rsidRDefault="00D73BB3" w:rsidP="00D73BB3">
      <w:pPr>
        <w:spacing w:after="0" w:line="240" w:lineRule="auto"/>
        <w:ind w:left="-284" w:firstLine="709"/>
        <w:jc w:val="center"/>
        <w:rPr>
          <w:rFonts w:ascii="Times New Roman" w:hAnsi="Times New Roman" w:cs="Times New Roman"/>
          <w:sz w:val="28"/>
          <w:szCs w:val="28"/>
        </w:rPr>
      </w:pPr>
      <w:r w:rsidRPr="00D73BB3">
        <w:rPr>
          <w:rFonts w:ascii="Times New Roman" w:hAnsi="Times New Roman" w:cs="Times New Roman"/>
          <w:sz w:val="28"/>
          <w:szCs w:val="28"/>
        </w:rPr>
        <w:t>к проекту постановления Правительства Ленинградской области</w:t>
      </w:r>
    </w:p>
    <w:p w:rsidR="00D73BB3" w:rsidRPr="00D73BB3" w:rsidRDefault="00D73BB3" w:rsidP="00D73BB3">
      <w:pPr>
        <w:spacing w:after="0" w:line="240" w:lineRule="auto"/>
        <w:ind w:left="-284" w:firstLine="709"/>
        <w:jc w:val="center"/>
        <w:rPr>
          <w:rFonts w:ascii="Times New Roman" w:hAnsi="Times New Roman" w:cs="Times New Roman"/>
          <w:sz w:val="28"/>
          <w:szCs w:val="28"/>
        </w:rPr>
      </w:pPr>
      <w:r w:rsidRPr="00D73BB3">
        <w:rPr>
          <w:rFonts w:ascii="Times New Roman" w:hAnsi="Times New Roman" w:cs="Times New Roman"/>
          <w:sz w:val="28"/>
          <w:szCs w:val="28"/>
        </w:rPr>
        <w:t xml:space="preserve">«О внесении изменений в постановление Правительства Ленинградской области от 31 июля 2014 № 341 «Об утверждении положения о  комитете по природным ресурсам Ленинградской области и признании </w:t>
      </w:r>
      <w:proofErr w:type="gramStart"/>
      <w:r w:rsidRPr="00D73BB3">
        <w:rPr>
          <w:rFonts w:ascii="Times New Roman" w:hAnsi="Times New Roman" w:cs="Times New Roman"/>
          <w:sz w:val="28"/>
          <w:szCs w:val="28"/>
        </w:rPr>
        <w:t>утратившими</w:t>
      </w:r>
      <w:proofErr w:type="gramEnd"/>
      <w:r w:rsidRPr="00D73BB3">
        <w:rPr>
          <w:rFonts w:ascii="Times New Roman" w:hAnsi="Times New Roman" w:cs="Times New Roman"/>
          <w:sz w:val="28"/>
          <w:szCs w:val="28"/>
        </w:rPr>
        <w:t xml:space="preserve"> силу отдельных постановлений Правительства Ленинградкой области»</w:t>
      </w:r>
    </w:p>
    <w:p w:rsidR="00D73BB3" w:rsidRPr="00D73BB3" w:rsidRDefault="00D73BB3" w:rsidP="00D73BB3">
      <w:pPr>
        <w:spacing w:after="0" w:line="240" w:lineRule="auto"/>
        <w:ind w:left="-284" w:firstLine="709"/>
        <w:jc w:val="both"/>
        <w:rPr>
          <w:rFonts w:ascii="Times New Roman" w:hAnsi="Times New Roman" w:cs="Times New Roman"/>
          <w:sz w:val="28"/>
          <w:szCs w:val="28"/>
        </w:rPr>
      </w:pPr>
    </w:p>
    <w:p w:rsidR="00D73BB3" w:rsidRPr="00D73BB3" w:rsidRDefault="00D73BB3" w:rsidP="00D73BB3">
      <w:pPr>
        <w:spacing w:after="0" w:line="240" w:lineRule="auto"/>
        <w:ind w:left="-284" w:firstLine="709"/>
        <w:jc w:val="both"/>
        <w:rPr>
          <w:rFonts w:ascii="Times New Roman" w:hAnsi="Times New Roman" w:cs="Times New Roman"/>
          <w:sz w:val="28"/>
          <w:szCs w:val="28"/>
        </w:rPr>
      </w:pPr>
    </w:p>
    <w:p w:rsidR="00D73BB3" w:rsidRPr="00D73BB3" w:rsidRDefault="00D73BB3" w:rsidP="004B239C">
      <w:pPr>
        <w:spacing w:after="0" w:line="240" w:lineRule="auto"/>
        <w:ind w:left="-284" w:firstLine="709"/>
        <w:jc w:val="both"/>
        <w:rPr>
          <w:rFonts w:ascii="Times New Roman" w:hAnsi="Times New Roman" w:cs="Times New Roman"/>
          <w:sz w:val="28"/>
          <w:szCs w:val="28"/>
        </w:rPr>
      </w:pPr>
      <w:r w:rsidRPr="00D73BB3">
        <w:rPr>
          <w:rFonts w:ascii="Times New Roman" w:hAnsi="Times New Roman" w:cs="Times New Roman"/>
          <w:sz w:val="28"/>
          <w:szCs w:val="28"/>
        </w:rPr>
        <w:t xml:space="preserve">Проект постановления Правительства Ленинградской области «О внесении изменений в постановление Правительства Ленинградской области от 31 июля 2014 № 341 «Об утверждении положения о  комитете по природным ресурсам Ленинградской области и признании </w:t>
      </w:r>
      <w:proofErr w:type="gramStart"/>
      <w:r w:rsidRPr="00D73BB3">
        <w:rPr>
          <w:rFonts w:ascii="Times New Roman" w:hAnsi="Times New Roman" w:cs="Times New Roman"/>
          <w:sz w:val="28"/>
          <w:szCs w:val="28"/>
        </w:rPr>
        <w:t>утратившими</w:t>
      </w:r>
      <w:proofErr w:type="gramEnd"/>
      <w:r w:rsidRPr="00D73BB3">
        <w:rPr>
          <w:rFonts w:ascii="Times New Roman" w:hAnsi="Times New Roman" w:cs="Times New Roman"/>
          <w:sz w:val="28"/>
          <w:szCs w:val="28"/>
        </w:rPr>
        <w:t xml:space="preserve"> силу отдельных постановлений Правительства Ленинградкой области» подготовлен в целях </w:t>
      </w:r>
      <w:r>
        <w:rPr>
          <w:rFonts w:ascii="Times New Roman" w:hAnsi="Times New Roman" w:cs="Times New Roman"/>
          <w:sz w:val="28"/>
          <w:szCs w:val="28"/>
        </w:rPr>
        <w:t>приведения в соответствие с действующим законодательством</w:t>
      </w:r>
      <w:r w:rsidR="004B239C">
        <w:rPr>
          <w:rFonts w:ascii="Times New Roman" w:hAnsi="Times New Roman" w:cs="Times New Roman"/>
          <w:sz w:val="28"/>
          <w:szCs w:val="28"/>
        </w:rPr>
        <w:t xml:space="preserve">. </w:t>
      </w:r>
    </w:p>
    <w:p w:rsidR="00DE3E20" w:rsidRDefault="004B239C" w:rsidP="00D34DF2">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1.</w:t>
      </w:r>
      <w:r w:rsidR="00D73BB3" w:rsidRPr="00D73BB3">
        <w:rPr>
          <w:rFonts w:ascii="Times New Roman" w:hAnsi="Times New Roman" w:cs="Times New Roman"/>
          <w:sz w:val="28"/>
          <w:szCs w:val="28"/>
        </w:rPr>
        <w:t xml:space="preserve"> </w:t>
      </w:r>
      <w:r w:rsidR="00DE3E20" w:rsidRPr="00DE3E20">
        <w:rPr>
          <w:rFonts w:ascii="Times New Roman" w:hAnsi="Times New Roman" w:cs="Times New Roman"/>
          <w:sz w:val="28"/>
          <w:szCs w:val="28"/>
          <w:u w:val="single"/>
        </w:rPr>
        <w:t>В части изменений лесного законодательства.</w:t>
      </w:r>
      <w:r w:rsidR="00DE3E20">
        <w:rPr>
          <w:rFonts w:ascii="Times New Roman" w:hAnsi="Times New Roman" w:cs="Times New Roman"/>
          <w:sz w:val="28"/>
          <w:szCs w:val="28"/>
        </w:rPr>
        <w:t xml:space="preserve"> </w:t>
      </w:r>
    </w:p>
    <w:p w:rsidR="00C57454" w:rsidRPr="00C57454" w:rsidRDefault="00C57454" w:rsidP="00C57454">
      <w:pPr>
        <w:spacing w:after="0" w:line="240" w:lineRule="auto"/>
        <w:ind w:left="-284" w:firstLine="709"/>
        <w:jc w:val="both"/>
        <w:rPr>
          <w:rFonts w:ascii="Times New Roman" w:hAnsi="Times New Roman" w:cs="Times New Roman"/>
          <w:sz w:val="28"/>
          <w:szCs w:val="28"/>
        </w:rPr>
      </w:pPr>
      <w:proofErr w:type="gramStart"/>
      <w:r w:rsidRPr="00C57454">
        <w:rPr>
          <w:rFonts w:ascii="Times New Roman" w:hAnsi="Times New Roman" w:cs="Times New Roman"/>
          <w:sz w:val="28"/>
          <w:szCs w:val="28"/>
        </w:rPr>
        <w:t>Федеральным законом от 02.07.2021 №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опубликованным на официальном интернет-портале правовой информации http://pravo.gov.ru, 02.07.2021, и вступающим в силу - 01.01.2022 (за исключением отдельных положений), внесен ряд изменений в полномочия органов государственной власти субъектов в области</w:t>
      </w:r>
      <w:proofErr w:type="gramEnd"/>
      <w:r w:rsidRPr="00C57454">
        <w:rPr>
          <w:rFonts w:ascii="Times New Roman" w:hAnsi="Times New Roman" w:cs="Times New Roman"/>
          <w:sz w:val="28"/>
          <w:szCs w:val="28"/>
        </w:rPr>
        <w:t xml:space="preserve"> лесных отношений. </w:t>
      </w:r>
    </w:p>
    <w:p w:rsidR="00C57454" w:rsidRDefault="00C57454" w:rsidP="00C57454">
      <w:pPr>
        <w:spacing w:after="0" w:line="240" w:lineRule="auto"/>
        <w:ind w:left="-284" w:firstLine="709"/>
        <w:jc w:val="both"/>
        <w:rPr>
          <w:rFonts w:ascii="Times New Roman" w:hAnsi="Times New Roman" w:cs="Times New Roman"/>
          <w:sz w:val="28"/>
          <w:szCs w:val="28"/>
        </w:rPr>
      </w:pPr>
      <w:r w:rsidRPr="00C57454">
        <w:rPr>
          <w:rFonts w:ascii="Times New Roman" w:hAnsi="Times New Roman" w:cs="Times New Roman"/>
          <w:sz w:val="28"/>
          <w:szCs w:val="28"/>
        </w:rPr>
        <w:t xml:space="preserve">Так указанным законом внесены изменения в статью 82 ЛК РФ в части добавления </w:t>
      </w:r>
      <w:proofErr w:type="gramStart"/>
      <w:r w:rsidRPr="00C57454">
        <w:rPr>
          <w:rFonts w:ascii="Times New Roman" w:hAnsi="Times New Roman" w:cs="Times New Roman"/>
          <w:sz w:val="28"/>
          <w:szCs w:val="28"/>
        </w:rPr>
        <w:t>полномочия органа государственной власти субъектов Российской Федерации</w:t>
      </w:r>
      <w:proofErr w:type="gramEnd"/>
      <w:r w:rsidRPr="00C57454">
        <w:rPr>
          <w:rFonts w:ascii="Times New Roman" w:hAnsi="Times New Roman" w:cs="Times New Roman"/>
          <w:sz w:val="28"/>
          <w:szCs w:val="28"/>
        </w:rPr>
        <w:t xml:space="preserve"> пунктом 7.4 следующего содержания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w:t>
      </w:r>
      <w:proofErr w:type="gramStart"/>
      <w:r w:rsidRPr="00C57454">
        <w:rPr>
          <w:rFonts w:ascii="Times New Roman" w:hAnsi="Times New Roman" w:cs="Times New Roman"/>
          <w:sz w:val="28"/>
          <w:szCs w:val="28"/>
        </w:rPr>
        <w:t>создании, об упразднении лесничеств, создаваемых в их составе участковых лесничеств, расположенных на землях, указанных в пункте 4 части 2 статьи 23 настоящего Кодекса (в отношении особо охраняемых природных территорий регионального значения), установлении и изменении их границ;», а пункт 7 ч.1 ст. 83 (переданные полномочия РФ органам ОИВ субъектов РФ) - утрачивает силу с 1 января 2022 года – «проведение на землях</w:t>
      </w:r>
      <w:proofErr w:type="gramEnd"/>
      <w:r w:rsidRPr="00C57454">
        <w:rPr>
          <w:rFonts w:ascii="Times New Roman" w:hAnsi="Times New Roman" w:cs="Times New Roman"/>
          <w:sz w:val="28"/>
          <w:szCs w:val="28"/>
        </w:rPr>
        <w:t xml:space="preserve"> лесного фонда лесоустройства, за исключением случаев, предусмотренных пунктами 1 и 2 части 1 статьи 68 настоящего Кодекса».</w:t>
      </w:r>
    </w:p>
    <w:p w:rsidR="00DE3E20" w:rsidRDefault="00DE3E20" w:rsidP="00355076">
      <w:pPr>
        <w:spacing w:after="0" w:line="240" w:lineRule="auto"/>
        <w:jc w:val="both"/>
        <w:rPr>
          <w:rFonts w:ascii="Times New Roman" w:hAnsi="Times New Roman" w:cs="Times New Roman"/>
          <w:sz w:val="28"/>
          <w:szCs w:val="28"/>
        </w:rPr>
      </w:pPr>
    </w:p>
    <w:p w:rsidR="00D34DF2" w:rsidRPr="00D34DF2" w:rsidRDefault="00D73BB3" w:rsidP="00D34DF2">
      <w:pPr>
        <w:spacing w:after="0" w:line="240" w:lineRule="auto"/>
        <w:ind w:left="-284" w:firstLine="709"/>
        <w:jc w:val="both"/>
        <w:rPr>
          <w:rFonts w:ascii="Times New Roman" w:hAnsi="Times New Roman" w:cs="Times New Roman"/>
          <w:sz w:val="28"/>
          <w:szCs w:val="28"/>
        </w:rPr>
      </w:pPr>
      <w:proofErr w:type="gramStart"/>
      <w:r w:rsidRPr="00D73BB3">
        <w:rPr>
          <w:rFonts w:ascii="Times New Roman" w:hAnsi="Times New Roman" w:cs="Times New Roman"/>
          <w:sz w:val="28"/>
          <w:szCs w:val="28"/>
        </w:rPr>
        <w:t>Федеральным законом от 04.02.2021 №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w:t>
      </w:r>
      <w:r w:rsidR="004B239C">
        <w:rPr>
          <w:rFonts w:ascii="Times New Roman" w:hAnsi="Times New Roman" w:cs="Times New Roman"/>
          <w:sz w:val="28"/>
          <w:szCs w:val="28"/>
        </w:rPr>
        <w:t>ошений» внесены изменения в п.11</w:t>
      </w:r>
      <w:r w:rsidRPr="00D73BB3">
        <w:rPr>
          <w:rFonts w:ascii="Times New Roman" w:hAnsi="Times New Roman" w:cs="Times New Roman"/>
          <w:sz w:val="28"/>
          <w:szCs w:val="28"/>
        </w:rPr>
        <w:t xml:space="preserve"> части 1 статьи 83 Лесного кодекса РФ</w:t>
      </w:r>
      <w:r w:rsidR="00121615">
        <w:rPr>
          <w:rFonts w:ascii="Times New Roman" w:hAnsi="Times New Roman" w:cs="Times New Roman"/>
          <w:sz w:val="28"/>
          <w:szCs w:val="28"/>
        </w:rPr>
        <w:t xml:space="preserve"> (далее – ЛК РФ)</w:t>
      </w:r>
      <w:r w:rsidRPr="00D73BB3">
        <w:rPr>
          <w:rFonts w:ascii="Times New Roman" w:hAnsi="Times New Roman" w:cs="Times New Roman"/>
          <w:sz w:val="28"/>
          <w:szCs w:val="28"/>
        </w:rPr>
        <w:t xml:space="preserve"> в части  форм</w:t>
      </w:r>
      <w:r w:rsidR="004B239C">
        <w:rPr>
          <w:rFonts w:ascii="Times New Roman" w:hAnsi="Times New Roman" w:cs="Times New Roman"/>
          <w:sz w:val="28"/>
          <w:szCs w:val="28"/>
        </w:rPr>
        <w:t>улировки переданных полномочий, а статья 96 была изложена</w:t>
      </w:r>
      <w:r w:rsidR="00D34DF2">
        <w:rPr>
          <w:rFonts w:ascii="Times New Roman" w:hAnsi="Times New Roman" w:cs="Times New Roman"/>
          <w:sz w:val="28"/>
          <w:szCs w:val="28"/>
        </w:rPr>
        <w:t xml:space="preserve"> в новой редакции (</w:t>
      </w:r>
      <w:r w:rsidR="00D34DF2" w:rsidRPr="00D34DF2">
        <w:rPr>
          <w:rFonts w:ascii="Times New Roman" w:hAnsi="Times New Roman" w:cs="Times New Roman"/>
          <w:sz w:val="28"/>
          <w:szCs w:val="28"/>
        </w:rPr>
        <w:t xml:space="preserve">текст документа опубликован </w:t>
      </w:r>
      <w:r w:rsidR="00D34DF2">
        <w:rPr>
          <w:rFonts w:ascii="Times New Roman" w:hAnsi="Times New Roman" w:cs="Times New Roman"/>
          <w:sz w:val="28"/>
          <w:szCs w:val="28"/>
        </w:rPr>
        <w:t xml:space="preserve">на официальном </w:t>
      </w:r>
      <w:r w:rsidR="00D34DF2" w:rsidRPr="00D34DF2">
        <w:rPr>
          <w:rFonts w:ascii="Times New Roman" w:hAnsi="Times New Roman" w:cs="Times New Roman"/>
          <w:sz w:val="28"/>
          <w:szCs w:val="28"/>
        </w:rPr>
        <w:t>интернет-портал</w:t>
      </w:r>
      <w:r w:rsidR="00D34DF2">
        <w:rPr>
          <w:rFonts w:ascii="Times New Roman" w:hAnsi="Times New Roman" w:cs="Times New Roman"/>
          <w:sz w:val="28"/>
          <w:szCs w:val="28"/>
        </w:rPr>
        <w:t>е</w:t>
      </w:r>
      <w:proofErr w:type="gramEnd"/>
      <w:r w:rsidR="00D34DF2" w:rsidRPr="00D34DF2">
        <w:rPr>
          <w:rFonts w:ascii="Times New Roman" w:hAnsi="Times New Roman" w:cs="Times New Roman"/>
          <w:sz w:val="28"/>
          <w:szCs w:val="28"/>
        </w:rPr>
        <w:t xml:space="preserve"> правовой информации h</w:t>
      </w:r>
      <w:r w:rsidR="00D34DF2">
        <w:rPr>
          <w:rFonts w:ascii="Times New Roman" w:hAnsi="Times New Roman" w:cs="Times New Roman"/>
          <w:sz w:val="28"/>
          <w:szCs w:val="28"/>
        </w:rPr>
        <w:t xml:space="preserve">ttp://pravo.gov.ru, </w:t>
      </w:r>
      <w:r w:rsidR="00D34DF2">
        <w:rPr>
          <w:rFonts w:ascii="Times New Roman" w:hAnsi="Times New Roman" w:cs="Times New Roman"/>
          <w:sz w:val="28"/>
          <w:szCs w:val="28"/>
        </w:rPr>
        <w:lastRenderedPageBreak/>
        <w:t>04.02.2021, н</w:t>
      </w:r>
      <w:r w:rsidR="00D34DF2" w:rsidRPr="00D34DF2">
        <w:rPr>
          <w:rFonts w:ascii="Times New Roman" w:hAnsi="Times New Roman" w:cs="Times New Roman"/>
          <w:sz w:val="28"/>
          <w:szCs w:val="28"/>
        </w:rPr>
        <w:t>ачало действия редакции - 02.07.2021 (за исключением отдельных положений).</w:t>
      </w:r>
    </w:p>
    <w:p w:rsidR="00D34DF2" w:rsidRPr="00D34DF2" w:rsidRDefault="00D34DF2" w:rsidP="00D34DF2">
      <w:pPr>
        <w:spacing w:after="0" w:line="240" w:lineRule="auto"/>
        <w:ind w:left="-284" w:firstLine="709"/>
        <w:jc w:val="both"/>
        <w:rPr>
          <w:rFonts w:ascii="Times New Roman" w:hAnsi="Times New Roman" w:cs="Times New Roman"/>
          <w:sz w:val="28"/>
          <w:szCs w:val="28"/>
        </w:rPr>
      </w:pPr>
      <w:r w:rsidRPr="00D34DF2">
        <w:rPr>
          <w:rFonts w:ascii="Times New Roman" w:hAnsi="Times New Roman" w:cs="Times New Roman"/>
          <w:sz w:val="28"/>
          <w:szCs w:val="28"/>
        </w:rPr>
        <w:t xml:space="preserve">На территории Ленинградской области до 01.07.2021 существовала система осуществления федерального государственного лесного надзора (лесной охраны), которая реализовывалась 2 органами исполнительной власти, что не противоречило законодательству: </w:t>
      </w:r>
    </w:p>
    <w:p w:rsidR="00D34DF2" w:rsidRPr="00D34DF2" w:rsidRDefault="00D34DF2" w:rsidP="00D34DF2">
      <w:pPr>
        <w:spacing w:after="0" w:line="240" w:lineRule="auto"/>
        <w:ind w:left="-284" w:firstLine="709"/>
        <w:jc w:val="both"/>
        <w:rPr>
          <w:rFonts w:ascii="Times New Roman" w:hAnsi="Times New Roman" w:cs="Times New Roman"/>
          <w:sz w:val="28"/>
          <w:szCs w:val="28"/>
        </w:rPr>
      </w:pPr>
      <w:r w:rsidRPr="00D34DF2">
        <w:rPr>
          <w:rFonts w:ascii="Times New Roman" w:hAnsi="Times New Roman" w:cs="Times New Roman"/>
          <w:sz w:val="28"/>
          <w:szCs w:val="28"/>
        </w:rPr>
        <w:t>- Комитет экологического надзора ЛО (КГЭН), осуществлял надзор путем плановых и внеплановых проверок, рейдовых осмотров</w:t>
      </w:r>
      <w:r w:rsidR="006B0655">
        <w:rPr>
          <w:rFonts w:ascii="Times New Roman" w:hAnsi="Times New Roman" w:cs="Times New Roman"/>
          <w:sz w:val="28"/>
          <w:szCs w:val="28"/>
        </w:rPr>
        <w:t>;</w:t>
      </w:r>
    </w:p>
    <w:p w:rsidR="00D34DF2" w:rsidRPr="00D34DF2" w:rsidRDefault="00D34DF2" w:rsidP="00D34DF2">
      <w:pPr>
        <w:spacing w:after="0" w:line="240" w:lineRule="auto"/>
        <w:ind w:left="-284" w:firstLine="709"/>
        <w:jc w:val="both"/>
        <w:rPr>
          <w:rFonts w:ascii="Times New Roman" w:hAnsi="Times New Roman" w:cs="Times New Roman"/>
          <w:sz w:val="28"/>
          <w:szCs w:val="28"/>
        </w:rPr>
      </w:pPr>
      <w:r w:rsidRPr="00D34DF2">
        <w:rPr>
          <w:rFonts w:ascii="Times New Roman" w:hAnsi="Times New Roman" w:cs="Times New Roman"/>
          <w:sz w:val="28"/>
          <w:szCs w:val="28"/>
        </w:rPr>
        <w:t>- Комитет по природным ресурсам ЛО (КПР) - путем патрулирования лесов, посредствам передачи полномочий подведомственному учреждению ЛОГКУ «</w:t>
      </w:r>
      <w:proofErr w:type="spellStart"/>
      <w:r w:rsidRPr="00D34DF2">
        <w:rPr>
          <w:rFonts w:ascii="Times New Roman" w:hAnsi="Times New Roman" w:cs="Times New Roman"/>
          <w:sz w:val="28"/>
          <w:szCs w:val="28"/>
        </w:rPr>
        <w:t>Ленобллес</w:t>
      </w:r>
      <w:proofErr w:type="spellEnd"/>
      <w:r w:rsidRPr="00D34DF2">
        <w:rPr>
          <w:rFonts w:ascii="Times New Roman" w:hAnsi="Times New Roman" w:cs="Times New Roman"/>
          <w:sz w:val="28"/>
          <w:szCs w:val="28"/>
        </w:rPr>
        <w:t>», которое осуществляло лесную охрану</w:t>
      </w:r>
      <w:r w:rsidR="006B0655">
        <w:rPr>
          <w:rFonts w:ascii="Times New Roman" w:hAnsi="Times New Roman" w:cs="Times New Roman"/>
          <w:sz w:val="28"/>
          <w:szCs w:val="28"/>
        </w:rPr>
        <w:t>.</w:t>
      </w:r>
      <w:r w:rsidRPr="00D34DF2">
        <w:rPr>
          <w:rFonts w:ascii="Times New Roman" w:hAnsi="Times New Roman" w:cs="Times New Roman"/>
          <w:sz w:val="28"/>
          <w:szCs w:val="28"/>
        </w:rPr>
        <w:t xml:space="preserve"> </w:t>
      </w:r>
    </w:p>
    <w:p w:rsidR="00D34DF2" w:rsidRPr="00D34DF2" w:rsidRDefault="00D34DF2" w:rsidP="00D34DF2">
      <w:pPr>
        <w:spacing w:after="0" w:line="240" w:lineRule="auto"/>
        <w:ind w:left="-284" w:firstLine="709"/>
        <w:jc w:val="both"/>
        <w:rPr>
          <w:rFonts w:ascii="Times New Roman" w:hAnsi="Times New Roman" w:cs="Times New Roman"/>
          <w:sz w:val="28"/>
          <w:szCs w:val="28"/>
        </w:rPr>
      </w:pPr>
      <w:r w:rsidRPr="00D34DF2">
        <w:rPr>
          <w:rFonts w:ascii="Times New Roman" w:hAnsi="Times New Roman" w:cs="Times New Roman"/>
          <w:sz w:val="28"/>
          <w:szCs w:val="28"/>
        </w:rPr>
        <w:t xml:space="preserve">По смыслу новых норм Лесного кодекса РФ, лесной надзор теперь не разделяется на патрулирование и проведение проверок, а осуществляется исключительно путем проведения контрольных мероприятий. </w:t>
      </w:r>
    </w:p>
    <w:p w:rsidR="00681C5E" w:rsidRDefault="00D34DF2" w:rsidP="004A49BE">
      <w:pPr>
        <w:spacing w:after="0" w:line="240" w:lineRule="auto"/>
        <w:ind w:left="-284" w:firstLine="709"/>
        <w:jc w:val="both"/>
        <w:rPr>
          <w:rFonts w:ascii="Times New Roman" w:hAnsi="Times New Roman" w:cs="Times New Roman"/>
          <w:sz w:val="28"/>
          <w:szCs w:val="28"/>
        </w:rPr>
      </w:pPr>
      <w:r w:rsidRPr="00D34DF2">
        <w:rPr>
          <w:rFonts w:ascii="Times New Roman" w:hAnsi="Times New Roman" w:cs="Times New Roman"/>
          <w:sz w:val="28"/>
          <w:szCs w:val="28"/>
        </w:rPr>
        <w:t>Также появилось отдельное понятие лесная охрана, которая больше не является составной частью лесного надзора, и может осуществляться или органом, осуществляющим лесной надзор (и его подведомственным учреждением</w:t>
      </w:r>
      <w:r w:rsidR="00681C5E">
        <w:rPr>
          <w:rFonts w:ascii="Times New Roman" w:hAnsi="Times New Roman" w:cs="Times New Roman"/>
          <w:sz w:val="28"/>
          <w:szCs w:val="28"/>
        </w:rPr>
        <w:t xml:space="preserve"> – КГЭН и ЛОГКУ «</w:t>
      </w:r>
      <w:proofErr w:type="spellStart"/>
      <w:r w:rsidR="00681C5E">
        <w:rPr>
          <w:rFonts w:ascii="Times New Roman" w:hAnsi="Times New Roman" w:cs="Times New Roman"/>
          <w:sz w:val="28"/>
          <w:szCs w:val="28"/>
        </w:rPr>
        <w:t>Леноблэкоконтроль</w:t>
      </w:r>
      <w:proofErr w:type="spellEnd"/>
      <w:r w:rsidR="00681C5E">
        <w:rPr>
          <w:rFonts w:ascii="Times New Roman" w:hAnsi="Times New Roman" w:cs="Times New Roman"/>
          <w:sz w:val="28"/>
          <w:szCs w:val="28"/>
        </w:rPr>
        <w:t>»</w:t>
      </w:r>
      <w:r w:rsidRPr="00D34DF2">
        <w:rPr>
          <w:rFonts w:ascii="Times New Roman" w:hAnsi="Times New Roman" w:cs="Times New Roman"/>
          <w:sz w:val="28"/>
          <w:szCs w:val="28"/>
        </w:rPr>
        <w:t xml:space="preserve">), либо государственным учреждением бюджетного/автономного типа, осуществляющим мероприятия по сохранению лесов и лесоустройству. Однако уже с 01.01.2022г. вступают в силу очередные изменения в </w:t>
      </w:r>
      <w:r w:rsidR="004A49BE">
        <w:rPr>
          <w:rFonts w:ascii="Times New Roman" w:hAnsi="Times New Roman" w:cs="Times New Roman"/>
          <w:sz w:val="28"/>
          <w:szCs w:val="28"/>
        </w:rPr>
        <w:t xml:space="preserve">ЛК </w:t>
      </w:r>
      <w:r w:rsidRPr="00D34DF2">
        <w:rPr>
          <w:rFonts w:ascii="Times New Roman" w:hAnsi="Times New Roman" w:cs="Times New Roman"/>
          <w:sz w:val="28"/>
          <w:szCs w:val="28"/>
        </w:rPr>
        <w:t>РФ, которые предусматривают осуществление данной деятельности  государственными учреждениями (без</w:t>
      </w:r>
      <w:r w:rsidR="004A49BE">
        <w:rPr>
          <w:rFonts w:ascii="Times New Roman" w:hAnsi="Times New Roman" w:cs="Times New Roman"/>
          <w:sz w:val="28"/>
          <w:szCs w:val="28"/>
        </w:rPr>
        <w:t xml:space="preserve"> указания на организационно-правовую форму</w:t>
      </w:r>
      <w:r w:rsidRPr="00D34DF2">
        <w:rPr>
          <w:rFonts w:ascii="Times New Roman" w:hAnsi="Times New Roman" w:cs="Times New Roman"/>
          <w:sz w:val="28"/>
          <w:szCs w:val="28"/>
        </w:rPr>
        <w:t>).</w:t>
      </w:r>
      <w:r w:rsidR="00681C5E">
        <w:rPr>
          <w:rFonts w:ascii="Times New Roman" w:hAnsi="Times New Roman" w:cs="Times New Roman"/>
          <w:sz w:val="28"/>
          <w:szCs w:val="28"/>
        </w:rPr>
        <w:t xml:space="preserve"> </w:t>
      </w:r>
      <w:proofErr w:type="gramStart"/>
      <w:r w:rsidR="00681C5E">
        <w:rPr>
          <w:rFonts w:ascii="Times New Roman" w:hAnsi="Times New Roman" w:cs="Times New Roman"/>
          <w:sz w:val="28"/>
          <w:szCs w:val="28"/>
        </w:rPr>
        <w:t>ЛОГКУ «</w:t>
      </w:r>
      <w:proofErr w:type="spellStart"/>
      <w:r w:rsidR="00681C5E">
        <w:rPr>
          <w:rFonts w:ascii="Times New Roman" w:hAnsi="Times New Roman" w:cs="Times New Roman"/>
          <w:sz w:val="28"/>
          <w:szCs w:val="28"/>
        </w:rPr>
        <w:t>Ленобллес</w:t>
      </w:r>
      <w:proofErr w:type="spellEnd"/>
      <w:r w:rsidR="00681C5E">
        <w:rPr>
          <w:rFonts w:ascii="Times New Roman" w:hAnsi="Times New Roman" w:cs="Times New Roman"/>
          <w:sz w:val="28"/>
          <w:szCs w:val="28"/>
        </w:rPr>
        <w:t>»</w:t>
      </w:r>
      <w:r w:rsidR="004A49BE">
        <w:rPr>
          <w:rFonts w:ascii="Times New Roman" w:hAnsi="Times New Roman" w:cs="Times New Roman"/>
          <w:sz w:val="28"/>
          <w:szCs w:val="28"/>
        </w:rPr>
        <w:t xml:space="preserve"> является казенным учреждением, осуществляющим </w:t>
      </w:r>
      <w:r w:rsidR="00681C5E" w:rsidRPr="00681C5E">
        <w:rPr>
          <w:rFonts w:ascii="Times New Roman" w:hAnsi="Times New Roman" w:cs="Times New Roman"/>
          <w:sz w:val="28"/>
          <w:szCs w:val="28"/>
        </w:rPr>
        <w:t>мероприятия по со</w:t>
      </w:r>
      <w:r w:rsidR="004A49BE">
        <w:rPr>
          <w:rFonts w:ascii="Times New Roman" w:hAnsi="Times New Roman" w:cs="Times New Roman"/>
          <w:sz w:val="28"/>
          <w:szCs w:val="28"/>
        </w:rPr>
        <w:t xml:space="preserve">хранению лесов и лесоустройству, которое с 01.01.2022 года сможет осуществлять лесную охрану, </w:t>
      </w:r>
      <w:r w:rsidR="004A49BE" w:rsidRPr="004A49BE">
        <w:rPr>
          <w:rFonts w:ascii="Times New Roman" w:hAnsi="Times New Roman" w:cs="Times New Roman"/>
          <w:sz w:val="28"/>
          <w:szCs w:val="28"/>
        </w:rPr>
        <w:t>путём па</w:t>
      </w:r>
      <w:r w:rsidR="004A49BE">
        <w:rPr>
          <w:rFonts w:ascii="Times New Roman" w:hAnsi="Times New Roman" w:cs="Times New Roman"/>
          <w:sz w:val="28"/>
          <w:szCs w:val="28"/>
        </w:rPr>
        <w:t>трулирования лесов, предотвраща</w:t>
      </w:r>
      <w:r w:rsidR="004A49BE" w:rsidRPr="004A49BE">
        <w:rPr>
          <w:rFonts w:ascii="Times New Roman" w:hAnsi="Times New Roman" w:cs="Times New Roman"/>
          <w:sz w:val="28"/>
          <w:szCs w:val="28"/>
        </w:rPr>
        <w:t>т</w:t>
      </w:r>
      <w:r w:rsidR="004A49BE">
        <w:rPr>
          <w:rFonts w:ascii="Times New Roman" w:hAnsi="Times New Roman" w:cs="Times New Roman"/>
          <w:sz w:val="28"/>
          <w:szCs w:val="28"/>
        </w:rPr>
        <w:t>ь, выявлять и пресекать</w:t>
      </w:r>
      <w:r w:rsidR="004A49BE" w:rsidRPr="004A49BE">
        <w:rPr>
          <w:rFonts w:ascii="Times New Roman" w:hAnsi="Times New Roman" w:cs="Times New Roman"/>
          <w:sz w:val="28"/>
          <w:szCs w:val="28"/>
        </w:rPr>
        <w:t xml:space="preserve"> нарушения требований лесного законодат</w:t>
      </w:r>
      <w:r w:rsidR="004A49BE">
        <w:rPr>
          <w:rFonts w:ascii="Times New Roman" w:hAnsi="Times New Roman" w:cs="Times New Roman"/>
          <w:sz w:val="28"/>
          <w:szCs w:val="28"/>
        </w:rPr>
        <w:t>ельства гражданами, направлять</w:t>
      </w:r>
      <w:r w:rsidR="004A49BE" w:rsidRPr="004A49BE">
        <w:rPr>
          <w:rFonts w:ascii="Times New Roman" w:hAnsi="Times New Roman" w:cs="Times New Roman"/>
          <w:sz w:val="28"/>
          <w:szCs w:val="28"/>
        </w:rPr>
        <w:t xml:space="preserve">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roofErr w:type="gramEnd"/>
    </w:p>
    <w:p w:rsidR="00D34DF2" w:rsidRDefault="00D34DF2" w:rsidP="00681C5E">
      <w:pPr>
        <w:spacing w:after="0" w:line="240" w:lineRule="auto"/>
        <w:ind w:left="-284" w:firstLine="709"/>
        <w:jc w:val="both"/>
        <w:rPr>
          <w:rFonts w:ascii="Times New Roman" w:hAnsi="Times New Roman" w:cs="Times New Roman"/>
          <w:sz w:val="28"/>
          <w:szCs w:val="28"/>
        </w:rPr>
      </w:pPr>
      <w:r w:rsidRPr="00D34DF2">
        <w:rPr>
          <w:rFonts w:ascii="Times New Roman" w:hAnsi="Times New Roman" w:cs="Times New Roman"/>
          <w:sz w:val="28"/>
          <w:szCs w:val="28"/>
        </w:rPr>
        <w:t xml:space="preserve">Таким образом, </w:t>
      </w:r>
      <w:r w:rsidR="00681C5E">
        <w:rPr>
          <w:rFonts w:ascii="Times New Roman" w:hAnsi="Times New Roman" w:cs="Times New Roman"/>
          <w:sz w:val="28"/>
          <w:szCs w:val="28"/>
        </w:rPr>
        <w:t>с целью исключения дублирования</w:t>
      </w:r>
      <w:r w:rsidRPr="00D34DF2">
        <w:rPr>
          <w:rFonts w:ascii="Times New Roman" w:hAnsi="Times New Roman" w:cs="Times New Roman"/>
          <w:sz w:val="28"/>
          <w:szCs w:val="28"/>
        </w:rPr>
        <w:t xml:space="preserve"> п</w:t>
      </w:r>
      <w:r w:rsidR="004A49BE">
        <w:rPr>
          <w:rFonts w:ascii="Times New Roman" w:hAnsi="Times New Roman" w:cs="Times New Roman"/>
          <w:sz w:val="28"/>
          <w:szCs w:val="28"/>
        </w:rPr>
        <w:t xml:space="preserve">олномочий между двумя ОИВ ЛО, </w:t>
      </w:r>
      <w:r w:rsidRPr="00D34DF2">
        <w:rPr>
          <w:rFonts w:ascii="Times New Roman" w:hAnsi="Times New Roman" w:cs="Times New Roman"/>
          <w:sz w:val="28"/>
          <w:szCs w:val="28"/>
        </w:rPr>
        <w:t>необходимо привести в соответствие</w:t>
      </w:r>
      <w:r w:rsidR="00681C5E">
        <w:rPr>
          <w:rFonts w:ascii="Times New Roman" w:hAnsi="Times New Roman" w:cs="Times New Roman"/>
          <w:sz w:val="28"/>
          <w:szCs w:val="28"/>
        </w:rPr>
        <w:t xml:space="preserve"> полномочия КПР</w:t>
      </w:r>
      <w:r w:rsidR="000333F9">
        <w:rPr>
          <w:rFonts w:ascii="Times New Roman" w:hAnsi="Times New Roman" w:cs="Times New Roman"/>
          <w:sz w:val="28"/>
          <w:szCs w:val="28"/>
        </w:rPr>
        <w:t>:</w:t>
      </w:r>
    </w:p>
    <w:p w:rsidR="000333F9" w:rsidRDefault="000333F9" w:rsidP="000333F9">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исключается из полномочий КПР </w:t>
      </w:r>
      <w:r w:rsidRPr="000333F9">
        <w:rPr>
          <w:rFonts w:ascii="Times New Roman" w:hAnsi="Times New Roman" w:cs="Times New Roman"/>
          <w:sz w:val="28"/>
          <w:szCs w:val="28"/>
        </w:rPr>
        <w:t>осуществление на землях лесного фонда федерального государственного лесного надзора (лесной охраны) и федерального государственного пожарного надзора в лесах путем проведения мероприятий по контролю в ле</w:t>
      </w:r>
      <w:r>
        <w:rPr>
          <w:rFonts w:ascii="Times New Roman" w:hAnsi="Times New Roman" w:cs="Times New Roman"/>
          <w:sz w:val="28"/>
          <w:szCs w:val="28"/>
        </w:rPr>
        <w:t xml:space="preserve">сах (патрулирования) и </w:t>
      </w:r>
      <w:r w:rsidRPr="000333F9">
        <w:rPr>
          <w:rFonts w:ascii="Times New Roman" w:hAnsi="Times New Roman" w:cs="Times New Roman"/>
          <w:sz w:val="28"/>
          <w:szCs w:val="28"/>
        </w:rPr>
        <w:t>утверждение образцов форменной одежды, знаков различия, порядка ношения форменной одежды должностных лиц Комитета по природным ресурсам Ленинградской области</w:t>
      </w:r>
      <w:r>
        <w:rPr>
          <w:rFonts w:ascii="Times New Roman" w:hAnsi="Times New Roman" w:cs="Times New Roman"/>
          <w:sz w:val="28"/>
          <w:szCs w:val="28"/>
        </w:rPr>
        <w:t>.</w:t>
      </w:r>
    </w:p>
    <w:p w:rsidR="006F0A2D" w:rsidRPr="006F0A2D" w:rsidRDefault="006F0A2D" w:rsidP="006F0A2D">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Абзац</w:t>
      </w:r>
      <w:r w:rsidRPr="006F0A2D">
        <w:rPr>
          <w:rFonts w:ascii="Times New Roman" w:hAnsi="Times New Roman" w:cs="Times New Roman"/>
          <w:sz w:val="28"/>
          <w:szCs w:val="28"/>
        </w:rPr>
        <w:t xml:space="preserve"> 29 пункта 3.2. слова  «а также в лесах, расположенных на землях лесного фонда, в порядке, установленном Правительством Российской Федерации» исключаются, </w:t>
      </w:r>
      <w:r>
        <w:rPr>
          <w:rFonts w:ascii="Times New Roman" w:hAnsi="Times New Roman" w:cs="Times New Roman"/>
          <w:sz w:val="28"/>
          <w:szCs w:val="28"/>
        </w:rPr>
        <w:t xml:space="preserve">приводится также в соответствие с </w:t>
      </w:r>
      <w:r w:rsidRPr="006F0A2D">
        <w:rPr>
          <w:rFonts w:ascii="Times New Roman" w:hAnsi="Times New Roman" w:cs="Times New Roman"/>
          <w:sz w:val="28"/>
          <w:szCs w:val="28"/>
        </w:rPr>
        <w:t xml:space="preserve">Федеральным законом от 04.02.2021 № 3-ФЗ </w:t>
      </w:r>
      <w:r>
        <w:rPr>
          <w:rFonts w:ascii="Times New Roman" w:hAnsi="Times New Roman" w:cs="Times New Roman"/>
          <w:sz w:val="28"/>
          <w:szCs w:val="28"/>
        </w:rPr>
        <w:t xml:space="preserve">и полномочиями КПР, определёнными действующим положением. </w:t>
      </w:r>
    </w:p>
    <w:p w:rsidR="0057617F" w:rsidRDefault="0057617F" w:rsidP="0057617F">
      <w:pPr>
        <w:spacing w:after="0" w:line="240" w:lineRule="auto"/>
        <w:jc w:val="both"/>
        <w:rPr>
          <w:rFonts w:ascii="Times New Roman" w:hAnsi="Times New Roman" w:cs="Times New Roman"/>
          <w:sz w:val="28"/>
          <w:szCs w:val="28"/>
        </w:rPr>
      </w:pPr>
    </w:p>
    <w:p w:rsidR="004B08A0" w:rsidRPr="004B08A0" w:rsidRDefault="004B08A0" w:rsidP="0057617F">
      <w:pPr>
        <w:spacing w:after="0" w:line="240" w:lineRule="auto"/>
        <w:ind w:firstLine="567"/>
        <w:jc w:val="both"/>
        <w:rPr>
          <w:rFonts w:ascii="Times New Roman" w:hAnsi="Times New Roman" w:cs="Times New Roman"/>
          <w:sz w:val="28"/>
          <w:szCs w:val="28"/>
        </w:rPr>
      </w:pPr>
      <w:r w:rsidRPr="004B08A0">
        <w:rPr>
          <w:rFonts w:ascii="Times New Roman" w:hAnsi="Times New Roman" w:cs="Times New Roman"/>
          <w:sz w:val="28"/>
          <w:szCs w:val="28"/>
        </w:rPr>
        <w:lastRenderedPageBreak/>
        <w:t xml:space="preserve">Федеральным законом от 02.07.2021 № 301-ФЗ «О внесении изменений </w:t>
      </w:r>
    </w:p>
    <w:p w:rsidR="004B08A0" w:rsidRDefault="004B08A0" w:rsidP="0057617F">
      <w:pPr>
        <w:spacing w:after="0" w:line="240" w:lineRule="auto"/>
        <w:jc w:val="both"/>
        <w:rPr>
          <w:rFonts w:ascii="Times New Roman" w:hAnsi="Times New Roman" w:cs="Times New Roman"/>
          <w:sz w:val="28"/>
          <w:szCs w:val="28"/>
        </w:rPr>
      </w:pPr>
      <w:proofErr w:type="gramStart"/>
      <w:r w:rsidRPr="004B08A0">
        <w:rPr>
          <w:rFonts w:ascii="Times New Roman" w:hAnsi="Times New Roman" w:cs="Times New Roman"/>
          <w:sz w:val="28"/>
          <w:szCs w:val="28"/>
        </w:rPr>
        <w:t>в Лесной кодекс Российской Федерации и отдельные законодательные акты Российской Федерации» (далее – Федеральный закон № 301-ФЗ) внесены изменения в часть 5 статьи 51 Градостроительного кодекса Российской Федерации, предусматривающие наделение органа государственной власти субъекта Российской Федерации, утвердившего положительное заключение государственной экспертизы проекта освоения лесов, полномочиями по выдаче разрешения на строительство объектов капитального строительства, расположенных на землях лесного фонда, которые допускаются к строительству</w:t>
      </w:r>
      <w:proofErr w:type="gramEnd"/>
      <w:r w:rsidRPr="004B08A0">
        <w:rPr>
          <w:rFonts w:ascii="Times New Roman" w:hAnsi="Times New Roman" w:cs="Times New Roman"/>
          <w:sz w:val="28"/>
          <w:szCs w:val="28"/>
        </w:rPr>
        <w:t xml:space="preserve"> на них при использовании лесов для осуществления рекреационной деятельности, в соответствии с лесным законодательством. Данная норма вступает в силу с 1 марта 2022 года. В соответствии с ч. 5 ст. 55 Градостроительного кодекса РФ орган, выдавший разрешение на строительство, уполномочен и на выдачу разрешений на ввод в эксплуатацию соответствующих объекто</w:t>
      </w:r>
      <w:r w:rsidR="00120C11">
        <w:rPr>
          <w:rFonts w:ascii="Times New Roman" w:hAnsi="Times New Roman" w:cs="Times New Roman"/>
          <w:sz w:val="28"/>
          <w:szCs w:val="28"/>
        </w:rPr>
        <w:t>в.</w:t>
      </w:r>
    </w:p>
    <w:p w:rsidR="00134228" w:rsidRDefault="00134228" w:rsidP="00134228">
      <w:pPr>
        <w:spacing w:after="0" w:line="240" w:lineRule="auto"/>
        <w:ind w:firstLine="708"/>
        <w:jc w:val="both"/>
        <w:rPr>
          <w:rFonts w:ascii="Times New Roman" w:hAnsi="Times New Roman" w:cs="Times New Roman"/>
          <w:sz w:val="28"/>
          <w:szCs w:val="28"/>
        </w:rPr>
      </w:pPr>
      <w:r w:rsidRPr="00134228">
        <w:rPr>
          <w:rFonts w:ascii="Times New Roman" w:hAnsi="Times New Roman" w:cs="Times New Roman"/>
          <w:sz w:val="28"/>
          <w:szCs w:val="28"/>
        </w:rPr>
        <w:t>В соответствии с пунктом 2.2. Положения о Комитете, таким органом на территории Ленинградской области является КПР.</w:t>
      </w:r>
    </w:p>
    <w:p w:rsidR="00134228" w:rsidRPr="004B08A0" w:rsidRDefault="00134228" w:rsidP="00134228">
      <w:pPr>
        <w:spacing w:after="0" w:line="240" w:lineRule="auto"/>
        <w:ind w:firstLine="708"/>
        <w:jc w:val="both"/>
        <w:rPr>
          <w:rFonts w:ascii="Times New Roman" w:hAnsi="Times New Roman" w:cs="Times New Roman"/>
          <w:sz w:val="28"/>
          <w:szCs w:val="28"/>
        </w:rPr>
      </w:pPr>
      <w:r w:rsidRPr="00134228">
        <w:rPr>
          <w:rFonts w:ascii="Times New Roman" w:hAnsi="Times New Roman" w:cs="Times New Roman"/>
          <w:sz w:val="28"/>
          <w:szCs w:val="28"/>
        </w:rPr>
        <w:t>Источник публикации</w:t>
      </w:r>
      <w:r>
        <w:rPr>
          <w:rFonts w:ascii="Times New Roman" w:hAnsi="Times New Roman" w:cs="Times New Roman"/>
          <w:sz w:val="28"/>
          <w:szCs w:val="28"/>
        </w:rPr>
        <w:t xml:space="preserve"> указанного закона - о</w:t>
      </w:r>
      <w:r w:rsidRPr="00134228">
        <w:rPr>
          <w:rFonts w:ascii="Times New Roman" w:hAnsi="Times New Roman" w:cs="Times New Roman"/>
          <w:sz w:val="28"/>
          <w:szCs w:val="28"/>
        </w:rPr>
        <w:t>фициальный интернет-портал правовой информации h</w:t>
      </w:r>
      <w:r>
        <w:rPr>
          <w:rFonts w:ascii="Times New Roman" w:hAnsi="Times New Roman" w:cs="Times New Roman"/>
          <w:sz w:val="28"/>
          <w:szCs w:val="28"/>
        </w:rPr>
        <w:t>ttp://pravo.gov.ru, 02.07.2021, н</w:t>
      </w:r>
      <w:r w:rsidRPr="00134228">
        <w:rPr>
          <w:rFonts w:ascii="Times New Roman" w:hAnsi="Times New Roman" w:cs="Times New Roman"/>
          <w:sz w:val="28"/>
          <w:szCs w:val="28"/>
        </w:rPr>
        <w:t>ачало действия документа - 01.03.2022.</w:t>
      </w:r>
    </w:p>
    <w:p w:rsidR="0057617F" w:rsidRDefault="0057617F" w:rsidP="0057617F">
      <w:pPr>
        <w:spacing w:after="0" w:line="240" w:lineRule="auto"/>
        <w:ind w:firstLine="709"/>
        <w:jc w:val="both"/>
        <w:rPr>
          <w:rFonts w:ascii="Times New Roman" w:hAnsi="Times New Roman" w:cs="Times New Roman"/>
          <w:sz w:val="28"/>
          <w:szCs w:val="28"/>
        </w:rPr>
      </w:pPr>
    </w:p>
    <w:p w:rsidR="00C57454" w:rsidRDefault="00C57454" w:rsidP="00121615">
      <w:pPr>
        <w:spacing w:after="0" w:line="240" w:lineRule="auto"/>
        <w:ind w:left="-284" w:firstLine="709"/>
        <w:jc w:val="both"/>
        <w:rPr>
          <w:rFonts w:ascii="Times New Roman" w:hAnsi="Times New Roman" w:cs="Times New Roman"/>
          <w:sz w:val="28"/>
          <w:szCs w:val="28"/>
        </w:rPr>
      </w:pPr>
      <w:r w:rsidRPr="00C57454">
        <w:rPr>
          <w:rFonts w:ascii="Times New Roman" w:hAnsi="Times New Roman" w:cs="Times New Roman"/>
          <w:sz w:val="28"/>
          <w:szCs w:val="28"/>
        </w:rPr>
        <w:t xml:space="preserve">В связи с чем, полномочия </w:t>
      </w:r>
      <w:r>
        <w:rPr>
          <w:rFonts w:ascii="Times New Roman" w:hAnsi="Times New Roman" w:cs="Times New Roman"/>
          <w:sz w:val="28"/>
          <w:szCs w:val="28"/>
        </w:rPr>
        <w:t xml:space="preserve">КПР в сфере лесных отношений </w:t>
      </w:r>
      <w:r w:rsidRPr="00C57454">
        <w:rPr>
          <w:rFonts w:ascii="Times New Roman" w:hAnsi="Times New Roman" w:cs="Times New Roman"/>
          <w:sz w:val="28"/>
          <w:szCs w:val="28"/>
        </w:rPr>
        <w:t>приводятся в соответствие с принятыми актами.</w:t>
      </w:r>
    </w:p>
    <w:p w:rsidR="00C57454" w:rsidRDefault="00C57454" w:rsidP="00121615">
      <w:pPr>
        <w:spacing w:after="0" w:line="240" w:lineRule="auto"/>
        <w:ind w:left="-284" w:firstLine="709"/>
        <w:jc w:val="both"/>
        <w:rPr>
          <w:rFonts w:ascii="Times New Roman" w:hAnsi="Times New Roman" w:cs="Times New Roman"/>
          <w:sz w:val="28"/>
          <w:szCs w:val="28"/>
        </w:rPr>
      </w:pPr>
    </w:p>
    <w:p w:rsidR="007160AB" w:rsidRDefault="00C57454" w:rsidP="00F401F1">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2</w:t>
      </w:r>
      <w:r w:rsidR="00F401F1">
        <w:rPr>
          <w:rFonts w:ascii="Times New Roman" w:hAnsi="Times New Roman" w:cs="Times New Roman"/>
          <w:sz w:val="28"/>
          <w:szCs w:val="28"/>
        </w:rPr>
        <w:t xml:space="preserve">. </w:t>
      </w:r>
      <w:r w:rsidR="007160AB" w:rsidRPr="007160AB">
        <w:rPr>
          <w:rFonts w:ascii="Times New Roman" w:hAnsi="Times New Roman" w:cs="Times New Roman"/>
          <w:sz w:val="28"/>
          <w:szCs w:val="28"/>
          <w:u w:val="single"/>
        </w:rPr>
        <w:t>В части изменений законодательства о недрах.</w:t>
      </w:r>
    </w:p>
    <w:p w:rsidR="00F401F1" w:rsidRDefault="00F401F1" w:rsidP="00F401F1">
      <w:pPr>
        <w:spacing w:after="0" w:line="240" w:lineRule="auto"/>
        <w:ind w:left="-284" w:firstLine="709"/>
        <w:jc w:val="both"/>
        <w:rPr>
          <w:rFonts w:ascii="Times New Roman" w:hAnsi="Times New Roman" w:cs="Times New Roman"/>
          <w:sz w:val="28"/>
          <w:szCs w:val="28"/>
        </w:rPr>
      </w:pPr>
      <w:r w:rsidRPr="00F401F1">
        <w:rPr>
          <w:rFonts w:ascii="Times New Roman" w:hAnsi="Times New Roman" w:cs="Times New Roman"/>
          <w:sz w:val="28"/>
          <w:szCs w:val="28"/>
        </w:rPr>
        <w:t>Федеральным законом от 30.04.20</w:t>
      </w:r>
      <w:r>
        <w:rPr>
          <w:rFonts w:ascii="Times New Roman" w:hAnsi="Times New Roman" w:cs="Times New Roman"/>
          <w:sz w:val="28"/>
          <w:szCs w:val="28"/>
        </w:rPr>
        <w:t>21 № 123-ФЗ</w:t>
      </w:r>
      <w:r w:rsidRPr="00F401F1">
        <w:rPr>
          <w:rFonts w:ascii="Times New Roman" w:hAnsi="Times New Roman" w:cs="Times New Roman"/>
          <w:sz w:val="28"/>
          <w:szCs w:val="28"/>
        </w:rPr>
        <w:t xml:space="preserve"> вступают в силу с 1 января 2022 года ряд изменений</w:t>
      </w:r>
      <w:r>
        <w:rPr>
          <w:rFonts w:ascii="Times New Roman" w:hAnsi="Times New Roman" w:cs="Times New Roman"/>
          <w:sz w:val="28"/>
          <w:szCs w:val="28"/>
        </w:rPr>
        <w:t xml:space="preserve"> в Закон РФ «О недрах» </w:t>
      </w:r>
      <w:r w:rsidRPr="00F401F1">
        <w:rPr>
          <w:rFonts w:ascii="Times New Roman" w:hAnsi="Times New Roman" w:cs="Times New Roman"/>
          <w:sz w:val="28"/>
          <w:szCs w:val="28"/>
        </w:rPr>
        <w:t>от 21.02.1992 N 2395-</w:t>
      </w:r>
      <w:r>
        <w:rPr>
          <w:rFonts w:ascii="Times New Roman" w:hAnsi="Times New Roman" w:cs="Times New Roman"/>
          <w:sz w:val="28"/>
          <w:szCs w:val="28"/>
        </w:rPr>
        <w:t xml:space="preserve">1. Поправками, в числе прочего, уточнены полномочия органов государственной власти субъектов РФ в сфере регулирования отношений недропользования </w:t>
      </w:r>
      <w:r w:rsidR="0084057C">
        <w:rPr>
          <w:rFonts w:ascii="Times New Roman" w:hAnsi="Times New Roman" w:cs="Times New Roman"/>
          <w:sz w:val="28"/>
          <w:szCs w:val="28"/>
        </w:rPr>
        <w:t>(вносятся изменения в статьи 4, 10.1, 12, 16); отменены торги в форме конкурсов.</w:t>
      </w:r>
    </w:p>
    <w:p w:rsidR="0084057C" w:rsidRDefault="0084057C" w:rsidP="00F401F1">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В связи с</w:t>
      </w:r>
      <w:r w:rsidR="004D02C0">
        <w:rPr>
          <w:rFonts w:ascii="Times New Roman" w:hAnsi="Times New Roman" w:cs="Times New Roman"/>
          <w:sz w:val="28"/>
          <w:szCs w:val="28"/>
        </w:rPr>
        <w:t xml:space="preserve"> чем,</w:t>
      </w:r>
      <w:r w:rsidR="00670B59">
        <w:rPr>
          <w:rFonts w:ascii="Times New Roman" w:hAnsi="Times New Roman" w:cs="Times New Roman"/>
          <w:sz w:val="28"/>
          <w:szCs w:val="28"/>
        </w:rPr>
        <w:t xml:space="preserve"> полномочия </w:t>
      </w:r>
      <w:r>
        <w:rPr>
          <w:rFonts w:ascii="Times New Roman" w:hAnsi="Times New Roman" w:cs="Times New Roman"/>
          <w:sz w:val="28"/>
          <w:szCs w:val="28"/>
        </w:rPr>
        <w:t xml:space="preserve"> КПР</w:t>
      </w:r>
      <w:r w:rsidR="0012251B">
        <w:rPr>
          <w:rFonts w:ascii="Times New Roman" w:hAnsi="Times New Roman" w:cs="Times New Roman"/>
          <w:sz w:val="28"/>
          <w:szCs w:val="28"/>
        </w:rPr>
        <w:t xml:space="preserve">, определённые п.2.3 Положения о Комитете, </w:t>
      </w:r>
      <w:r>
        <w:rPr>
          <w:rFonts w:ascii="Times New Roman" w:hAnsi="Times New Roman" w:cs="Times New Roman"/>
          <w:sz w:val="28"/>
          <w:szCs w:val="28"/>
        </w:rPr>
        <w:t xml:space="preserve">приведены в соответствие со вступающими в силу с 01.01.2022 нормами Закона о недрах. </w:t>
      </w:r>
    </w:p>
    <w:p w:rsidR="00B81E8B" w:rsidRDefault="00B81E8B" w:rsidP="00F401F1">
      <w:pPr>
        <w:spacing w:after="0" w:line="240" w:lineRule="auto"/>
        <w:ind w:left="-284" w:firstLine="709"/>
        <w:jc w:val="both"/>
        <w:rPr>
          <w:rFonts w:ascii="Times New Roman" w:hAnsi="Times New Roman" w:cs="Times New Roman"/>
          <w:sz w:val="28"/>
          <w:szCs w:val="28"/>
        </w:rPr>
      </w:pPr>
    </w:p>
    <w:p w:rsidR="00670B59" w:rsidRPr="00670B59" w:rsidRDefault="00670B59" w:rsidP="00670B59">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Помимо полномочий, функции КПР, определенные п. 3.7</w:t>
      </w:r>
      <w:r w:rsidRPr="00670B59">
        <w:rPr>
          <w:rFonts w:ascii="Times New Roman" w:hAnsi="Times New Roman" w:cs="Times New Roman"/>
          <w:sz w:val="28"/>
          <w:szCs w:val="28"/>
        </w:rPr>
        <w:t xml:space="preserve"> Положения о Комитете, приведены в соответствие</w:t>
      </w:r>
      <w:r>
        <w:rPr>
          <w:rFonts w:ascii="Times New Roman" w:hAnsi="Times New Roman" w:cs="Times New Roman"/>
          <w:sz w:val="28"/>
          <w:szCs w:val="28"/>
        </w:rPr>
        <w:t xml:space="preserve">. </w:t>
      </w:r>
    </w:p>
    <w:p w:rsidR="00670B59" w:rsidRPr="00670B59" w:rsidRDefault="00670B59" w:rsidP="00670B59">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Так, н</w:t>
      </w:r>
      <w:r w:rsidRPr="00670B59">
        <w:rPr>
          <w:rFonts w:ascii="Times New Roman" w:hAnsi="Times New Roman" w:cs="Times New Roman"/>
          <w:sz w:val="28"/>
          <w:szCs w:val="28"/>
        </w:rPr>
        <w:t>а основании пункта 7 статьи 10. Закона РФ от 21.02.1992 № 2395-1 «О недрах» (с изм. и доп., вступ. в силу с 01.01.2022) основаниями предоставления права пользования участками недр является принятое в соответствии с законодательством субъекта Российской Федерации решение органа государственной власти субъекта Российской Федерации:</w:t>
      </w:r>
    </w:p>
    <w:p w:rsidR="00670B59" w:rsidRPr="00670B59" w:rsidRDefault="00670B59" w:rsidP="00670B59">
      <w:pPr>
        <w:spacing w:after="0" w:line="240" w:lineRule="auto"/>
        <w:ind w:left="-284" w:firstLine="709"/>
        <w:jc w:val="both"/>
        <w:rPr>
          <w:rFonts w:ascii="Times New Roman" w:hAnsi="Times New Roman" w:cs="Times New Roman"/>
          <w:sz w:val="28"/>
          <w:szCs w:val="28"/>
        </w:rPr>
      </w:pPr>
      <w:r w:rsidRPr="00670B59">
        <w:rPr>
          <w:rFonts w:ascii="Times New Roman" w:hAnsi="Times New Roman" w:cs="Times New Roman"/>
          <w:sz w:val="28"/>
          <w:szCs w:val="28"/>
        </w:rPr>
        <w:t xml:space="preserve">- 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w:t>
      </w:r>
      <w:r w:rsidRPr="00670B59">
        <w:rPr>
          <w:rFonts w:ascii="Times New Roman" w:hAnsi="Times New Roman" w:cs="Times New Roman"/>
          <w:sz w:val="28"/>
          <w:szCs w:val="28"/>
        </w:rPr>
        <w:lastRenderedPageBreak/>
        <w:t>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
    <w:p w:rsidR="00670B59" w:rsidRPr="00670B59" w:rsidRDefault="00670B59" w:rsidP="00670B59">
      <w:pPr>
        <w:spacing w:after="0" w:line="240" w:lineRule="auto"/>
        <w:ind w:left="-284" w:firstLine="709"/>
        <w:jc w:val="both"/>
        <w:rPr>
          <w:rFonts w:ascii="Times New Roman" w:hAnsi="Times New Roman" w:cs="Times New Roman"/>
          <w:sz w:val="28"/>
          <w:szCs w:val="28"/>
        </w:rPr>
      </w:pPr>
      <w:proofErr w:type="gramStart"/>
      <w:r w:rsidRPr="00670B59">
        <w:rPr>
          <w:rFonts w:ascii="Times New Roman" w:hAnsi="Times New Roman" w:cs="Times New Roman"/>
          <w:sz w:val="28"/>
          <w:szCs w:val="28"/>
        </w:rPr>
        <w:t>- 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w:t>
      </w:r>
      <w:proofErr w:type="gramEnd"/>
      <w:r w:rsidRPr="00670B59">
        <w:rPr>
          <w:rFonts w:ascii="Times New Roman" w:hAnsi="Times New Roman" w:cs="Times New Roman"/>
          <w:sz w:val="28"/>
          <w:szCs w:val="28"/>
        </w:rPr>
        <w:t xml:space="preserve"> исключением участка недр в случае осуществления геологического изучения недр такого участка в соответствии с государственным контрактом;</w:t>
      </w:r>
    </w:p>
    <w:p w:rsidR="00670B59" w:rsidRPr="00670B59" w:rsidRDefault="00670B59" w:rsidP="00670B59">
      <w:pPr>
        <w:spacing w:after="0" w:line="240" w:lineRule="auto"/>
        <w:ind w:left="-284" w:firstLine="709"/>
        <w:jc w:val="both"/>
        <w:rPr>
          <w:rFonts w:ascii="Times New Roman" w:hAnsi="Times New Roman" w:cs="Times New Roman"/>
          <w:sz w:val="28"/>
          <w:szCs w:val="28"/>
        </w:rPr>
      </w:pPr>
      <w:r w:rsidRPr="00670B59">
        <w:rPr>
          <w:rFonts w:ascii="Times New Roman" w:hAnsi="Times New Roman" w:cs="Times New Roman"/>
          <w:sz w:val="28"/>
          <w:szCs w:val="28"/>
        </w:rPr>
        <w:t xml:space="preserve">- 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w:t>
      </w:r>
      <w:proofErr w:type="gramStart"/>
      <w:r w:rsidRPr="00670B59">
        <w:rPr>
          <w:rFonts w:ascii="Times New Roman" w:hAnsi="Times New Roman" w:cs="Times New Roman"/>
          <w:sz w:val="28"/>
          <w:szCs w:val="28"/>
        </w:rPr>
        <w:t>пользования</w:t>
      </w:r>
      <w:proofErr w:type="gramEnd"/>
      <w:r w:rsidRPr="00670B59">
        <w:rPr>
          <w:rFonts w:ascii="Times New Roman" w:hAnsi="Times New Roman" w:cs="Times New Roman"/>
          <w:sz w:val="28"/>
          <w:szCs w:val="28"/>
        </w:rPr>
        <w:t xml:space="preserve"> которым досрочно прекращено;</w:t>
      </w:r>
    </w:p>
    <w:p w:rsidR="00670B59" w:rsidRPr="00670B59" w:rsidRDefault="00670B59" w:rsidP="00670B59">
      <w:pPr>
        <w:spacing w:after="0" w:line="240" w:lineRule="auto"/>
        <w:ind w:left="-284" w:firstLine="709"/>
        <w:jc w:val="both"/>
        <w:rPr>
          <w:rFonts w:ascii="Times New Roman" w:hAnsi="Times New Roman" w:cs="Times New Roman"/>
          <w:sz w:val="28"/>
          <w:szCs w:val="28"/>
        </w:rPr>
      </w:pPr>
      <w:r w:rsidRPr="00670B59">
        <w:rPr>
          <w:rFonts w:ascii="Times New Roman" w:hAnsi="Times New Roman" w:cs="Times New Roman"/>
          <w:sz w:val="28"/>
          <w:szCs w:val="28"/>
        </w:rPr>
        <w:t>- о предоставлении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геологического изучения недр в целях поисков и оценки месторождений общераспространенных полезных ископаемых;</w:t>
      </w:r>
    </w:p>
    <w:p w:rsidR="00670B59" w:rsidRPr="00670B59" w:rsidRDefault="00670B59" w:rsidP="00670B59">
      <w:pPr>
        <w:spacing w:after="0" w:line="240" w:lineRule="auto"/>
        <w:ind w:left="-284" w:firstLine="709"/>
        <w:jc w:val="both"/>
        <w:rPr>
          <w:rFonts w:ascii="Times New Roman" w:hAnsi="Times New Roman" w:cs="Times New Roman"/>
          <w:sz w:val="28"/>
          <w:szCs w:val="28"/>
        </w:rPr>
      </w:pPr>
      <w:r w:rsidRPr="00670B59">
        <w:rPr>
          <w:rFonts w:ascii="Times New Roman" w:hAnsi="Times New Roman" w:cs="Times New Roman"/>
          <w:sz w:val="28"/>
          <w:szCs w:val="28"/>
        </w:rPr>
        <w:t>- 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rsidR="00670B59" w:rsidRPr="00670B59" w:rsidRDefault="00670B59" w:rsidP="00670B59">
      <w:pPr>
        <w:spacing w:after="0" w:line="240" w:lineRule="auto"/>
        <w:ind w:left="-284" w:firstLine="709"/>
        <w:jc w:val="both"/>
        <w:rPr>
          <w:rFonts w:ascii="Times New Roman" w:hAnsi="Times New Roman" w:cs="Times New Roman"/>
          <w:sz w:val="28"/>
          <w:szCs w:val="28"/>
        </w:rPr>
      </w:pPr>
      <w:proofErr w:type="gramStart"/>
      <w:r w:rsidRPr="00670B59">
        <w:rPr>
          <w:rFonts w:ascii="Times New Roman" w:hAnsi="Times New Roman" w:cs="Times New Roman"/>
          <w:sz w:val="28"/>
          <w:szCs w:val="28"/>
        </w:rPr>
        <w:t>- 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w:t>
      </w:r>
      <w:proofErr w:type="gramEnd"/>
      <w:r w:rsidRPr="00670B59">
        <w:rPr>
          <w:rFonts w:ascii="Times New Roman" w:hAnsi="Times New Roman" w:cs="Times New Roman"/>
          <w:sz w:val="28"/>
          <w:szCs w:val="28"/>
        </w:rPr>
        <w:t xml:space="preserve"> законом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N 223-ФЗ "О закупках товаров, работ, услуг отдельными видами юридических лиц";</w:t>
      </w:r>
    </w:p>
    <w:p w:rsidR="00670B59" w:rsidRPr="00670B59" w:rsidRDefault="00670B59" w:rsidP="00670B59">
      <w:pPr>
        <w:spacing w:after="0" w:line="240" w:lineRule="auto"/>
        <w:ind w:left="-284" w:firstLine="709"/>
        <w:jc w:val="both"/>
        <w:rPr>
          <w:rFonts w:ascii="Times New Roman" w:hAnsi="Times New Roman" w:cs="Times New Roman"/>
          <w:sz w:val="28"/>
          <w:szCs w:val="28"/>
        </w:rPr>
      </w:pPr>
      <w:r w:rsidRPr="00670B59">
        <w:rPr>
          <w:rFonts w:ascii="Times New Roman" w:hAnsi="Times New Roman" w:cs="Times New Roman"/>
          <w:sz w:val="28"/>
          <w:szCs w:val="28"/>
        </w:rPr>
        <w:t>- 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670B59" w:rsidRDefault="00670B59" w:rsidP="00670B59">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В связи с чем, формулировки п.3.7 приведены в соответствие.</w:t>
      </w:r>
    </w:p>
    <w:p w:rsidR="00670B59" w:rsidRDefault="00670B59" w:rsidP="00670B59">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 п.3.7 добавлен новый абзац в связи с тем, что </w:t>
      </w:r>
      <w:r w:rsidRPr="00670B59">
        <w:rPr>
          <w:rFonts w:ascii="Times New Roman" w:hAnsi="Times New Roman" w:cs="Times New Roman"/>
          <w:sz w:val="28"/>
          <w:szCs w:val="28"/>
        </w:rPr>
        <w:t xml:space="preserve">порядки предоставления права пользования участками недр по основаниям, предусмотренным пунктом </w:t>
      </w:r>
      <w:r w:rsidRPr="00670B59">
        <w:rPr>
          <w:rFonts w:ascii="Times New Roman" w:hAnsi="Times New Roman" w:cs="Times New Roman"/>
          <w:sz w:val="28"/>
          <w:szCs w:val="28"/>
        </w:rPr>
        <w:lastRenderedPageBreak/>
        <w:t>7 статьи 10.1 Закона РФ от 21.02.1992 № 2395-1 «О недрах», устанавливаются органами государственной власти субъектов Российской Федерации.</w:t>
      </w:r>
    </w:p>
    <w:p w:rsidR="00670B59" w:rsidRPr="00F401F1" w:rsidRDefault="00670B59" w:rsidP="00670B59">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Абз.2 п.3.7 </w:t>
      </w:r>
      <w:proofErr w:type="gramStart"/>
      <w:r>
        <w:rPr>
          <w:rFonts w:ascii="Times New Roman" w:hAnsi="Times New Roman" w:cs="Times New Roman"/>
          <w:sz w:val="28"/>
          <w:szCs w:val="28"/>
        </w:rPr>
        <w:t>исключен</w:t>
      </w:r>
      <w:proofErr w:type="gramEnd"/>
      <w:r>
        <w:rPr>
          <w:rFonts w:ascii="Times New Roman" w:hAnsi="Times New Roman" w:cs="Times New Roman"/>
          <w:sz w:val="28"/>
          <w:szCs w:val="28"/>
        </w:rPr>
        <w:t xml:space="preserve"> в связи фактически отсутствующим полномочием в законодательстве и неосуществлением КПР данных функций.</w:t>
      </w:r>
    </w:p>
    <w:p w:rsidR="00201EFA" w:rsidRPr="00D73BB3" w:rsidRDefault="00201EFA" w:rsidP="00681C5E">
      <w:pPr>
        <w:spacing w:after="0" w:line="240" w:lineRule="auto"/>
        <w:jc w:val="both"/>
        <w:rPr>
          <w:rFonts w:ascii="Times New Roman" w:hAnsi="Times New Roman" w:cs="Times New Roman"/>
          <w:sz w:val="28"/>
          <w:szCs w:val="28"/>
        </w:rPr>
      </w:pPr>
    </w:p>
    <w:p w:rsidR="00D73BB3" w:rsidRPr="00D73BB3" w:rsidRDefault="00D73BB3" w:rsidP="00D73BB3">
      <w:pPr>
        <w:spacing w:after="0" w:line="240" w:lineRule="auto"/>
        <w:ind w:left="-284" w:firstLine="709"/>
        <w:jc w:val="both"/>
        <w:rPr>
          <w:rFonts w:ascii="Times New Roman" w:hAnsi="Times New Roman" w:cs="Times New Roman"/>
          <w:sz w:val="28"/>
          <w:szCs w:val="28"/>
        </w:rPr>
      </w:pPr>
      <w:r w:rsidRPr="00D73BB3">
        <w:rPr>
          <w:rFonts w:ascii="Times New Roman" w:hAnsi="Times New Roman" w:cs="Times New Roman"/>
          <w:sz w:val="28"/>
          <w:szCs w:val="28"/>
        </w:rPr>
        <w:t>Учитывая изложенное и принимая во внимание положения статьи 38 и части 2, 5 статьи 40 Устава Ленинградской области, для приведения нормативных правовых актов Ленинградской области в соответствие с действующим законодательством Российской Федерации необходимо принятие данного постановления.</w:t>
      </w:r>
    </w:p>
    <w:p w:rsidR="00D73BB3" w:rsidRPr="00D73BB3" w:rsidRDefault="00D73BB3" w:rsidP="00D73BB3">
      <w:pPr>
        <w:spacing w:after="0" w:line="240" w:lineRule="auto"/>
        <w:ind w:left="-284" w:firstLine="709"/>
        <w:jc w:val="both"/>
        <w:rPr>
          <w:rFonts w:ascii="Times New Roman" w:hAnsi="Times New Roman" w:cs="Times New Roman"/>
          <w:sz w:val="28"/>
          <w:szCs w:val="28"/>
        </w:rPr>
      </w:pPr>
      <w:r w:rsidRPr="00D73BB3">
        <w:rPr>
          <w:rFonts w:ascii="Times New Roman" w:hAnsi="Times New Roman" w:cs="Times New Roman"/>
          <w:sz w:val="28"/>
          <w:szCs w:val="28"/>
        </w:rPr>
        <w:t>Необходимость выделения средств из областного бюджета на достижение целей отсутствует.</w:t>
      </w:r>
    </w:p>
    <w:p w:rsidR="00D73BB3" w:rsidRPr="00D73BB3" w:rsidRDefault="00D73BB3" w:rsidP="00D73BB3">
      <w:pPr>
        <w:spacing w:after="0" w:line="240" w:lineRule="auto"/>
        <w:ind w:left="-284" w:firstLine="709"/>
        <w:jc w:val="both"/>
        <w:rPr>
          <w:rFonts w:ascii="Times New Roman" w:hAnsi="Times New Roman" w:cs="Times New Roman"/>
          <w:sz w:val="28"/>
          <w:szCs w:val="28"/>
        </w:rPr>
      </w:pPr>
      <w:proofErr w:type="gramStart"/>
      <w:r w:rsidRPr="00D73BB3">
        <w:rPr>
          <w:rFonts w:ascii="Times New Roman" w:hAnsi="Times New Roman" w:cs="Times New Roman"/>
          <w:sz w:val="28"/>
          <w:szCs w:val="28"/>
        </w:rPr>
        <w:t>В связи с тем, что проект постановления Правительства Ленинградской области не содержит положений, вводящих обязанности, запреты и ограничения для субъектов предпринимательской и инвестиционной деятельности или способствующие их введению и положений,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 заключение об оценке регулирующего воздействия на указанный проект постановления не требуется.</w:t>
      </w:r>
      <w:proofErr w:type="gramEnd"/>
    </w:p>
    <w:p w:rsidR="00D73BB3" w:rsidRPr="00D73BB3" w:rsidRDefault="00D73BB3" w:rsidP="00D73BB3">
      <w:pPr>
        <w:spacing w:after="0" w:line="240" w:lineRule="auto"/>
        <w:ind w:left="-284" w:firstLine="709"/>
        <w:jc w:val="both"/>
        <w:rPr>
          <w:rFonts w:ascii="Times New Roman" w:hAnsi="Times New Roman" w:cs="Times New Roman"/>
          <w:sz w:val="28"/>
          <w:szCs w:val="28"/>
        </w:rPr>
      </w:pPr>
      <w:r w:rsidRPr="00D73BB3">
        <w:rPr>
          <w:rFonts w:ascii="Times New Roman" w:hAnsi="Times New Roman" w:cs="Times New Roman"/>
          <w:sz w:val="28"/>
          <w:szCs w:val="28"/>
        </w:rPr>
        <w:t xml:space="preserve">Проект соответствует правилам юридико-технического оформления, </w:t>
      </w:r>
      <w:proofErr w:type="spellStart"/>
      <w:r w:rsidRPr="00D73BB3">
        <w:rPr>
          <w:rFonts w:ascii="Times New Roman" w:hAnsi="Times New Roman" w:cs="Times New Roman"/>
          <w:sz w:val="28"/>
          <w:szCs w:val="28"/>
        </w:rPr>
        <w:t>коррупциогенные</w:t>
      </w:r>
      <w:proofErr w:type="spellEnd"/>
      <w:r w:rsidRPr="00D73BB3">
        <w:rPr>
          <w:rFonts w:ascii="Times New Roman" w:hAnsi="Times New Roman" w:cs="Times New Roman"/>
          <w:sz w:val="28"/>
          <w:szCs w:val="28"/>
        </w:rPr>
        <w:t xml:space="preserve"> факторы отсутствуют.</w:t>
      </w:r>
    </w:p>
    <w:p w:rsidR="00D73BB3" w:rsidRPr="00D73BB3" w:rsidRDefault="00D73BB3" w:rsidP="00D73BB3">
      <w:pPr>
        <w:spacing w:after="0" w:line="240" w:lineRule="auto"/>
        <w:ind w:left="-284" w:firstLine="709"/>
        <w:jc w:val="both"/>
        <w:rPr>
          <w:rFonts w:ascii="Times New Roman" w:hAnsi="Times New Roman" w:cs="Times New Roman"/>
          <w:sz w:val="28"/>
          <w:szCs w:val="28"/>
        </w:rPr>
      </w:pPr>
    </w:p>
    <w:p w:rsidR="00D73BB3" w:rsidRPr="00D73BB3" w:rsidRDefault="00D73BB3" w:rsidP="00D73BB3">
      <w:pPr>
        <w:spacing w:after="0" w:line="240" w:lineRule="auto"/>
        <w:ind w:left="-284" w:firstLine="709"/>
        <w:jc w:val="both"/>
        <w:rPr>
          <w:rFonts w:ascii="Times New Roman" w:hAnsi="Times New Roman" w:cs="Times New Roman"/>
          <w:sz w:val="28"/>
          <w:szCs w:val="28"/>
        </w:rPr>
      </w:pPr>
    </w:p>
    <w:p w:rsidR="00D73BB3" w:rsidRPr="00D73BB3" w:rsidRDefault="00D73BB3" w:rsidP="00681C5E">
      <w:pPr>
        <w:spacing w:after="0" w:line="240" w:lineRule="auto"/>
        <w:ind w:left="-284"/>
        <w:jc w:val="both"/>
        <w:rPr>
          <w:rFonts w:ascii="Times New Roman" w:hAnsi="Times New Roman" w:cs="Times New Roman"/>
          <w:sz w:val="28"/>
          <w:szCs w:val="28"/>
        </w:rPr>
      </w:pPr>
      <w:r w:rsidRPr="00D73BB3">
        <w:rPr>
          <w:rFonts w:ascii="Times New Roman" w:hAnsi="Times New Roman" w:cs="Times New Roman"/>
          <w:sz w:val="28"/>
          <w:szCs w:val="28"/>
        </w:rPr>
        <w:t xml:space="preserve">Председатель комитета </w:t>
      </w:r>
    </w:p>
    <w:p w:rsidR="00D73BB3" w:rsidRPr="00D73BB3" w:rsidRDefault="00D73BB3" w:rsidP="00681C5E">
      <w:pPr>
        <w:spacing w:after="0" w:line="240" w:lineRule="auto"/>
        <w:ind w:left="-284"/>
        <w:jc w:val="both"/>
        <w:rPr>
          <w:rFonts w:ascii="Times New Roman" w:hAnsi="Times New Roman" w:cs="Times New Roman"/>
          <w:sz w:val="28"/>
          <w:szCs w:val="28"/>
        </w:rPr>
      </w:pPr>
      <w:r w:rsidRPr="00D73BB3">
        <w:rPr>
          <w:rFonts w:ascii="Times New Roman" w:hAnsi="Times New Roman" w:cs="Times New Roman"/>
          <w:sz w:val="28"/>
          <w:szCs w:val="28"/>
        </w:rPr>
        <w:t xml:space="preserve">по природным ресурсам  </w:t>
      </w:r>
    </w:p>
    <w:p w:rsidR="00C96FC0" w:rsidRPr="00D73BB3" w:rsidRDefault="00D73BB3" w:rsidP="00681C5E">
      <w:pPr>
        <w:spacing w:after="0" w:line="240" w:lineRule="auto"/>
        <w:ind w:left="-284"/>
        <w:jc w:val="both"/>
        <w:rPr>
          <w:rFonts w:ascii="Times New Roman" w:hAnsi="Times New Roman" w:cs="Times New Roman"/>
          <w:sz w:val="28"/>
          <w:szCs w:val="28"/>
        </w:rPr>
      </w:pPr>
      <w:r w:rsidRPr="00D73BB3">
        <w:rPr>
          <w:rFonts w:ascii="Times New Roman" w:hAnsi="Times New Roman" w:cs="Times New Roman"/>
          <w:sz w:val="28"/>
          <w:szCs w:val="28"/>
        </w:rPr>
        <w:t xml:space="preserve">Ленинградской области                                                                    </w:t>
      </w:r>
      <w:proofErr w:type="spellStart"/>
      <w:r w:rsidRPr="00D73BB3">
        <w:rPr>
          <w:rFonts w:ascii="Times New Roman" w:hAnsi="Times New Roman" w:cs="Times New Roman"/>
          <w:sz w:val="28"/>
          <w:szCs w:val="28"/>
        </w:rPr>
        <w:t>П.А.Немчино</w:t>
      </w:r>
      <w:r w:rsidR="00681C5E">
        <w:rPr>
          <w:rFonts w:ascii="Times New Roman" w:hAnsi="Times New Roman" w:cs="Times New Roman"/>
          <w:sz w:val="28"/>
          <w:szCs w:val="28"/>
        </w:rPr>
        <w:t>в</w:t>
      </w:r>
      <w:proofErr w:type="spellEnd"/>
    </w:p>
    <w:sectPr w:rsidR="00C96FC0" w:rsidRPr="00D73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B3"/>
    <w:rsid w:val="000333F9"/>
    <w:rsid w:val="00120C11"/>
    <w:rsid w:val="00121615"/>
    <w:rsid w:val="0012251B"/>
    <w:rsid w:val="00134228"/>
    <w:rsid w:val="00201EFA"/>
    <w:rsid w:val="002C3EE8"/>
    <w:rsid w:val="002F3553"/>
    <w:rsid w:val="00355076"/>
    <w:rsid w:val="00397BDC"/>
    <w:rsid w:val="004A49BE"/>
    <w:rsid w:val="004B08A0"/>
    <w:rsid w:val="004B239C"/>
    <w:rsid w:val="004D02C0"/>
    <w:rsid w:val="0057617F"/>
    <w:rsid w:val="00670B59"/>
    <w:rsid w:val="00681C5E"/>
    <w:rsid w:val="006B0655"/>
    <w:rsid w:val="006F0A2D"/>
    <w:rsid w:val="007160AB"/>
    <w:rsid w:val="007361FF"/>
    <w:rsid w:val="008015C6"/>
    <w:rsid w:val="00811D6E"/>
    <w:rsid w:val="0084057C"/>
    <w:rsid w:val="00A27C91"/>
    <w:rsid w:val="00B04F31"/>
    <w:rsid w:val="00B81E8B"/>
    <w:rsid w:val="00C57454"/>
    <w:rsid w:val="00C96FC0"/>
    <w:rsid w:val="00CB303E"/>
    <w:rsid w:val="00CC616C"/>
    <w:rsid w:val="00CE4969"/>
    <w:rsid w:val="00D26CC2"/>
    <w:rsid w:val="00D34DF2"/>
    <w:rsid w:val="00D73BB3"/>
    <w:rsid w:val="00DD602E"/>
    <w:rsid w:val="00DE3E20"/>
    <w:rsid w:val="00F4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39C"/>
    <w:pPr>
      <w:ind w:left="720"/>
      <w:contextualSpacing/>
    </w:pPr>
  </w:style>
  <w:style w:type="paragraph" w:styleId="a4">
    <w:name w:val="Balloon Text"/>
    <w:basedOn w:val="a"/>
    <w:link w:val="a5"/>
    <w:uiPriority w:val="99"/>
    <w:semiHidden/>
    <w:unhideWhenUsed/>
    <w:rsid w:val="00DE3E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3E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39C"/>
    <w:pPr>
      <w:ind w:left="720"/>
      <w:contextualSpacing/>
    </w:pPr>
  </w:style>
  <w:style w:type="paragraph" w:styleId="a4">
    <w:name w:val="Balloon Text"/>
    <w:basedOn w:val="a"/>
    <w:link w:val="a5"/>
    <w:uiPriority w:val="99"/>
    <w:semiHidden/>
    <w:unhideWhenUsed/>
    <w:rsid w:val="00DE3E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3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CFD25-07C4-4860-8103-236B771B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10593</Characters>
  <Application>Microsoft Office Word</Application>
  <DocSecurity>4</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Юрьевна Машкина</dc:creator>
  <cp:lastModifiedBy>Ольга Николаевна ПЛАТУНОВА</cp:lastModifiedBy>
  <cp:revision>2</cp:revision>
  <cp:lastPrinted>2021-12-07T11:30:00Z</cp:lastPrinted>
  <dcterms:created xsi:type="dcterms:W3CDTF">2022-01-20T06:41:00Z</dcterms:created>
  <dcterms:modified xsi:type="dcterms:W3CDTF">2022-01-20T06:41:00Z</dcterms:modified>
</cp:coreProperties>
</file>