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C515C">
        <w:rPr>
          <w:rFonts w:ascii="Times New Roman" w:hAnsi="Times New Roman" w:cs="Times New Roman"/>
          <w:sz w:val="26"/>
          <w:szCs w:val="26"/>
        </w:rPr>
        <w:t>КОМИТЕТ ПО ПРИРОДНЫМ РЕСУРСАМ</w:t>
      </w: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ПРИКАЗ</w:t>
      </w: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 xml:space="preserve">от ____ </w:t>
      </w:r>
      <w:r w:rsidR="00EC2D9A">
        <w:rPr>
          <w:rFonts w:ascii="Times New Roman" w:hAnsi="Times New Roman" w:cs="Times New Roman"/>
          <w:sz w:val="26"/>
          <w:szCs w:val="26"/>
        </w:rPr>
        <w:t>октября</w:t>
      </w:r>
      <w:r w:rsidRPr="00CC515C">
        <w:rPr>
          <w:rFonts w:ascii="Times New Roman" w:hAnsi="Times New Roman" w:cs="Times New Roman"/>
          <w:sz w:val="26"/>
          <w:szCs w:val="26"/>
        </w:rPr>
        <w:t xml:space="preserve"> 2018 года №______</w:t>
      </w: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О внесении изменений в приказ Комитета по природным ресурсам Ленинградской области от 11 марта 2015 года № 21 «О занесении объектов растительного мира в Красную книгу Ленинградской области»</w:t>
      </w:r>
    </w:p>
    <w:p w:rsidR="007C729D" w:rsidRPr="00CC515C" w:rsidRDefault="007C729D" w:rsidP="00CC515C">
      <w:pPr>
        <w:pStyle w:val="ConsPlusNormal"/>
        <w:tabs>
          <w:tab w:val="left" w:pos="142"/>
        </w:tabs>
        <w:suppressAutoHyphens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3F68" w:rsidRPr="00CC515C" w:rsidRDefault="007C729D" w:rsidP="00CC515C">
      <w:pPr>
        <w:pStyle w:val="ConsPlusNormal"/>
        <w:tabs>
          <w:tab w:val="left" w:pos="142"/>
        </w:tabs>
        <w:suppressAutoHyphens/>
        <w:spacing w:line="264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В целях реализации постановления Правитель</w:t>
      </w:r>
      <w:r w:rsidR="004F6973">
        <w:rPr>
          <w:rFonts w:ascii="Times New Roman" w:hAnsi="Times New Roman" w:cs="Times New Roman"/>
          <w:sz w:val="26"/>
          <w:szCs w:val="26"/>
        </w:rPr>
        <w:t>ства Ленинградской области от </w:t>
      </w:r>
      <w:r w:rsidR="00925F39">
        <w:rPr>
          <w:rFonts w:ascii="Times New Roman" w:hAnsi="Times New Roman" w:cs="Times New Roman"/>
          <w:sz w:val="26"/>
          <w:szCs w:val="26"/>
        </w:rPr>
        <w:t>8 </w:t>
      </w:r>
      <w:r w:rsidRPr="00CC515C">
        <w:rPr>
          <w:rFonts w:ascii="Times New Roman" w:hAnsi="Times New Roman" w:cs="Times New Roman"/>
          <w:sz w:val="26"/>
          <w:szCs w:val="26"/>
        </w:rPr>
        <w:t>апреля 2014 года № 106 «О Красной книге Ленинградской области», в соответствии с положением о Комитете по природным ресурсам Ленинградской области, утвержденным постановлением Правительства Ленингра</w:t>
      </w:r>
      <w:r w:rsidR="00925F39">
        <w:rPr>
          <w:rFonts w:ascii="Times New Roman" w:hAnsi="Times New Roman" w:cs="Times New Roman"/>
          <w:sz w:val="26"/>
          <w:szCs w:val="26"/>
        </w:rPr>
        <w:t>дской области от 31 июля 2014 № </w:t>
      </w:r>
      <w:r w:rsidRPr="00CC515C">
        <w:rPr>
          <w:rFonts w:ascii="Times New Roman" w:hAnsi="Times New Roman" w:cs="Times New Roman"/>
          <w:sz w:val="26"/>
          <w:szCs w:val="26"/>
        </w:rPr>
        <w:t>341, приказываю:</w:t>
      </w:r>
    </w:p>
    <w:p w:rsidR="005476AF" w:rsidRPr="00CC515C" w:rsidRDefault="007C729D" w:rsidP="00CC515C">
      <w:pPr>
        <w:pStyle w:val="ConsPlusNormal"/>
        <w:tabs>
          <w:tab w:val="left" w:pos="142"/>
        </w:tabs>
        <w:suppressAutoHyphens/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Внести в приказ Комитета по природным ресур</w:t>
      </w:r>
      <w:r w:rsidR="00925F39">
        <w:rPr>
          <w:rFonts w:ascii="Times New Roman" w:hAnsi="Times New Roman" w:cs="Times New Roman"/>
          <w:sz w:val="26"/>
          <w:szCs w:val="26"/>
        </w:rPr>
        <w:t>сам Ленинградской области от 11 </w:t>
      </w:r>
      <w:r w:rsidRPr="00CC515C">
        <w:rPr>
          <w:rFonts w:ascii="Times New Roman" w:hAnsi="Times New Roman" w:cs="Times New Roman"/>
          <w:sz w:val="26"/>
          <w:szCs w:val="26"/>
        </w:rPr>
        <w:t xml:space="preserve">марта 2015 года № 21 «О занесении объектов растительного мира в Красную книгу Ленинградской области» </w:t>
      </w:r>
      <w:r w:rsidR="005476AF" w:rsidRPr="00CC515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3465B" w:rsidRPr="00CC515C" w:rsidRDefault="00CC515C" w:rsidP="00CC515C">
      <w:pPr>
        <w:pStyle w:val="ConsPlusNormal"/>
        <w:tabs>
          <w:tab w:val="left" w:pos="142"/>
        </w:tabs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CC515C">
        <w:rPr>
          <w:rFonts w:ascii="Times New Roman" w:hAnsi="Times New Roman" w:cs="Times New Roman"/>
          <w:sz w:val="26"/>
          <w:szCs w:val="26"/>
        </w:rPr>
        <w:t>В перечне объектов растительного мира, занесенных в Красную книгу Ленинградской области с</w:t>
      </w:r>
      <w:r w:rsidR="00B3465B" w:rsidRPr="00CC515C">
        <w:rPr>
          <w:rFonts w:ascii="Times New Roman" w:hAnsi="Times New Roman" w:cs="Times New Roman"/>
          <w:sz w:val="26"/>
          <w:szCs w:val="26"/>
        </w:rPr>
        <w:t>лова «</w:t>
      </w:r>
      <w:proofErr w:type="gramStart"/>
      <w:r w:rsidRPr="00CC515C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CC515C">
        <w:rPr>
          <w:rFonts w:ascii="Times New Roman" w:hAnsi="Times New Roman" w:cs="Times New Roman"/>
          <w:sz w:val="26"/>
          <w:szCs w:val="26"/>
        </w:rPr>
        <w:t xml:space="preserve"> приказом комитета по природным ресурсам Ленинградской области </w:t>
      </w:r>
      <w:r w:rsidR="00B3465B" w:rsidRPr="00CC515C">
        <w:rPr>
          <w:rFonts w:ascii="Times New Roman" w:hAnsi="Times New Roman" w:cs="Times New Roman"/>
          <w:sz w:val="26"/>
          <w:szCs w:val="26"/>
        </w:rPr>
        <w:t xml:space="preserve">от 12.09.2018 № 14» заменить словами «Утвержден </w:t>
      </w:r>
      <w:r w:rsidRPr="00CC515C">
        <w:rPr>
          <w:rFonts w:ascii="Times New Roman" w:hAnsi="Times New Roman" w:cs="Times New Roman"/>
          <w:sz w:val="26"/>
          <w:szCs w:val="26"/>
        </w:rPr>
        <w:t xml:space="preserve">приказом комитета по природным ресурсам Ленинградской области </w:t>
      </w:r>
      <w:r w:rsidR="00B3465B" w:rsidRPr="00CC515C">
        <w:rPr>
          <w:rFonts w:ascii="Times New Roman" w:hAnsi="Times New Roman" w:cs="Times New Roman"/>
          <w:sz w:val="26"/>
          <w:szCs w:val="26"/>
        </w:rPr>
        <w:t xml:space="preserve">от 11.03.2015 </w:t>
      </w:r>
      <w:r w:rsidRPr="00CC515C">
        <w:rPr>
          <w:rFonts w:ascii="Times New Roman" w:hAnsi="Times New Roman" w:cs="Times New Roman"/>
          <w:sz w:val="26"/>
          <w:szCs w:val="26"/>
        </w:rPr>
        <w:t>№</w:t>
      </w:r>
      <w:r w:rsidR="00B3465B" w:rsidRPr="00CC515C">
        <w:rPr>
          <w:rFonts w:ascii="Times New Roman" w:hAnsi="Times New Roman" w:cs="Times New Roman"/>
          <w:sz w:val="26"/>
          <w:szCs w:val="26"/>
        </w:rPr>
        <w:t xml:space="preserve"> 21</w:t>
      </w:r>
      <w:r w:rsidRPr="00CC515C">
        <w:rPr>
          <w:rFonts w:ascii="Times New Roman" w:hAnsi="Times New Roman" w:cs="Times New Roman"/>
          <w:sz w:val="26"/>
          <w:szCs w:val="26"/>
        </w:rPr>
        <w:t xml:space="preserve"> (в редакции приказа от 12.09.2018 № 14)</w:t>
      </w:r>
      <w:r w:rsidR="0067030F">
        <w:rPr>
          <w:rFonts w:ascii="Times New Roman" w:hAnsi="Times New Roman" w:cs="Times New Roman"/>
          <w:sz w:val="26"/>
          <w:szCs w:val="26"/>
        </w:rPr>
        <w:t>»</w:t>
      </w:r>
      <w:r w:rsidRPr="00CC515C">
        <w:rPr>
          <w:rFonts w:ascii="Times New Roman" w:hAnsi="Times New Roman" w:cs="Times New Roman"/>
          <w:sz w:val="26"/>
          <w:szCs w:val="26"/>
        </w:rPr>
        <w:t>.</w:t>
      </w:r>
    </w:p>
    <w:p w:rsidR="00087D5A" w:rsidRPr="00CC515C" w:rsidRDefault="00CC515C" w:rsidP="007351F5">
      <w:pPr>
        <w:pStyle w:val="ConsPlusNormal"/>
        <w:tabs>
          <w:tab w:val="left" w:pos="142"/>
        </w:tabs>
        <w:suppressAutoHyphens/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87D5A">
        <w:rPr>
          <w:rFonts w:ascii="Times New Roman" w:hAnsi="Times New Roman" w:cs="Times New Roman"/>
          <w:sz w:val="26"/>
          <w:szCs w:val="26"/>
        </w:rPr>
        <w:t>Пункт 1</w:t>
      </w:r>
      <w:r w:rsidR="007351F5">
        <w:rPr>
          <w:rFonts w:ascii="Times New Roman" w:hAnsi="Times New Roman" w:cs="Times New Roman"/>
          <w:sz w:val="26"/>
          <w:szCs w:val="26"/>
        </w:rPr>
        <w:t>.</w:t>
      </w:r>
      <w:r w:rsidR="007351F5" w:rsidRPr="007351F5">
        <w:t xml:space="preserve"> </w:t>
      </w:r>
      <w:r w:rsidR="007351F5" w:rsidRPr="007351F5">
        <w:rPr>
          <w:rFonts w:ascii="Times New Roman" w:hAnsi="Times New Roman" w:cs="Times New Roman"/>
          <w:sz w:val="26"/>
          <w:szCs w:val="26"/>
        </w:rPr>
        <w:t>Сосудистые растения</w:t>
      </w:r>
      <w:r w:rsidR="007351F5">
        <w:rPr>
          <w:rFonts w:ascii="Times New Roman" w:hAnsi="Times New Roman" w:cs="Times New Roman"/>
          <w:sz w:val="26"/>
          <w:szCs w:val="26"/>
        </w:rPr>
        <w:t xml:space="preserve"> </w:t>
      </w:r>
      <w:r w:rsidR="00087D5A">
        <w:rPr>
          <w:rFonts w:ascii="Times New Roman" w:hAnsi="Times New Roman" w:cs="Times New Roman"/>
          <w:sz w:val="26"/>
          <w:szCs w:val="26"/>
        </w:rPr>
        <w:t>дополнить:</w:t>
      </w:r>
    </w:p>
    <w:p w:rsidR="00E013EA" w:rsidRDefault="00B3465B" w:rsidP="007351F5">
      <w:pPr>
        <w:pStyle w:val="ConsPlusNormal"/>
        <w:tabs>
          <w:tab w:val="left" w:pos="142"/>
        </w:tabs>
        <w:suppressAutoHyphens/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 xml:space="preserve">строкой </w:t>
      </w:r>
      <w:r w:rsidR="00E013EA" w:rsidRPr="00CC515C">
        <w:rPr>
          <w:rFonts w:ascii="Times New Roman" w:hAnsi="Times New Roman" w:cs="Times New Roman"/>
          <w:sz w:val="26"/>
          <w:szCs w:val="26"/>
        </w:rPr>
        <w:t xml:space="preserve">19.1 следующего </w:t>
      </w:r>
      <w:r w:rsidR="00E013EA" w:rsidRPr="00D062D9">
        <w:rPr>
          <w:rFonts w:ascii="Times New Roman" w:hAnsi="Times New Roman" w:cs="Times New Roman"/>
          <w:sz w:val="26"/>
          <w:szCs w:val="26"/>
        </w:rPr>
        <w:t>содержания: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2694"/>
        <w:gridCol w:w="3118"/>
        <w:gridCol w:w="1843"/>
        <w:gridCol w:w="709"/>
        <w:gridCol w:w="708"/>
      </w:tblGrid>
      <w:tr w:rsidR="0067030F" w:rsidRPr="00D062D9" w:rsidTr="000E6568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«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19.1</w:t>
            </w:r>
          </w:p>
        </w:tc>
        <w:tc>
          <w:tcPr>
            <w:tcW w:w="2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proofErr w:type="spellStart"/>
            <w:r w:rsidRPr="00D062D9">
              <w:rPr>
                <w:kern w:val="0"/>
                <w:sz w:val="26"/>
                <w:szCs w:val="26"/>
              </w:rPr>
              <w:t>Астранция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большая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7351F5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proofErr w:type="spellStart"/>
            <w:r w:rsidRPr="00D062D9">
              <w:rPr>
                <w:kern w:val="0"/>
                <w:sz w:val="26"/>
                <w:szCs w:val="26"/>
              </w:rPr>
              <w:t>Astrantia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</w:t>
            </w:r>
            <w:proofErr w:type="spellStart"/>
            <w:r w:rsidRPr="00D062D9">
              <w:rPr>
                <w:kern w:val="0"/>
                <w:sz w:val="26"/>
                <w:szCs w:val="26"/>
              </w:rPr>
              <w:t>major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</w:t>
            </w:r>
            <w:r w:rsidRPr="00D062D9">
              <w:rPr>
                <w:kern w:val="0"/>
                <w:sz w:val="26"/>
                <w:szCs w:val="26"/>
                <w:lang w:val="en-US"/>
              </w:rPr>
              <w:t>L</w:t>
            </w:r>
            <w:r w:rsidRPr="00D062D9">
              <w:rPr>
                <w:kern w:val="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  <w:lang w:val="en-US"/>
              </w:rPr>
              <w:t>EN</w:t>
            </w:r>
            <w:r w:rsidRPr="00D062D9">
              <w:rPr>
                <w:kern w:val="0"/>
                <w:sz w:val="26"/>
                <w:szCs w:val="26"/>
              </w:rPr>
              <w:t xml:space="preserve"> </w:t>
            </w:r>
            <w:r w:rsidRPr="00D062D9">
              <w:rPr>
                <w:kern w:val="0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7030F" w:rsidRPr="00D062D9" w:rsidRDefault="0067030F" w:rsidP="0067030F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»;</w:t>
            </w:r>
          </w:p>
        </w:tc>
      </w:tr>
    </w:tbl>
    <w:p w:rsidR="005476AF" w:rsidRPr="00D062D9" w:rsidRDefault="00B3465B" w:rsidP="007351F5">
      <w:pPr>
        <w:pStyle w:val="ConsPlusNormal"/>
        <w:tabs>
          <w:tab w:val="left" w:pos="142"/>
        </w:tabs>
        <w:suppressAutoHyphens/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062D9">
        <w:rPr>
          <w:rFonts w:ascii="Times New Roman" w:hAnsi="Times New Roman" w:cs="Times New Roman"/>
          <w:sz w:val="26"/>
          <w:szCs w:val="26"/>
        </w:rPr>
        <w:t xml:space="preserve">строкой </w:t>
      </w:r>
      <w:r w:rsidR="00C2346B" w:rsidRPr="00D062D9">
        <w:rPr>
          <w:rFonts w:ascii="Times New Roman" w:hAnsi="Times New Roman" w:cs="Times New Roman"/>
          <w:sz w:val="26"/>
          <w:szCs w:val="26"/>
        </w:rPr>
        <w:t>29.1 следующего содержания:</w:t>
      </w:r>
    </w:p>
    <w:tbl>
      <w:tblPr>
        <w:tblW w:w="109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2694"/>
        <w:gridCol w:w="3118"/>
        <w:gridCol w:w="1843"/>
        <w:gridCol w:w="709"/>
        <w:gridCol w:w="1431"/>
      </w:tblGrid>
      <w:tr w:rsidR="0067030F" w:rsidRPr="00D062D9" w:rsidTr="000E6568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67030F" w:rsidRPr="00D062D9" w:rsidRDefault="000E6568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«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29.1</w:t>
            </w:r>
          </w:p>
        </w:tc>
        <w:tc>
          <w:tcPr>
            <w:tcW w:w="2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Крестовник водный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val="en-US"/>
              </w:rPr>
            </w:pPr>
            <w:proofErr w:type="spellStart"/>
            <w:r w:rsidRPr="00D062D9">
              <w:rPr>
                <w:kern w:val="0"/>
                <w:sz w:val="26"/>
                <w:szCs w:val="26"/>
              </w:rPr>
              <w:t>Senecio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</w:t>
            </w:r>
            <w:proofErr w:type="spellStart"/>
            <w:r w:rsidRPr="00D062D9">
              <w:rPr>
                <w:kern w:val="0"/>
                <w:sz w:val="26"/>
                <w:szCs w:val="26"/>
              </w:rPr>
              <w:t>aquaticus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</w:t>
            </w:r>
            <w:r w:rsidRPr="00D062D9">
              <w:rPr>
                <w:kern w:val="0"/>
                <w:sz w:val="26"/>
                <w:szCs w:val="26"/>
                <w:lang w:val="en-US"/>
              </w:rPr>
              <w:t>Hill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  <w:lang w:val="en-US"/>
              </w:rPr>
              <w:t>EN</w:t>
            </w:r>
            <w:r w:rsidRPr="00D062D9">
              <w:rPr>
                <w:kern w:val="0"/>
                <w:sz w:val="26"/>
                <w:szCs w:val="26"/>
              </w:rPr>
              <w:t xml:space="preserve"> </w:t>
            </w:r>
            <w:r w:rsidRPr="00D062D9">
              <w:rPr>
                <w:kern w:val="0"/>
                <w:sz w:val="26"/>
                <w:szCs w:val="26"/>
                <w:lang w:val="en-US"/>
              </w:rPr>
              <w:t>B2ab</w:t>
            </w:r>
            <w:r w:rsidRPr="00D062D9">
              <w:rPr>
                <w:kern w:val="0"/>
                <w:sz w:val="26"/>
                <w:szCs w:val="26"/>
              </w:rPr>
              <w:t>(</w:t>
            </w:r>
            <w:r w:rsidRPr="00D062D9">
              <w:rPr>
                <w:kern w:val="0"/>
                <w:sz w:val="26"/>
                <w:szCs w:val="26"/>
                <w:lang w:val="en-US"/>
              </w:rPr>
              <w:t>iv</w:t>
            </w:r>
            <w:r w:rsidRPr="00D062D9">
              <w:rPr>
                <w:kern w:val="0"/>
                <w:sz w:val="26"/>
                <w:szCs w:val="26"/>
              </w:rPr>
              <w:t xml:space="preserve">); </w:t>
            </w:r>
            <w:r w:rsidRPr="00D062D9">
              <w:rPr>
                <w:kern w:val="0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FFFFFF"/>
          </w:tcPr>
          <w:p w:rsidR="0067030F" w:rsidRPr="00D062D9" w:rsidRDefault="0067030F" w:rsidP="0067030F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»;</w:t>
            </w:r>
          </w:p>
        </w:tc>
      </w:tr>
    </w:tbl>
    <w:p w:rsidR="00087D5A" w:rsidRPr="00D062D9" w:rsidRDefault="00087D5A" w:rsidP="007351F5">
      <w:pPr>
        <w:pStyle w:val="ConsPlusNormal"/>
        <w:tabs>
          <w:tab w:val="left" w:pos="142"/>
        </w:tabs>
        <w:suppressAutoHyphens/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D062D9">
        <w:rPr>
          <w:rFonts w:ascii="Times New Roman" w:hAnsi="Times New Roman" w:cs="Times New Roman"/>
          <w:sz w:val="26"/>
          <w:szCs w:val="26"/>
        </w:rPr>
        <w:t>строкой 69.1 следующего содержания: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2694"/>
        <w:gridCol w:w="3118"/>
        <w:gridCol w:w="1843"/>
        <w:gridCol w:w="709"/>
        <w:gridCol w:w="1417"/>
      </w:tblGrid>
      <w:tr w:rsidR="0067030F" w:rsidRPr="00D062D9" w:rsidTr="000E6568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FFFFF"/>
          </w:tcPr>
          <w:p w:rsidR="0067030F" w:rsidRPr="00D062D9" w:rsidRDefault="000E6568" w:rsidP="00AA1B75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«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AA1B75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69.1</w:t>
            </w:r>
          </w:p>
        </w:tc>
        <w:tc>
          <w:tcPr>
            <w:tcW w:w="26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AA1B75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Осока свинцово-зеленая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AA1B75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val="en-US"/>
              </w:rPr>
            </w:pPr>
            <w:proofErr w:type="spellStart"/>
            <w:r w:rsidRPr="00D062D9">
              <w:rPr>
                <w:kern w:val="0"/>
                <w:sz w:val="26"/>
                <w:szCs w:val="26"/>
              </w:rPr>
              <w:t>Carex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</w:t>
            </w:r>
            <w:proofErr w:type="spellStart"/>
            <w:r w:rsidRPr="00D062D9">
              <w:rPr>
                <w:kern w:val="0"/>
                <w:sz w:val="26"/>
                <w:szCs w:val="26"/>
              </w:rPr>
              <w:t>livida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 (</w:t>
            </w:r>
            <w:proofErr w:type="spellStart"/>
            <w:r w:rsidRPr="00D062D9">
              <w:rPr>
                <w:kern w:val="0"/>
                <w:sz w:val="26"/>
                <w:szCs w:val="26"/>
                <w:lang w:val="en-US"/>
              </w:rPr>
              <w:t>Wahlenb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 xml:space="preserve">.) </w:t>
            </w:r>
            <w:proofErr w:type="spellStart"/>
            <w:r w:rsidRPr="00D062D9">
              <w:rPr>
                <w:kern w:val="0"/>
                <w:sz w:val="26"/>
                <w:szCs w:val="26"/>
                <w:lang w:val="en-US"/>
              </w:rPr>
              <w:t>Willd</w:t>
            </w:r>
            <w:proofErr w:type="spellEnd"/>
            <w:r w:rsidRPr="00D062D9">
              <w:rPr>
                <w:kern w:val="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AA1B75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  <w:lang w:val="en-US"/>
              </w:rPr>
              <w:t>EN</w:t>
            </w:r>
            <w:r w:rsidRPr="00D062D9">
              <w:rPr>
                <w:kern w:val="0"/>
                <w:sz w:val="26"/>
                <w:szCs w:val="26"/>
              </w:rPr>
              <w:t xml:space="preserve"> </w:t>
            </w:r>
            <w:r w:rsidRPr="00D062D9">
              <w:rPr>
                <w:kern w:val="0"/>
                <w:sz w:val="26"/>
                <w:szCs w:val="26"/>
                <w:lang w:val="en-US"/>
              </w:rPr>
              <w:t>B</w:t>
            </w:r>
            <w:r w:rsidRPr="00D062D9">
              <w:rPr>
                <w:kern w:val="0"/>
                <w:sz w:val="26"/>
                <w:szCs w:val="26"/>
              </w:rPr>
              <w:t>2</w:t>
            </w:r>
            <w:r w:rsidRPr="00D062D9">
              <w:rPr>
                <w:kern w:val="0"/>
                <w:sz w:val="26"/>
                <w:szCs w:val="26"/>
                <w:lang w:val="en-US"/>
              </w:rPr>
              <w:t>ab</w:t>
            </w:r>
            <w:r w:rsidRPr="00D062D9">
              <w:rPr>
                <w:kern w:val="0"/>
                <w:sz w:val="26"/>
                <w:szCs w:val="26"/>
              </w:rPr>
              <w:t>(</w:t>
            </w:r>
            <w:proofErr w:type="spellStart"/>
            <w:r w:rsidRPr="00D062D9">
              <w:rPr>
                <w:kern w:val="0"/>
                <w:sz w:val="26"/>
                <w:szCs w:val="26"/>
                <w:lang w:val="en-US"/>
              </w:rPr>
              <w:t>iii,iv</w:t>
            </w:r>
            <w:proofErr w:type="spellEnd"/>
            <w:r w:rsidRPr="00D062D9">
              <w:rPr>
                <w:kern w:val="0"/>
                <w:sz w:val="26"/>
                <w:szCs w:val="26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67030F" w:rsidRPr="00D062D9" w:rsidRDefault="0067030F" w:rsidP="00AA1B75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</w:rPr>
            </w:pPr>
            <w:r w:rsidRPr="00D062D9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67030F" w:rsidRPr="00D062D9" w:rsidRDefault="0067030F" w:rsidP="000E6568">
            <w:pPr>
              <w:tabs>
                <w:tab w:val="left" w:pos="142"/>
              </w:tabs>
              <w:suppressAutoHyphens w:val="0"/>
              <w:spacing w:line="240" w:lineRule="auto"/>
              <w:ind w:firstLine="0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»;</w:t>
            </w:r>
          </w:p>
        </w:tc>
      </w:tr>
    </w:tbl>
    <w:p w:rsidR="00087D5A" w:rsidRDefault="00087D5A" w:rsidP="00087D5A">
      <w:pPr>
        <w:pStyle w:val="ConsPlusNormal"/>
        <w:tabs>
          <w:tab w:val="left" w:pos="142"/>
        </w:tabs>
        <w:suppressAutoHyphens/>
        <w:spacing w:line="264" w:lineRule="auto"/>
        <w:ind w:firstLine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Пункт </w:t>
      </w:r>
      <w:r w:rsidR="007351F5">
        <w:rPr>
          <w:rFonts w:ascii="Times New Roman" w:hAnsi="Times New Roman" w:cs="Times New Roman"/>
          <w:sz w:val="26"/>
          <w:szCs w:val="26"/>
        </w:rPr>
        <w:t>2</w:t>
      </w:r>
      <w:r w:rsidR="00816328">
        <w:rPr>
          <w:rFonts w:ascii="Times New Roman" w:hAnsi="Times New Roman" w:cs="Times New Roman"/>
          <w:sz w:val="26"/>
          <w:szCs w:val="26"/>
        </w:rPr>
        <w:t>.</w:t>
      </w:r>
      <w:r w:rsidR="007351F5">
        <w:rPr>
          <w:rFonts w:ascii="Times New Roman" w:hAnsi="Times New Roman" w:cs="Times New Roman"/>
          <w:sz w:val="26"/>
          <w:szCs w:val="26"/>
        </w:rPr>
        <w:t xml:space="preserve"> </w:t>
      </w:r>
      <w:r w:rsidR="007351F5" w:rsidRPr="007351F5">
        <w:rPr>
          <w:rFonts w:ascii="Times New Roman" w:hAnsi="Times New Roman" w:cs="Times New Roman"/>
          <w:sz w:val="26"/>
          <w:szCs w:val="26"/>
        </w:rPr>
        <w:t xml:space="preserve">Мохообразные </w:t>
      </w:r>
      <w:r w:rsidR="007351F5">
        <w:rPr>
          <w:rFonts w:ascii="Times New Roman" w:hAnsi="Times New Roman" w:cs="Times New Roman"/>
          <w:sz w:val="26"/>
          <w:szCs w:val="26"/>
        </w:rPr>
        <w:t>дополнить:</w:t>
      </w:r>
    </w:p>
    <w:p w:rsidR="00C2346B" w:rsidRPr="00D062D9" w:rsidRDefault="00087D5A" w:rsidP="00087D5A">
      <w:pPr>
        <w:pStyle w:val="ConsPlusNormal"/>
        <w:tabs>
          <w:tab w:val="left" w:pos="142"/>
        </w:tabs>
        <w:suppressAutoHyphens/>
        <w:spacing w:line="264" w:lineRule="auto"/>
        <w:ind w:firstLine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3465B" w:rsidRPr="00D062D9">
        <w:rPr>
          <w:rFonts w:ascii="Times New Roman" w:hAnsi="Times New Roman" w:cs="Times New Roman"/>
          <w:sz w:val="26"/>
          <w:szCs w:val="26"/>
        </w:rPr>
        <w:t xml:space="preserve">трокой </w:t>
      </w:r>
      <w:r w:rsidR="00C2346B" w:rsidRPr="00D062D9">
        <w:rPr>
          <w:rFonts w:ascii="Times New Roman" w:hAnsi="Times New Roman" w:cs="Times New Roman"/>
          <w:sz w:val="26"/>
          <w:szCs w:val="26"/>
        </w:rPr>
        <w:t>60.1 следующего содержания:</w:t>
      </w:r>
    </w:p>
    <w:tbl>
      <w:tblPr>
        <w:tblW w:w="1091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694"/>
        <w:gridCol w:w="3118"/>
        <w:gridCol w:w="1843"/>
        <w:gridCol w:w="709"/>
        <w:gridCol w:w="1417"/>
      </w:tblGrid>
      <w:tr w:rsidR="0067030F" w:rsidRPr="00D062D9" w:rsidTr="000E6568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</w:tcPr>
          <w:p w:rsidR="0067030F" w:rsidRPr="00D062D9" w:rsidRDefault="000E6568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«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62D9">
              <w:rPr>
                <w:sz w:val="26"/>
                <w:szCs w:val="26"/>
              </w:rPr>
              <w:t>60.1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062D9">
              <w:rPr>
                <w:sz w:val="26"/>
                <w:szCs w:val="26"/>
              </w:rPr>
              <w:t>Улота</w:t>
            </w:r>
            <w:proofErr w:type="spellEnd"/>
            <w:r w:rsidRPr="00D062D9">
              <w:rPr>
                <w:sz w:val="26"/>
                <w:szCs w:val="26"/>
              </w:rPr>
              <w:t xml:space="preserve"> промежуточная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062D9">
              <w:rPr>
                <w:sz w:val="26"/>
                <w:szCs w:val="26"/>
                <w:lang w:val="en-US"/>
              </w:rPr>
              <w:t>Ulota</w:t>
            </w:r>
            <w:proofErr w:type="spellEnd"/>
            <w:r w:rsidRPr="00087D5A">
              <w:rPr>
                <w:sz w:val="26"/>
                <w:szCs w:val="26"/>
              </w:rPr>
              <w:t xml:space="preserve"> </w:t>
            </w:r>
            <w:r w:rsidRPr="00D062D9">
              <w:rPr>
                <w:sz w:val="26"/>
                <w:szCs w:val="26"/>
                <w:lang w:val="en-US"/>
              </w:rPr>
              <w:t>intermedia</w:t>
            </w:r>
            <w:r w:rsidRPr="00087D5A">
              <w:rPr>
                <w:sz w:val="26"/>
                <w:szCs w:val="26"/>
              </w:rPr>
              <w:t xml:space="preserve"> </w:t>
            </w:r>
            <w:proofErr w:type="spellStart"/>
            <w:r w:rsidRPr="00D062D9">
              <w:rPr>
                <w:sz w:val="26"/>
                <w:szCs w:val="26"/>
                <w:lang w:val="en-US"/>
              </w:rPr>
              <w:t>Schimp</w:t>
            </w:r>
            <w:proofErr w:type="spellEnd"/>
            <w:r w:rsidRPr="00087D5A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62D9">
              <w:rPr>
                <w:sz w:val="26"/>
                <w:szCs w:val="26"/>
                <w:lang w:val="en-US"/>
              </w:rPr>
              <w:t>VU</w:t>
            </w:r>
            <w:r w:rsidRPr="00087D5A">
              <w:rPr>
                <w:sz w:val="26"/>
                <w:szCs w:val="26"/>
              </w:rPr>
              <w:t xml:space="preserve"> </w:t>
            </w:r>
            <w:r w:rsidRPr="00D062D9">
              <w:rPr>
                <w:sz w:val="26"/>
                <w:szCs w:val="26"/>
              </w:rPr>
              <w:t>B2ab(</w:t>
            </w:r>
            <w:proofErr w:type="spellStart"/>
            <w:r w:rsidRPr="00D062D9">
              <w:rPr>
                <w:sz w:val="26"/>
                <w:szCs w:val="26"/>
              </w:rPr>
              <w:t>iii</w:t>
            </w:r>
            <w:proofErr w:type="spellEnd"/>
            <w:r w:rsidRPr="00D062D9">
              <w:rPr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left="-254" w:firstLine="254"/>
              <w:jc w:val="center"/>
              <w:rPr>
                <w:sz w:val="26"/>
                <w:szCs w:val="26"/>
              </w:rPr>
            </w:pPr>
            <w:r w:rsidRPr="00D062D9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30F" w:rsidRPr="00D062D9" w:rsidRDefault="0067030F" w:rsidP="000E6568">
            <w:pPr>
              <w:tabs>
                <w:tab w:val="left" w:pos="142"/>
              </w:tabs>
              <w:spacing w:before="4" w:after="4" w:line="240" w:lineRule="auto"/>
              <w:ind w:left="-254" w:firstLine="254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»;</w:t>
            </w:r>
          </w:p>
        </w:tc>
      </w:tr>
    </w:tbl>
    <w:p w:rsidR="007351F5" w:rsidRDefault="007351F5" w:rsidP="007351F5">
      <w:pPr>
        <w:pStyle w:val="ConsPlusNormal"/>
        <w:tabs>
          <w:tab w:val="left" w:pos="142"/>
        </w:tabs>
        <w:suppressAutoHyphens/>
        <w:spacing w:line="264" w:lineRule="auto"/>
        <w:ind w:firstLine="9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Пункт 5</w:t>
      </w:r>
      <w:r w:rsidR="0081632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431E" w:rsidRPr="002A431E">
        <w:rPr>
          <w:rFonts w:ascii="Times New Roman" w:hAnsi="Times New Roman" w:cs="Times New Roman"/>
          <w:sz w:val="26"/>
          <w:szCs w:val="26"/>
        </w:rPr>
        <w:t xml:space="preserve">Грибы и миксомицеты </w:t>
      </w:r>
      <w:r>
        <w:rPr>
          <w:rFonts w:ascii="Times New Roman" w:hAnsi="Times New Roman" w:cs="Times New Roman"/>
          <w:sz w:val="26"/>
          <w:szCs w:val="26"/>
        </w:rPr>
        <w:t>дополнить:</w:t>
      </w:r>
    </w:p>
    <w:p w:rsidR="00B3465B" w:rsidRPr="00D062D9" w:rsidRDefault="00CC515C" w:rsidP="002A431E">
      <w:pPr>
        <w:pStyle w:val="ConsPlusNormal"/>
        <w:tabs>
          <w:tab w:val="left" w:pos="142"/>
        </w:tabs>
        <w:suppressAutoHyphens/>
        <w:spacing w:line="264" w:lineRule="auto"/>
        <w:ind w:firstLine="992"/>
        <w:rPr>
          <w:rFonts w:ascii="Times New Roman" w:hAnsi="Times New Roman" w:cs="Times New Roman"/>
          <w:sz w:val="26"/>
          <w:szCs w:val="26"/>
        </w:rPr>
      </w:pPr>
      <w:r w:rsidRPr="00D062D9">
        <w:rPr>
          <w:rFonts w:ascii="Times New Roman" w:hAnsi="Times New Roman" w:cs="Times New Roman"/>
          <w:sz w:val="26"/>
          <w:szCs w:val="26"/>
        </w:rPr>
        <w:t>п</w:t>
      </w:r>
      <w:r w:rsidR="00B3465B" w:rsidRPr="00D062D9">
        <w:rPr>
          <w:rFonts w:ascii="Times New Roman" w:hAnsi="Times New Roman" w:cs="Times New Roman"/>
          <w:sz w:val="26"/>
          <w:szCs w:val="26"/>
        </w:rPr>
        <w:t xml:space="preserve">осле </w:t>
      </w:r>
      <w:r w:rsidRPr="00D062D9">
        <w:rPr>
          <w:rFonts w:ascii="Times New Roman" w:hAnsi="Times New Roman" w:cs="Times New Roman"/>
          <w:sz w:val="26"/>
          <w:szCs w:val="26"/>
        </w:rPr>
        <w:t>строки</w:t>
      </w:r>
      <w:r w:rsidR="00B3465B" w:rsidRPr="00D062D9">
        <w:rPr>
          <w:rFonts w:ascii="Times New Roman" w:hAnsi="Times New Roman" w:cs="Times New Roman"/>
          <w:sz w:val="26"/>
          <w:szCs w:val="26"/>
        </w:rPr>
        <w:t xml:space="preserve"> 61 </w:t>
      </w:r>
      <w:r w:rsidRPr="00D062D9">
        <w:rPr>
          <w:rFonts w:ascii="Times New Roman" w:hAnsi="Times New Roman" w:cs="Times New Roman"/>
          <w:sz w:val="26"/>
          <w:szCs w:val="26"/>
        </w:rPr>
        <w:t>строкой</w:t>
      </w:r>
      <w:r w:rsidR="00B3465B" w:rsidRPr="00D062D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W w:w="10206" w:type="dxa"/>
        <w:tblInd w:w="85" w:type="dxa"/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  <w:gridCol w:w="708"/>
      </w:tblGrid>
      <w:tr w:rsidR="0067030F" w:rsidRPr="00D062D9" w:rsidTr="000E6568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</w:tcPr>
          <w:p w:rsidR="0067030F" w:rsidRPr="00D062D9" w:rsidRDefault="000E6568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«</w:t>
            </w:r>
          </w:p>
        </w:tc>
        <w:tc>
          <w:tcPr>
            <w:tcW w:w="90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62D9">
              <w:rPr>
                <w:sz w:val="26"/>
                <w:szCs w:val="26"/>
              </w:rPr>
              <w:t xml:space="preserve">Семейство </w:t>
            </w:r>
            <w:proofErr w:type="spellStart"/>
            <w:r w:rsidRPr="00D062D9">
              <w:rPr>
                <w:sz w:val="26"/>
                <w:szCs w:val="26"/>
              </w:rPr>
              <w:t>гиропоровые</w:t>
            </w:r>
            <w:proofErr w:type="spellEnd"/>
            <w:r w:rsidRPr="00D062D9">
              <w:rPr>
                <w:sz w:val="26"/>
                <w:szCs w:val="26"/>
                <w:lang w:val="en-US"/>
              </w:rPr>
              <w:t> </w:t>
            </w:r>
            <w:r w:rsidRPr="00D062D9">
              <w:rPr>
                <w:sz w:val="26"/>
                <w:szCs w:val="26"/>
              </w:rPr>
              <w:t xml:space="preserve">— </w:t>
            </w:r>
            <w:proofErr w:type="spellStart"/>
            <w:r w:rsidRPr="00D062D9">
              <w:rPr>
                <w:sz w:val="26"/>
                <w:szCs w:val="26"/>
                <w:lang w:val="en-US"/>
              </w:rPr>
              <w:t>Gyroporaceae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030F" w:rsidRPr="00D062D9" w:rsidRDefault="0067030F" w:rsidP="000E6568">
            <w:pPr>
              <w:tabs>
                <w:tab w:val="left" w:pos="142"/>
              </w:tabs>
              <w:spacing w:before="4" w:after="4" w:line="240" w:lineRule="auto"/>
              <w:ind w:firstLine="0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»;</w:t>
            </w:r>
          </w:p>
        </w:tc>
      </w:tr>
    </w:tbl>
    <w:p w:rsidR="00CC515C" w:rsidRPr="00D062D9" w:rsidRDefault="00B3465B" w:rsidP="002A431E">
      <w:pPr>
        <w:pStyle w:val="ConsPlusNormal"/>
        <w:tabs>
          <w:tab w:val="left" w:pos="142"/>
        </w:tabs>
        <w:suppressAutoHyphens/>
        <w:spacing w:line="264" w:lineRule="auto"/>
        <w:ind w:firstLine="992"/>
        <w:rPr>
          <w:rFonts w:ascii="Times New Roman" w:hAnsi="Times New Roman" w:cs="Times New Roman"/>
          <w:sz w:val="26"/>
          <w:szCs w:val="26"/>
        </w:rPr>
      </w:pPr>
      <w:r w:rsidRPr="00D062D9">
        <w:rPr>
          <w:rFonts w:ascii="Times New Roman" w:hAnsi="Times New Roman" w:cs="Times New Roman"/>
          <w:sz w:val="26"/>
          <w:szCs w:val="26"/>
        </w:rPr>
        <w:t>строкой</w:t>
      </w:r>
      <w:r w:rsidR="00D92271" w:rsidRPr="00D062D9">
        <w:rPr>
          <w:rFonts w:ascii="Times New Roman" w:hAnsi="Times New Roman" w:cs="Times New Roman"/>
          <w:sz w:val="26"/>
          <w:szCs w:val="26"/>
        </w:rPr>
        <w:t xml:space="preserve"> 61.1</w:t>
      </w:r>
      <w:r w:rsidR="00100F70" w:rsidRPr="00D062D9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tbl>
      <w:tblPr>
        <w:tblW w:w="10915" w:type="dxa"/>
        <w:tblInd w:w="85" w:type="dxa"/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694"/>
        <w:gridCol w:w="3118"/>
        <w:gridCol w:w="1843"/>
        <w:gridCol w:w="709"/>
        <w:gridCol w:w="1417"/>
      </w:tblGrid>
      <w:tr w:rsidR="0067030F" w:rsidRPr="00D062D9" w:rsidTr="000E6568">
        <w:trPr>
          <w:cantSplit/>
          <w:trHeight w:val="340"/>
        </w:trPr>
        <w:tc>
          <w:tcPr>
            <w:tcW w:w="426" w:type="dxa"/>
            <w:tcBorders>
              <w:right w:val="single" w:sz="4" w:space="0" w:color="auto"/>
            </w:tcBorders>
          </w:tcPr>
          <w:p w:rsidR="0067030F" w:rsidRPr="007351F5" w:rsidRDefault="000E6568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«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 w:rsidRPr="007351F5">
              <w:rPr>
                <w:sz w:val="26"/>
                <w:szCs w:val="26"/>
              </w:rPr>
              <w:t>6</w:t>
            </w:r>
            <w:r w:rsidRPr="00D062D9">
              <w:rPr>
                <w:sz w:val="26"/>
                <w:szCs w:val="26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D062D9">
              <w:rPr>
                <w:sz w:val="26"/>
                <w:szCs w:val="26"/>
              </w:rPr>
              <w:t>Гиропор</w:t>
            </w:r>
            <w:proofErr w:type="spellEnd"/>
            <w:r w:rsidRPr="007351F5">
              <w:rPr>
                <w:sz w:val="26"/>
                <w:szCs w:val="26"/>
              </w:rPr>
              <w:t xml:space="preserve"> </w:t>
            </w:r>
            <w:r w:rsidRPr="00D062D9">
              <w:rPr>
                <w:sz w:val="26"/>
                <w:szCs w:val="26"/>
              </w:rPr>
              <w:t>синеющий</w:t>
            </w:r>
            <w:r w:rsidRPr="007351F5">
              <w:rPr>
                <w:sz w:val="26"/>
                <w:szCs w:val="26"/>
              </w:rPr>
              <w:t xml:space="preserve">, </w:t>
            </w:r>
            <w:r w:rsidRPr="00D062D9">
              <w:rPr>
                <w:sz w:val="26"/>
                <w:szCs w:val="26"/>
              </w:rPr>
              <w:t>синяк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D062D9">
              <w:rPr>
                <w:sz w:val="26"/>
                <w:szCs w:val="26"/>
                <w:lang w:val="en-US"/>
              </w:rPr>
              <w:t>Gyroporus</w:t>
            </w:r>
            <w:proofErr w:type="spellEnd"/>
            <w:r w:rsidRPr="007351F5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062D9">
              <w:rPr>
                <w:sz w:val="26"/>
                <w:szCs w:val="26"/>
                <w:lang w:val="en-US"/>
              </w:rPr>
              <w:t>cyanescens</w:t>
            </w:r>
            <w:proofErr w:type="spellEnd"/>
            <w:r w:rsidRPr="007351F5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D062D9">
              <w:rPr>
                <w:sz w:val="26"/>
                <w:szCs w:val="26"/>
                <w:lang w:val="en-US"/>
              </w:rPr>
              <w:t>Bull.</w:t>
            </w:r>
            <w:r>
              <w:rPr>
                <w:sz w:val="26"/>
                <w:szCs w:val="26"/>
                <w:lang w:val="en-US"/>
              </w:rPr>
              <w:t>:</w:t>
            </w:r>
            <w:r w:rsidRPr="00D062D9">
              <w:rPr>
                <w:sz w:val="26"/>
                <w:szCs w:val="26"/>
                <w:lang w:val="en-US"/>
              </w:rPr>
              <w:t>Fr</w:t>
            </w:r>
            <w:proofErr w:type="spellEnd"/>
            <w:r w:rsidRPr="00D062D9">
              <w:rPr>
                <w:sz w:val="26"/>
                <w:szCs w:val="26"/>
                <w:lang w:val="en-US"/>
              </w:rPr>
              <w:t xml:space="preserve">.) </w:t>
            </w:r>
            <w:proofErr w:type="spellStart"/>
            <w:r w:rsidRPr="00D062D9">
              <w:rPr>
                <w:sz w:val="26"/>
                <w:szCs w:val="26"/>
                <w:lang w:val="en-US"/>
              </w:rPr>
              <w:t>Quél</w:t>
            </w:r>
            <w:proofErr w:type="spellEnd"/>
            <w:r w:rsidRPr="00D062D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62D9">
              <w:rPr>
                <w:sz w:val="26"/>
                <w:szCs w:val="26"/>
                <w:lang w:val="en-US"/>
              </w:rPr>
              <w:t>NT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67030F" w:rsidRPr="00D062D9" w:rsidRDefault="0067030F" w:rsidP="00CC515C">
            <w:pPr>
              <w:tabs>
                <w:tab w:val="left" w:pos="142"/>
              </w:tabs>
              <w:spacing w:before="4" w:after="4" w:line="240" w:lineRule="auto"/>
              <w:ind w:firstLine="0"/>
              <w:jc w:val="center"/>
              <w:rPr>
                <w:sz w:val="26"/>
                <w:szCs w:val="26"/>
              </w:rPr>
            </w:pPr>
            <w:r w:rsidRPr="00D062D9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7030F" w:rsidRPr="00D062D9" w:rsidRDefault="0067030F" w:rsidP="000E6568">
            <w:pPr>
              <w:tabs>
                <w:tab w:val="left" w:pos="142"/>
              </w:tabs>
              <w:spacing w:before="4" w:after="4" w:line="240" w:lineRule="auto"/>
              <w:ind w:firstLine="0"/>
              <w:rPr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»;</w:t>
            </w:r>
          </w:p>
        </w:tc>
      </w:tr>
    </w:tbl>
    <w:p w:rsidR="007C729D" w:rsidRPr="00CC515C" w:rsidRDefault="00B3465B" w:rsidP="00816328">
      <w:pPr>
        <w:pStyle w:val="ConsPlusNormal"/>
        <w:tabs>
          <w:tab w:val="left" w:pos="142"/>
        </w:tabs>
        <w:suppressAutoHyphens/>
        <w:spacing w:line="264" w:lineRule="auto"/>
        <w:ind w:firstLine="992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3</w:t>
      </w:r>
      <w:r w:rsidR="007C729D" w:rsidRPr="00CC515C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7C729D" w:rsidRPr="00CC51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C729D" w:rsidRPr="00CC515C">
        <w:rPr>
          <w:rFonts w:ascii="Times New Roman" w:hAnsi="Times New Roman" w:cs="Times New Roman"/>
          <w:sz w:val="26"/>
          <w:szCs w:val="26"/>
        </w:rPr>
        <w:t xml:space="preserve"> исполнением приказа </w:t>
      </w:r>
      <w:r w:rsidR="007C729D" w:rsidRPr="00F7485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CC515C" w:rsidRDefault="00CC515C" w:rsidP="00CC515C">
      <w:pPr>
        <w:pStyle w:val="ConsPlusNormal"/>
        <w:tabs>
          <w:tab w:val="left" w:pos="142"/>
        </w:tabs>
        <w:suppressAutoHyphens/>
        <w:spacing w:line="264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7C729D" w:rsidRPr="00CC515C" w:rsidRDefault="007C729D" w:rsidP="00CC515C">
      <w:pPr>
        <w:pStyle w:val="ConsPlusNormal"/>
        <w:tabs>
          <w:tab w:val="left" w:pos="142"/>
        </w:tabs>
        <w:suppressAutoHyphens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CC515C">
        <w:rPr>
          <w:rFonts w:ascii="Times New Roman" w:hAnsi="Times New Roman" w:cs="Times New Roman"/>
          <w:sz w:val="26"/>
          <w:szCs w:val="26"/>
        </w:rPr>
        <w:t>Председатель К</w:t>
      </w:r>
      <w:r w:rsidR="00CC515C" w:rsidRPr="00CC515C">
        <w:rPr>
          <w:rFonts w:ascii="Times New Roman" w:hAnsi="Times New Roman" w:cs="Times New Roman"/>
          <w:sz w:val="26"/>
          <w:szCs w:val="26"/>
        </w:rPr>
        <w:t>омитета</w:t>
      </w:r>
      <w:r w:rsidR="00CC515C" w:rsidRPr="00CC515C">
        <w:rPr>
          <w:rFonts w:ascii="Times New Roman" w:hAnsi="Times New Roman" w:cs="Times New Roman"/>
          <w:sz w:val="26"/>
          <w:szCs w:val="26"/>
        </w:rPr>
        <w:tab/>
      </w:r>
      <w:r w:rsidR="00CC515C" w:rsidRPr="00CC515C">
        <w:rPr>
          <w:rFonts w:ascii="Times New Roman" w:hAnsi="Times New Roman" w:cs="Times New Roman"/>
          <w:sz w:val="26"/>
          <w:szCs w:val="26"/>
        </w:rPr>
        <w:tab/>
      </w:r>
      <w:r w:rsidR="00CC515C" w:rsidRPr="00CC515C">
        <w:rPr>
          <w:rFonts w:ascii="Times New Roman" w:hAnsi="Times New Roman" w:cs="Times New Roman"/>
          <w:sz w:val="26"/>
          <w:szCs w:val="26"/>
        </w:rPr>
        <w:tab/>
      </w:r>
      <w:r w:rsidR="00CC515C" w:rsidRPr="00CC515C">
        <w:rPr>
          <w:rFonts w:ascii="Times New Roman" w:hAnsi="Times New Roman" w:cs="Times New Roman"/>
          <w:sz w:val="26"/>
          <w:szCs w:val="26"/>
        </w:rPr>
        <w:tab/>
      </w:r>
      <w:r w:rsidR="00CC515C" w:rsidRPr="00CC515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C515C">
        <w:rPr>
          <w:rFonts w:ascii="Times New Roman" w:hAnsi="Times New Roman" w:cs="Times New Roman"/>
          <w:sz w:val="26"/>
          <w:szCs w:val="26"/>
        </w:rPr>
        <w:t xml:space="preserve">    </w:t>
      </w:r>
      <w:r w:rsidR="0081632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515C">
        <w:rPr>
          <w:rFonts w:ascii="Times New Roman" w:hAnsi="Times New Roman" w:cs="Times New Roman"/>
          <w:sz w:val="26"/>
          <w:szCs w:val="26"/>
        </w:rPr>
        <w:t xml:space="preserve"> </w:t>
      </w:r>
      <w:r w:rsidR="00443F68" w:rsidRPr="00CC515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C515C">
        <w:rPr>
          <w:rFonts w:ascii="Times New Roman" w:hAnsi="Times New Roman" w:cs="Times New Roman"/>
          <w:sz w:val="26"/>
          <w:szCs w:val="26"/>
        </w:rPr>
        <w:t xml:space="preserve">   П.А. Немчинов</w:t>
      </w:r>
    </w:p>
    <w:p w:rsidR="007C729D" w:rsidRPr="00CC515C" w:rsidRDefault="007C729D" w:rsidP="00CC515C">
      <w:pPr>
        <w:pStyle w:val="ConsPlusNormal"/>
        <w:tabs>
          <w:tab w:val="left" w:pos="142"/>
        </w:tabs>
        <w:suppressAutoHyphens/>
        <w:spacing w:line="264" w:lineRule="auto"/>
        <w:rPr>
          <w:rFonts w:ascii="Times New Roman" w:hAnsi="Times New Roman" w:cs="Times New Roman"/>
          <w:sz w:val="26"/>
          <w:szCs w:val="26"/>
        </w:rPr>
      </w:pPr>
    </w:p>
    <w:p w:rsidR="007C729D" w:rsidRPr="00CC515C" w:rsidRDefault="007C729D" w:rsidP="00CC515C">
      <w:pPr>
        <w:pStyle w:val="ConsPlusTitle"/>
        <w:tabs>
          <w:tab w:val="left" w:pos="142"/>
        </w:tabs>
        <w:suppressAutoHyphens/>
        <w:spacing w:line="264" w:lineRule="auto"/>
        <w:outlineLvl w:val="0"/>
        <w:rPr>
          <w:rFonts w:ascii="Times New Roman" w:hAnsi="Times New Roman" w:cs="Times New Roman"/>
          <w:sz w:val="26"/>
          <w:szCs w:val="26"/>
        </w:rPr>
        <w:sectPr w:rsidR="007C729D" w:rsidRPr="00CC515C" w:rsidSect="00816328">
          <w:footerReference w:type="default" r:id="rId7"/>
          <w:pgSz w:w="11906" w:h="16838" w:code="9"/>
          <w:pgMar w:top="1134" w:right="566" w:bottom="426" w:left="1134" w:header="709" w:footer="258" w:gutter="0"/>
          <w:pgNumType w:start="2"/>
          <w:cols w:space="720"/>
          <w:titlePg/>
          <w:docGrid w:linePitch="600" w:charSpace="32768"/>
        </w:sectPr>
      </w:pPr>
    </w:p>
    <w:p w:rsidR="007C729D" w:rsidRPr="00CC515C" w:rsidRDefault="007C729D" w:rsidP="00CC515C">
      <w:pPr>
        <w:tabs>
          <w:tab w:val="left" w:pos="142"/>
        </w:tabs>
        <w:ind w:left="-284" w:firstLine="0"/>
        <w:rPr>
          <w:sz w:val="26"/>
          <w:szCs w:val="26"/>
        </w:rPr>
      </w:pPr>
      <w:r w:rsidRPr="00CC515C">
        <w:rPr>
          <w:b/>
          <w:sz w:val="26"/>
          <w:szCs w:val="26"/>
        </w:rPr>
        <w:lastRenderedPageBreak/>
        <w:t>СОГЛАСОВАНО</w:t>
      </w:r>
      <w:r w:rsidRPr="00CC515C">
        <w:rPr>
          <w:sz w:val="26"/>
          <w:szCs w:val="26"/>
        </w:rPr>
        <w:t>:</w:t>
      </w:r>
    </w:p>
    <w:tbl>
      <w:tblPr>
        <w:tblStyle w:val="a5"/>
        <w:tblW w:w="1006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544"/>
        <w:gridCol w:w="3119"/>
      </w:tblGrid>
      <w:tr w:rsidR="007C729D" w:rsidRPr="00CC515C" w:rsidTr="007C729D">
        <w:trPr>
          <w:trHeight w:val="1926"/>
        </w:trPr>
        <w:tc>
          <w:tcPr>
            <w:tcW w:w="3403" w:type="dxa"/>
          </w:tcPr>
          <w:p w:rsidR="006E7754" w:rsidRPr="00CC515C" w:rsidRDefault="006E7754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6E7754" w:rsidRPr="00CC515C" w:rsidRDefault="006E7754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7C729D" w:rsidRPr="00CC515C" w:rsidRDefault="006E7754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Заместитель </w:t>
            </w:r>
            <w:r w:rsidR="007C729D" w:rsidRPr="00CC515C">
              <w:rPr>
                <w:sz w:val="26"/>
                <w:szCs w:val="26"/>
                <w:lang w:eastAsia="en-US"/>
              </w:rPr>
              <w:t>председателя комитета</w:t>
            </w:r>
          </w:p>
        </w:tc>
        <w:tc>
          <w:tcPr>
            <w:tcW w:w="3544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100F70" w:rsidRPr="00CC515C" w:rsidRDefault="00100F70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__________________</w:t>
            </w: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19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 xml:space="preserve">К.В. </w:t>
            </w:r>
            <w:proofErr w:type="spellStart"/>
            <w:r w:rsidRPr="00CC515C">
              <w:rPr>
                <w:sz w:val="26"/>
                <w:szCs w:val="26"/>
                <w:lang w:eastAsia="en-US"/>
              </w:rPr>
              <w:t>Остриков</w:t>
            </w:r>
            <w:proofErr w:type="spellEnd"/>
          </w:p>
        </w:tc>
      </w:tr>
      <w:tr w:rsidR="007C729D" w:rsidRPr="00CC515C" w:rsidTr="007C729D">
        <w:trPr>
          <w:trHeight w:val="1966"/>
        </w:trPr>
        <w:tc>
          <w:tcPr>
            <w:tcW w:w="3403" w:type="dxa"/>
          </w:tcPr>
          <w:p w:rsidR="007C729D" w:rsidRPr="00CC515C" w:rsidRDefault="006E7754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Начальник </w:t>
            </w:r>
            <w:r w:rsidR="007C729D" w:rsidRPr="00CC515C">
              <w:rPr>
                <w:sz w:val="26"/>
                <w:szCs w:val="26"/>
                <w:lang w:eastAsia="en-US"/>
              </w:rPr>
              <w:t>департамента природных ресурсов</w:t>
            </w:r>
          </w:p>
        </w:tc>
        <w:tc>
          <w:tcPr>
            <w:tcW w:w="3544" w:type="dxa"/>
          </w:tcPr>
          <w:p w:rsidR="00F1201B" w:rsidRPr="00CC515C" w:rsidRDefault="00F1201B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100F70" w:rsidRPr="00CC515C" w:rsidRDefault="00100F70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__________________</w:t>
            </w:r>
          </w:p>
          <w:p w:rsidR="007C729D" w:rsidRPr="00CC515C" w:rsidRDefault="00257328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19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И.В. Белоусова</w:t>
            </w:r>
          </w:p>
        </w:tc>
      </w:tr>
      <w:tr w:rsidR="007C729D" w:rsidRPr="00CC515C" w:rsidTr="007C729D">
        <w:trPr>
          <w:trHeight w:val="1981"/>
        </w:trPr>
        <w:tc>
          <w:tcPr>
            <w:tcW w:w="3403" w:type="dxa"/>
          </w:tcPr>
          <w:p w:rsidR="00257328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 xml:space="preserve">Начальник отдела правового обеспечения </w:t>
            </w: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и делопроизводства</w:t>
            </w:r>
          </w:p>
        </w:tc>
        <w:tc>
          <w:tcPr>
            <w:tcW w:w="3544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100F70" w:rsidRPr="00CC515C" w:rsidRDefault="00100F70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__________________</w:t>
            </w:r>
          </w:p>
          <w:p w:rsidR="007C729D" w:rsidRPr="00CC515C" w:rsidRDefault="00257328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19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Е.Ю. Машкина</w:t>
            </w:r>
          </w:p>
        </w:tc>
      </w:tr>
      <w:tr w:rsidR="007C729D" w:rsidRPr="00CC515C" w:rsidTr="007C729D">
        <w:trPr>
          <w:trHeight w:val="1707"/>
        </w:trPr>
        <w:tc>
          <w:tcPr>
            <w:tcW w:w="3403" w:type="dxa"/>
            <w:hideMark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Начальник отдела особо охраняемых природных территорий</w:t>
            </w:r>
          </w:p>
        </w:tc>
        <w:tc>
          <w:tcPr>
            <w:tcW w:w="3544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__________________</w:t>
            </w:r>
          </w:p>
          <w:p w:rsidR="007C729D" w:rsidRPr="00CC515C" w:rsidRDefault="00257328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19" w:type="dxa"/>
          </w:tcPr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</w:p>
          <w:p w:rsidR="007C729D" w:rsidRPr="00CC515C" w:rsidRDefault="007C729D" w:rsidP="00CC515C">
            <w:pPr>
              <w:tabs>
                <w:tab w:val="left" w:pos="142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C515C">
              <w:rPr>
                <w:sz w:val="26"/>
                <w:szCs w:val="26"/>
                <w:lang w:eastAsia="en-US"/>
              </w:rPr>
              <w:t>Ф.Н. Стулов</w:t>
            </w:r>
          </w:p>
        </w:tc>
      </w:tr>
    </w:tbl>
    <w:p w:rsidR="00443F68" w:rsidRPr="00CC515C" w:rsidRDefault="00443F68" w:rsidP="00CC515C">
      <w:pPr>
        <w:tabs>
          <w:tab w:val="left" w:pos="142"/>
        </w:tabs>
        <w:ind w:firstLine="0"/>
        <w:rPr>
          <w:sz w:val="26"/>
          <w:szCs w:val="26"/>
        </w:rPr>
      </w:pPr>
    </w:p>
    <w:sectPr w:rsidR="00443F68" w:rsidRPr="00CC515C" w:rsidSect="00CC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28" w:rsidRDefault="00174628" w:rsidP="00100F70">
      <w:pPr>
        <w:spacing w:line="240" w:lineRule="auto"/>
      </w:pPr>
      <w:r>
        <w:separator/>
      </w:r>
    </w:p>
  </w:endnote>
  <w:endnote w:type="continuationSeparator" w:id="0">
    <w:p w:rsidR="00174628" w:rsidRDefault="00174628" w:rsidP="00100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70" w:rsidRPr="00813798" w:rsidRDefault="00100F70" w:rsidP="00100F70">
    <w:pPr>
      <w:ind w:left="-284" w:firstLine="0"/>
      <w:rPr>
        <w:sz w:val="20"/>
        <w:szCs w:val="20"/>
      </w:rPr>
    </w:pPr>
    <w:r w:rsidRPr="00173160">
      <w:rPr>
        <w:sz w:val="20"/>
        <w:szCs w:val="20"/>
      </w:rPr>
      <w:t>Ануфриева Е.А.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28" w:rsidRDefault="00174628" w:rsidP="00100F70">
      <w:pPr>
        <w:spacing w:line="240" w:lineRule="auto"/>
      </w:pPr>
      <w:r>
        <w:separator/>
      </w:r>
    </w:p>
  </w:footnote>
  <w:footnote w:type="continuationSeparator" w:id="0">
    <w:p w:rsidR="00174628" w:rsidRDefault="00174628" w:rsidP="00100F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10"/>
    <w:rsid w:val="00002D76"/>
    <w:rsid w:val="00087D5A"/>
    <w:rsid w:val="000D1D70"/>
    <w:rsid w:val="000E6568"/>
    <w:rsid w:val="00100F70"/>
    <w:rsid w:val="00174628"/>
    <w:rsid w:val="00257328"/>
    <w:rsid w:val="002923AF"/>
    <w:rsid w:val="002A431E"/>
    <w:rsid w:val="002D4E10"/>
    <w:rsid w:val="002E589E"/>
    <w:rsid w:val="003A74E2"/>
    <w:rsid w:val="00443F68"/>
    <w:rsid w:val="004F6973"/>
    <w:rsid w:val="005476AF"/>
    <w:rsid w:val="0067030F"/>
    <w:rsid w:val="006B4A9E"/>
    <w:rsid w:val="006E7754"/>
    <w:rsid w:val="00733626"/>
    <w:rsid w:val="007351F5"/>
    <w:rsid w:val="007C729D"/>
    <w:rsid w:val="00816328"/>
    <w:rsid w:val="00925F39"/>
    <w:rsid w:val="00997E49"/>
    <w:rsid w:val="00A45F2D"/>
    <w:rsid w:val="00B3465B"/>
    <w:rsid w:val="00C2346B"/>
    <w:rsid w:val="00CC515C"/>
    <w:rsid w:val="00D062D9"/>
    <w:rsid w:val="00D20976"/>
    <w:rsid w:val="00D92271"/>
    <w:rsid w:val="00DC62C9"/>
    <w:rsid w:val="00E013EA"/>
    <w:rsid w:val="00E358E0"/>
    <w:rsid w:val="00EC2D9A"/>
    <w:rsid w:val="00F1201B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9D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29D"/>
    <w:pPr>
      <w:tabs>
        <w:tab w:val="center" w:pos="4819"/>
        <w:tab w:val="right" w:pos="9638"/>
      </w:tabs>
      <w:spacing w:line="240" w:lineRule="auto"/>
      <w:ind w:firstLine="0"/>
    </w:pPr>
    <w:rPr>
      <w:rFonts w:eastAsia="Times New Roman"/>
      <w:sz w:val="20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7C729D"/>
    <w:rPr>
      <w:rFonts w:ascii="Times New Roman" w:eastAsia="Times New Roman" w:hAnsi="Times New Roman" w:cs="Times New Roman"/>
      <w:kern w:val="1"/>
      <w:sz w:val="20"/>
      <w:szCs w:val="24"/>
      <w:lang w:val="en-GB" w:eastAsia="ar-SA"/>
    </w:rPr>
  </w:style>
  <w:style w:type="paragraph" w:customStyle="1" w:styleId="ConsPlusNormal">
    <w:name w:val="ConsPlusNormal"/>
    <w:rsid w:val="007C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7C7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0F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F70"/>
    <w:rPr>
      <w:rFonts w:ascii="Times New Roman" w:eastAsia="Calibri" w:hAnsi="Times New Roman" w:cs="Times New Roman"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9D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29D"/>
    <w:pPr>
      <w:tabs>
        <w:tab w:val="center" w:pos="4819"/>
        <w:tab w:val="right" w:pos="9638"/>
      </w:tabs>
      <w:spacing w:line="240" w:lineRule="auto"/>
      <w:ind w:firstLine="0"/>
    </w:pPr>
    <w:rPr>
      <w:rFonts w:eastAsia="Times New Roman"/>
      <w:sz w:val="20"/>
      <w:szCs w:val="24"/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7C729D"/>
    <w:rPr>
      <w:rFonts w:ascii="Times New Roman" w:eastAsia="Times New Roman" w:hAnsi="Times New Roman" w:cs="Times New Roman"/>
      <w:kern w:val="1"/>
      <w:sz w:val="20"/>
      <w:szCs w:val="24"/>
      <w:lang w:val="en-GB" w:eastAsia="ar-SA"/>
    </w:rPr>
  </w:style>
  <w:style w:type="paragraph" w:customStyle="1" w:styleId="ConsPlusNormal">
    <w:name w:val="ConsPlusNormal"/>
    <w:rsid w:val="007C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7C72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0F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F70"/>
    <w:rPr>
      <w:rFonts w:ascii="Times New Roman" w:eastAsia="Calibri" w:hAnsi="Times New Roman" w:cs="Times New Roman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Ануфриева</dc:creator>
  <cp:keywords/>
  <dc:description/>
  <cp:lastModifiedBy>Екатерина Алексеевна Ануфриева</cp:lastModifiedBy>
  <cp:revision>18</cp:revision>
  <cp:lastPrinted>2018-09-27T12:41:00Z</cp:lastPrinted>
  <dcterms:created xsi:type="dcterms:W3CDTF">2018-09-27T06:53:00Z</dcterms:created>
  <dcterms:modified xsi:type="dcterms:W3CDTF">2018-09-27T12:44:00Z</dcterms:modified>
</cp:coreProperties>
</file>