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93" w:rsidRDefault="00953893" w:rsidP="0095389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953893" w:rsidRDefault="00953893" w:rsidP="009538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53893" w:rsidRDefault="00953893" w:rsidP="009538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53893" w:rsidRDefault="00953893" w:rsidP="009538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09.11.2011 N 367</w:t>
      </w:r>
    </w:p>
    <w:p w:rsidR="00953893" w:rsidRDefault="00953893" w:rsidP="009538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953893" w:rsidRDefault="00953893" w:rsidP="00953893">
      <w:pPr>
        <w:autoSpaceDE w:val="0"/>
        <w:autoSpaceDN w:val="0"/>
        <w:adjustRightInd w:val="0"/>
        <w:spacing w:after="0" w:line="240" w:lineRule="auto"/>
        <w:ind w:firstLine="540"/>
        <w:jc w:val="both"/>
        <w:rPr>
          <w:rFonts w:ascii="Arial" w:hAnsi="Arial" w:cs="Arial"/>
          <w:sz w:val="20"/>
          <w:szCs w:val="20"/>
        </w:rPr>
      </w:pPr>
    </w:p>
    <w:p w:rsidR="00953893" w:rsidRDefault="00953893" w:rsidP="0095389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ПОЛОЖЕНИЕ</w:t>
      </w:r>
    </w:p>
    <w:p w:rsidR="00953893" w:rsidRDefault="00953893" w:rsidP="0095389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ГОСУДАРСТВЕННОМ ПРИРОДНОМ КОМПЛЕКСНОМ ЗАКАЗНИКЕ</w:t>
      </w:r>
    </w:p>
    <w:p w:rsidR="00953893" w:rsidRDefault="00953893" w:rsidP="0095389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"БОЛОТО ЛАММИН-СУО"</w:t>
      </w:r>
    </w:p>
    <w:bookmarkEnd w:id="0"/>
    <w:p w:rsidR="00953893" w:rsidRDefault="00953893" w:rsidP="00953893">
      <w:pPr>
        <w:autoSpaceDE w:val="0"/>
        <w:autoSpaceDN w:val="0"/>
        <w:adjustRightInd w:val="0"/>
        <w:spacing w:after="0" w:line="240" w:lineRule="auto"/>
        <w:ind w:firstLine="540"/>
        <w:jc w:val="both"/>
        <w:rPr>
          <w:rFonts w:ascii="Arial" w:hAnsi="Arial" w:cs="Arial"/>
          <w:sz w:val="20"/>
          <w:szCs w:val="20"/>
        </w:rPr>
      </w:pPr>
    </w:p>
    <w:p w:rsidR="00953893" w:rsidRDefault="00953893" w:rsidP="009538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Настоящее Положение разработано в соответствии с федеральными законами от 14 марта 1995 года </w:t>
      </w:r>
      <w:hyperlink r:id="rId4" w:history="1">
        <w:r>
          <w:rPr>
            <w:rFonts w:ascii="Arial" w:hAnsi="Arial" w:cs="Arial"/>
            <w:color w:val="0000FF"/>
            <w:sz w:val="20"/>
            <w:szCs w:val="20"/>
          </w:rPr>
          <w:t>N 33-ФЗ</w:t>
        </w:r>
      </w:hyperlink>
      <w:r>
        <w:rPr>
          <w:rFonts w:ascii="Arial" w:hAnsi="Arial" w:cs="Arial"/>
          <w:sz w:val="20"/>
          <w:szCs w:val="20"/>
        </w:rPr>
        <w:t xml:space="preserve"> "Об особо охраняемых природных территориях" (с изменениями), от 24 апреля 1995 года </w:t>
      </w:r>
      <w:hyperlink r:id="rId5" w:history="1">
        <w:r>
          <w:rPr>
            <w:rFonts w:ascii="Arial" w:hAnsi="Arial" w:cs="Arial"/>
            <w:color w:val="0000FF"/>
            <w:sz w:val="20"/>
            <w:szCs w:val="20"/>
          </w:rPr>
          <w:t>N 52-ФЗ</w:t>
        </w:r>
      </w:hyperlink>
      <w:r>
        <w:rPr>
          <w:rFonts w:ascii="Arial" w:hAnsi="Arial" w:cs="Arial"/>
          <w:sz w:val="20"/>
          <w:szCs w:val="20"/>
        </w:rPr>
        <w:t xml:space="preserve"> "О животном мире" (с изменениями) и </w:t>
      </w:r>
      <w:hyperlink r:id="rId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26 декабря 2005 года N 336 "Об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 (с изменениями).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Государственный природный гидрологический (болотный) заказник "Болото </w:t>
      </w:r>
      <w:proofErr w:type="spellStart"/>
      <w:r>
        <w:rPr>
          <w:rFonts w:ascii="Arial" w:hAnsi="Arial" w:cs="Arial"/>
          <w:sz w:val="20"/>
          <w:szCs w:val="20"/>
        </w:rPr>
        <w:t>Ламмин-Суо</w:t>
      </w:r>
      <w:proofErr w:type="spellEnd"/>
      <w:r>
        <w:rPr>
          <w:rFonts w:ascii="Arial" w:hAnsi="Arial" w:cs="Arial"/>
          <w:sz w:val="20"/>
          <w:szCs w:val="20"/>
        </w:rPr>
        <w:t xml:space="preserve">" (первоначальное наименование - гидрологический болотный заказник "Болото </w:t>
      </w:r>
      <w:proofErr w:type="spellStart"/>
      <w:r>
        <w:rPr>
          <w:rFonts w:ascii="Arial" w:hAnsi="Arial" w:cs="Arial"/>
          <w:sz w:val="20"/>
          <w:szCs w:val="20"/>
        </w:rPr>
        <w:t>Ламмин-Суо</w:t>
      </w:r>
      <w:proofErr w:type="spellEnd"/>
      <w:r>
        <w:rPr>
          <w:rFonts w:ascii="Arial" w:hAnsi="Arial" w:cs="Arial"/>
          <w:sz w:val="20"/>
          <w:szCs w:val="20"/>
        </w:rPr>
        <w:t xml:space="preserve">") образован решением Исполнительного комитета Ленинградского областного Совета депутатов трудящихся от 29 марта 1976 года N 145 "О создании заказников и признании памятниками природы ценных природных объектов на территории Ленинградской области", включен в </w:t>
      </w:r>
      <w:hyperlink r:id="rId7" w:history="1">
        <w:r>
          <w:rPr>
            <w:rFonts w:ascii="Arial" w:hAnsi="Arial" w:cs="Arial"/>
            <w:color w:val="0000FF"/>
            <w:sz w:val="20"/>
            <w:szCs w:val="20"/>
          </w:rPr>
          <w:t>Перечень</w:t>
        </w:r>
      </w:hyperlink>
      <w:r>
        <w:rPr>
          <w:rFonts w:ascii="Arial" w:hAnsi="Arial" w:cs="Arial"/>
          <w:sz w:val="20"/>
          <w:szCs w:val="20"/>
        </w:rPr>
        <w:t xml:space="preserve"> особо охраняемых природных территорий Ленинградской области, утвержденный постановлением Правительства Ленинградской области от 26 декабря 1996 года N 494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Государственный природный гидрологический (болотный) заказник "Болото </w:t>
      </w:r>
      <w:proofErr w:type="spellStart"/>
      <w:r>
        <w:rPr>
          <w:rFonts w:ascii="Arial" w:hAnsi="Arial" w:cs="Arial"/>
          <w:sz w:val="20"/>
          <w:szCs w:val="20"/>
        </w:rPr>
        <w:t>Ламмин-Суо</w:t>
      </w:r>
      <w:proofErr w:type="spellEnd"/>
      <w:r>
        <w:rPr>
          <w:rFonts w:ascii="Arial" w:hAnsi="Arial" w:cs="Arial"/>
          <w:sz w:val="20"/>
          <w:szCs w:val="20"/>
        </w:rPr>
        <w:t>" (далее - заказник) является особо охраняемой природной территорией регионального значения.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Заказник расположен на территории муниципального образования Выборгский район Ленинградской области, в 7 км на северо-восток от г. Зеленогорска и в 3 км на юго-восток от пос. </w:t>
      </w:r>
      <w:proofErr w:type="spellStart"/>
      <w:r>
        <w:rPr>
          <w:rFonts w:ascii="Arial" w:hAnsi="Arial" w:cs="Arial"/>
          <w:sz w:val="20"/>
          <w:szCs w:val="20"/>
        </w:rPr>
        <w:t>Ильичево</w:t>
      </w:r>
      <w:proofErr w:type="spellEnd"/>
      <w:r>
        <w:rPr>
          <w:rFonts w:ascii="Arial" w:hAnsi="Arial" w:cs="Arial"/>
          <w:sz w:val="20"/>
          <w:szCs w:val="20"/>
        </w:rPr>
        <w:t>. Занимает части кварталов 126-129, 134-137 Ленинского участкового лесничества Рощинского лесничества.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Профиль заказника - гидрологический (болотный).</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Целями образования заказника являются: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типичного грядово-мочажинного болота Карельского перешейка,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природных комплексов озер,</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сохранение охраняемых видов растений, грибов и </w:t>
      </w:r>
      <w:proofErr w:type="gramStart"/>
      <w:r>
        <w:rPr>
          <w:rFonts w:ascii="Arial" w:hAnsi="Arial" w:cs="Arial"/>
          <w:sz w:val="20"/>
          <w:szCs w:val="20"/>
        </w:rPr>
        <w:t>животных</w:t>
      </w:r>
      <w:proofErr w:type="gramEnd"/>
      <w:r>
        <w:rPr>
          <w:rFonts w:ascii="Arial" w:hAnsi="Arial" w:cs="Arial"/>
          <w:sz w:val="20"/>
          <w:szCs w:val="20"/>
        </w:rPr>
        <w:t xml:space="preserve"> и их местообитаний,</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биологического разнообразия,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работы Зеленогорской полевой экспериментальной базы главной экспериментальной базы государственного учреждения "Государственный гидрологический институт" (далее - Болотная станция ГГИ).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Особо охраняемыми объектами являются: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типичное грядово-мочажинное болото,</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первичные озера ледникового происхождения,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камово-озовый</w:t>
      </w:r>
      <w:proofErr w:type="spellEnd"/>
      <w:r>
        <w:rPr>
          <w:rFonts w:ascii="Arial" w:hAnsi="Arial" w:cs="Arial"/>
          <w:sz w:val="20"/>
          <w:szCs w:val="20"/>
        </w:rPr>
        <w:t xml:space="preserve"> комплекс,</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леса,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охраняемые виды растений, грибов и </w:t>
      </w:r>
      <w:proofErr w:type="gramStart"/>
      <w:r>
        <w:rPr>
          <w:rFonts w:ascii="Arial" w:hAnsi="Arial" w:cs="Arial"/>
          <w:sz w:val="20"/>
          <w:szCs w:val="20"/>
        </w:rPr>
        <w:t>животных</w:t>
      </w:r>
      <w:proofErr w:type="gramEnd"/>
      <w:r>
        <w:rPr>
          <w:rFonts w:ascii="Arial" w:hAnsi="Arial" w:cs="Arial"/>
          <w:sz w:val="20"/>
          <w:szCs w:val="20"/>
        </w:rPr>
        <w:t xml:space="preserve"> и места их обитания.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Площадь заказника - 392,8 гектара.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Границы заказника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Северо-западная: от места пересечения ВЛ 2-110 </w:t>
      </w:r>
      <w:proofErr w:type="spellStart"/>
      <w:r>
        <w:rPr>
          <w:rFonts w:ascii="Arial" w:hAnsi="Arial" w:cs="Arial"/>
          <w:sz w:val="20"/>
          <w:szCs w:val="20"/>
        </w:rPr>
        <w:t>кВ</w:t>
      </w:r>
      <w:proofErr w:type="spellEnd"/>
      <w:r>
        <w:rPr>
          <w:rFonts w:ascii="Arial" w:hAnsi="Arial" w:cs="Arial"/>
          <w:sz w:val="20"/>
          <w:szCs w:val="20"/>
        </w:rPr>
        <w:t xml:space="preserve"> с южной границей квартала 126 Ленинского участкового лесничества Рощинского лесничества на северо-восток по юго-восточной границе земельного отвода ВЛ 2-110 </w:t>
      </w:r>
      <w:proofErr w:type="spellStart"/>
      <w:r>
        <w:rPr>
          <w:rFonts w:ascii="Arial" w:hAnsi="Arial" w:cs="Arial"/>
          <w:sz w:val="20"/>
          <w:szCs w:val="20"/>
        </w:rPr>
        <w:t>кВ</w:t>
      </w:r>
      <w:proofErr w:type="spellEnd"/>
      <w:r>
        <w:rPr>
          <w:rFonts w:ascii="Arial" w:hAnsi="Arial" w:cs="Arial"/>
          <w:sz w:val="20"/>
          <w:szCs w:val="20"/>
        </w:rPr>
        <w:t xml:space="preserve"> в кварталах 126 и 127 Ленинского участкового лесничества Рощинского лесничества до пересечения указанной границы с левым берегом безымянного ручья (крайний правый приток ручья Сорочий).</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Северо-восточная: от точки пересечения границы земельного отвода ВЛ 2-110 </w:t>
      </w:r>
      <w:proofErr w:type="spellStart"/>
      <w:r>
        <w:rPr>
          <w:rFonts w:ascii="Arial" w:hAnsi="Arial" w:cs="Arial"/>
          <w:sz w:val="20"/>
          <w:szCs w:val="20"/>
        </w:rPr>
        <w:t>кВ</w:t>
      </w:r>
      <w:proofErr w:type="spellEnd"/>
      <w:r>
        <w:rPr>
          <w:rFonts w:ascii="Arial" w:hAnsi="Arial" w:cs="Arial"/>
          <w:sz w:val="20"/>
          <w:szCs w:val="20"/>
        </w:rPr>
        <w:t xml:space="preserve"> в квартале 127 Ленинского участкового лесничества Рощинского лесничества с левым берегом безымянного ручья на юго-восток по левому берегу безымянного ручья, левому берегу ручья Сорочий в кварталах 127-129 Ленинского участкового лесничества Рощинского лесничества до места пересечения ручья Сорочий с юго-западной границей полосы отвода автодороги Рощино - </w:t>
      </w:r>
      <w:proofErr w:type="spellStart"/>
      <w:r>
        <w:rPr>
          <w:rFonts w:ascii="Arial" w:hAnsi="Arial" w:cs="Arial"/>
          <w:sz w:val="20"/>
          <w:szCs w:val="20"/>
        </w:rPr>
        <w:t>Симагино</w:t>
      </w:r>
      <w:proofErr w:type="spellEnd"/>
      <w:r>
        <w:rPr>
          <w:rFonts w:ascii="Arial" w:hAnsi="Arial" w:cs="Arial"/>
          <w:sz w:val="20"/>
          <w:szCs w:val="20"/>
        </w:rPr>
        <w:t>, далее на юго-восток по юго-западной границе полосы отвода указанной автодороги до пересечения с южной границей квартала 129 Ленинского участкового лесничества Рощинского лесничества.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Восточная: от пересечения юго-западной границы полосы отвода автодороги Рощино - </w:t>
      </w:r>
      <w:proofErr w:type="spellStart"/>
      <w:r>
        <w:rPr>
          <w:rFonts w:ascii="Arial" w:hAnsi="Arial" w:cs="Arial"/>
          <w:sz w:val="20"/>
          <w:szCs w:val="20"/>
        </w:rPr>
        <w:t>Симагино</w:t>
      </w:r>
      <w:proofErr w:type="spellEnd"/>
      <w:r>
        <w:rPr>
          <w:rFonts w:ascii="Arial" w:hAnsi="Arial" w:cs="Arial"/>
          <w:sz w:val="20"/>
          <w:szCs w:val="20"/>
        </w:rPr>
        <w:t xml:space="preserve"> с южной границей квартала 129 Ленинского участкового лесничества Рощинского лесничества на запад по южной границе указанного квартала до северо-восточного угла квартала 137 Ленинского участкового лесничества Рощинского лесничества, далее общим направлением на юг по восточной границе квартала 137 Ленинского участкового лесничества Рощинского лесничества до его юго-восточного угла.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Южная: от юго-восточного угла квартала 137 Ленинского участкового лесничества Рощинского лесничества на запад по южным границам кварталов 137 и 136 Ленинского участкового лесничества Рощинского лесничества до места пересечения с южной границей земельного отвода ВЛ 30 </w:t>
      </w:r>
      <w:proofErr w:type="spellStart"/>
      <w:r>
        <w:rPr>
          <w:rFonts w:ascii="Arial" w:hAnsi="Arial" w:cs="Arial"/>
          <w:sz w:val="20"/>
          <w:szCs w:val="20"/>
        </w:rPr>
        <w:t>кВ.</w:t>
      </w:r>
      <w:proofErr w:type="spellEnd"/>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Юго-западная: от места пересечения южной границы квартала 136 Ленинского участкового лесничества Рощинского лесничества с южной границей земельного отвода ВЛ 30 </w:t>
      </w:r>
      <w:proofErr w:type="spellStart"/>
      <w:r>
        <w:rPr>
          <w:rFonts w:ascii="Arial" w:hAnsi="Arial" w:cs="Arial"/>
          <w:sz w:val="20"/>
          <w:szCs w:val="20"/>
        </w:rPr>
        <w:t>кВ</w:t>
      </w:r>
      <w:proofErr w:type="spellEnd"/>
      <w:r>
        <w:rPr>
          <w:rFonts w:ascii="Arial" w:hAnsi="Arial" w:cs="Arial"/>
          <w:sz w:val="20"/>
          <w:szCs w:val="20"/>
        </w:rPr>
        <w:t xml:space="preserve"> на северо-запад по северо-восточной и восточной границам земельного отвода ВЛ 30 </w:t>
      </w:r>
      <w:proofErr w:type="spellStart"/>
      <w:r>
        <w:rPr>
          <w:rFonts w:ascii="Arial" w:hAnsi="Arial" w:cs="Arial"/>
          <w:sz w:val="20"/>
          <w:szCs w:val="20"/>
        </w:rPr>
        <w:t>кВ</w:t>
      </w:r>
      <w:proofErr w:type="spellEnd"/>
      <w:r>
        <w:rPr>
          <w:rFonts w:ascii="Arial" w:hAnsi="Arial" w:cs="Arial"/>
          <w:sz w:val="20"/>
          <w:szCs w:val="20"/>
        </w:rPr>
        <w:t xml:space="preserve"> в кварталах 136, 135, 134 Ленинского участкового лесничества Рощинского лесничества до южной границы квартала 126 Ленинского участкового лесничества Рощинского лесничества, далее по южной границе квартала 126 Ленинского участкового лесничества Рощинского лесничества на запад к исходной точке.</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(далее - уполномоченные органы)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надзор в области охраны и использования заказника осуществляется уполномоченными органами исполнительной власти Ленинградской области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Правительством Ленинградской области.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границах заказника проведено зонирование с выделением земельных участков, имеющих особый правовой режим, в том числе:</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особо ценных природных комплексов и объектов общей площадью 381,8 гектара, включающие земли лесного фонда Ленинского участкового лесничества Рощинского лесничества, не отнесенные к зонам рекреационного назначения и экстенсивного природопользования;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рекреационного назначения площадью 8 гектаров, включающие земли лесного фонда: выдел 40 квартала 128 Ленинского участкового лесничества Рощинского лесничества, выделы 31 и 32 квартала 129 Ленинского участкового лесничества Рощинского лесничества и безымянное озеро в северо-восточной части заказника (выдел 45 квартала 128 Ленинского участкового лесничества Рощинского лесничества);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земельные участки экстенсивного природопользования общей площадью 3 гектара, включающие земли лесного фонда, в том числе:</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Болотной станции ГГИ - выдел 29 квартала 127 Ленинского участкового лесничества Рощинского лесничества;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площадка размещения системы болотного мониторинга на деревянных мостках Болотной станции ГГИ в кварталах 127, 128, 135, 136 Ленинского участкового лесничества Рощинского лесничества.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целях защиты природных комплексов и объектов заказника от неблагоприятного антропогенного воздействия в границах заказника вводится режим особой охраны.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В пределах земельных участков особо ценных природных комплексов и объектов: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запрещается: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рубок, за исключением санитарно-оздоровительных мероприятий, прочих рубок с целью разрубки, расчистки квартальных, граничных просек, визиров, содержания дорог противопожарного назначения, прокладки просек, противопожарных разрывов, устройства противопожарных минерализованных полос и рубок с целью эксплуатации и реконструкции объектов Болотной станции ГГИ, дорог и иных линейных объектов, добычи подземных вод для целей Болотной станции ГГИ,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всех видов земляных, гидротехнических и строительных работ, кроме работ с целью содержания, ремонта, капитального ремонта и реконструкции объектов Болотной станции ГТИ, дорог и иных линейных объектов, добычи подземных вод для целей Болотной станции ГГИ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и </w:t>
      </w:r>
      <w:proofErr w:type="spellStart"/>
      <w:r>
        <w:rPr>
          <w:rFonts w:ascii="Arial" w:hAnsi="Arial" w:cs="Arial"/>
          <w:sz w:val="20"/>
          <w:szCs w:val="20"/>
        </w:rPr>
        <w:t>лесовосстановления</w:t>
      </w:r>
      <w:proofErr w:type="spellEnd"/>
      <w:r>
        <w:rPr>
          <w:rFonts w:ascii="Arial" w:hAnsi="Arial" w:cs="Arial"/>
          <w:sz w:val="20"/>
          <w:szCs w:val="20"/>
        </w:rPr>
        <w:t xml:space="preserve">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предоставление земельных участков для целей недропользования (кроме добычи подземных вод для целей Болотной станции ГГИ), организации садоводств, огородничеств, ведения личного подсобного хозяйства, осуществления рекреационной деятельности, любого строительства,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токсичных химических препаратов,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выпас и прогон скота,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взрывные работы,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гидромелиоративные работы,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недропользование, кроме добычи подземных вод для целей Болотной станции ГГИ,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проезд и стоянка автомототранспорта и тяжелой техники вне дорог и специально отведенных мест, кроме автомототранспорта и тяжелой техники, обеспечивающих проведение санитарно-оздоровительных мероприятий, прочих разрешенных настоящим Положением рубок, </w:t>
      </w:r>
      <w:proofErr w:type="spellStart"/>
      <w:r>
        <w:rPr>
          <w:rFonts w:ascii="Arial" w:hAnsi="Arial" w:cs="Arial"/>
          <w:sz w:val="20"/>
          <w:szCs w:val="20"/>
        </w:rPr>
        <w:t>лесовосстановления</w:t>
      </w:r>
      <w:proofErr w:type="spellEnd"/>
      <w:r>
        <w:rPr>
          <w:rFonts w:ascii="Arial" w:hAnsi="Arial" w:cs="Arial"/>
          <w:sz w:val="20"/>
          <w:szCs w:val="20"/>
        </w:rPr>
        <w:t xml:space="preserve"> и мер пожарной безопасности, а также земляных, гидротехнических и строительных работ, предусмотренных </w:t>
      </w:r>
      <w:hyperlink w:anchor="Par65" w:history="1">
        <w:r>
          <w:rPr>
            <w:rFonts w:ascii="Arial" w:hAnsi="Arial" w:cs="Arial"/>
            <w:color w:val="0000FF"/>
            <w:sz w:val="20"/>
            <w:szCs w:val="20"/>
          </w:rPr>
          <w:t>подпунктом 2 пункта 12.1</w:t>
        </w:r>
      </w:hyperlink>
      <w:r>
        <w:rPr>
          <w:rFonts w:ascii="Arial" w:hAnsi="Arial" w:cs="Arial"/>
          <w:sz w:val="20"/>
          <w:szCs w:val="20"/>
        </w:rPr>
        <w:t xml:space="preserve"> настоящего Положения,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на акватории озер водных мотоциклов (гидроциклов), маломерных моторных судов,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устройство туристических и иных стоянок, установка палаток и разведение костров вне специально отведенных мест,</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пуск палов,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захламление и загрязнение территории и водных объектов, размещение отходов производства и потребления,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сброс неочищенных сточных вод,</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посещение болота (выделы 17, 18, 20, 22, 23, 25-27 квартала 127, выделы 41-43 квартала 128, выделы 4, 7 квартала 135, выделы 1, 2, 4-10, 15, 16 квартала 136, выделы 13, 25 квартала 137 Ленинского участкового лесничества Рощинского лесничества) в бесснежный период, кроме проведения научно-исследовательских работ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заготовка и сбор грибов, ягод, лекарственного сырья, иных пищевых лесных ресурсов, </w:t>
      </w:r>
      <w:proofErr w:type="spellStart"/>
      <w:r>
        <w:rPr>
          <w:rFonts w:ascii="Arial" w:hAnsi="Arial" w:cs="Arial"/>
          <w:sz w:val="20"/>
          <w:szCs w:val="20"/>
        </w:rPr>
        <w:t>недревесных</w:t>
      </w:r>
      <w:proofErr w:type="spellEnd"/>
      <w:r>
        <w:rPr>
          <w:rFonts w:ascii="Arial" w:hAnsi="Arial" w:cs="Arial"/>
          <w:sz w:val="20"/>
          <w:szCs w:val="20"/>
        </w:rPr>
        <w:t xml:space="preserve"> лесных ресурсов в коммерческих и промышленных целях,</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охота, за исключением охоты в целях регулирования численности охотничьих ресурсов на основании разрешений на добычу охотничьих ресурсов, выданных в соответствии с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пользование объектами животного и растительного мира, отнесенными в установленном порядке к охраняемым,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любые виды хозяйственной и иной деятельности, препятствующие сохранению, восстановлению и воспроизводству природных комплексов и объектов;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bookmarkStart w:id="1" w:name="Par65"/>
      <w:bookmarkEnd w:id="1"/>
      <w:r>
        <w:rPr>
          <w:rFonts w:ascii="Arial" w:hAnsi="Arial" w:cs="Arial"/>
          <w:sz w:val="20"/>
          <w:szCs w:val="20"/>
        </w:rPr>
        <w:t>2) разрешается: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санитарно-оздоровительных мероприятий, прочих рубок с целью разрубки, расчистки квартальных, граничных просек, визиров, содержания дорог противопожарного назначения, прокладки просек, противопожарных разрывов, устройства противопожарных минерализованных полос и рубок с целью эксплуатации и реконструкции объектов Болотной станции ГГИ, дорог и иных линейных объектов, добычи подземных вод для целей Болотной станции ГТИ. Указанные мероприятия осуществляются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утративших свои </w:t>
      </w:r>
      <w:proofErr w:type="spellStart"/>
      <w:r>
        <w:rPr>
          <w:rFonts w:ascii="Arial" w:hAnsi="Arial" w:cs="Arial"/>
          <w:sz w:val="20"/>
          <w:szCs w:val="20"/>
        </w:rPr>
        <w:t>средообразующие</w:t>
      </w:r>
      <w:proofErr w:type="spellEnd"/>
      <w:r>
        <w:rPr>
          <w:rFonts w:ascii="Arial" w:hAnsi="Arial" w:cs="Arial"/>
          <w:sz w:val="20"/>
          <w:szCs w:val="20"/>
        </w:rPr>
        <w:t xml:space="preserve">, </w:t>
      </w:r>
      <w:proofErr w:type="spellStart"/>
      <w:r>
        <w:rPr>
          <w:rFonts w:ascii="Arial" w:hAnsi="Arial" w:cs="Arial"/>
          <w:sz w:val="20"/>
          <w:szCs w:val="20"/>
        </w:rPr>
        <w:t>водоохранные</w:t>
      </w:r>
      <w:proofErr w:type="spellEnd"/>
      <w:r>
        <w:rPr>
          <w:rFonts w:ascii="Arial" w:hAnsi="Arial" w:cs="Arial"/>
          <w:sz w:val="20"/>
          <w:szCs w:val="20"/>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земляных, гидротехнических и строительных работ с целью содержания, ремонта, капитального ремонта и реконструкции объектов Болотной станции ГГИ, дорог и иных линейных объектов, добыча подземных вод для целей Болотной станции ГГИ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и </w:t>
      </w:r>
      <w:proofErr w:type="spellStart"/>
      <w:r>
        <w:rPr>
          <w:rFonts w:ascii="Arial" w:hAnsi="Arial" w:cs="Arial"/>
          <w:sz w:val="20"/>
          <w:szCs w:val="20"/>
        </w:rPr>
        <w:t>лесовосстановления</w:t>
      </w:r>
      <w:proofErr w:type="spellEnd"/>
      <w:r>
        <w:rPr>
          <w:rFonts w:ascii="Arial" w:hAnsi="Arial" w:cs="Arial"/>
          <w:sz w:val="20"/>
          <w:szCs w:val="20"/>
        </w:rPr>
        <w:t xml:space="preserve">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предоставление земельных участков для добычи подземных вод для целей Болотной станции ГТИ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обустройство экологических троп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проезд и стоянка вне дорог и специально отведенных мест автомототранспорта и тяжелой техники, обеспечивающих проведение санитарно-оздоровительных мероприятий, прочих предусмотренных настоящим Положением рубок, </w:t>
      </w:r>
      <w:proofErr w:type="spellStart"/>
      <w:r>
        <w:rPr>
          <w:rFonts w:ascii="Arial" w:hAnsi="Arial" w:cs="Arial"/>
          <w:sz w:val="20"/>
          <w:szCs w:val="20"/>
        </w:rPr>
        <w:t>лесовосстановления</w:t>
      </w:r>
      <w:proofErr w:type="spellEnd"/>
      <w:r>
        <w:rPr>
          <w:rFonts w:ascii="Arial" w:hAnsi="Arial" w:cs="Arial"/>
          <w:sz w:val="20"/>
          <w:szCs w:val="20"/>
        </w:rPr>
        <w:t xml:space="preserve"> и мер пожарной безопасности, а также земляных, гидротехнических и строительных работ, предусмотренных </w:t>
      </w:r>
      <w:hyperlink w:anchor="Par65" w:history="1">
        <w:r>
          <w:rPr>
            <w:rFonts w:ascii="Arial" w:hAnsi="Arial" w:cs="Arial"/>
            <w:color w:val="0000FF"/>
            <w:sz w:val="20"/>
            <w:szCs w:val="20"/>
          </w:rPr>
          <w:t>подпунктом 2 пункта 12.1</w:t>
        </w:r>
      </w:hyperlink>
      <w:r>
        <w:rPr>
          <w:rFonts w:ascii="Arial" w:hAnsi="Arial" w:cs="Arial"/>
          <w:sz w:val="20"/>
          <w:szCs w:val="20"/>
        </w:rPr>
        <w:t xml:space="preserve"> настоящего Положения,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сброс сточных вод со степенью очистки, обеспечивающей качество воды для сброса в водоемы </w:t>
      </w:r>
      <w:proofErr w:type="spellStart"/>
      <w:r>
        <w:rPr>
          <w:rFonts w:ascii="Arial" w:hAnsi="Arial" w:cs="Arial"/>
          <w:sz w:val="20"/>
          <w:szCs w:val="20"/>
        </w:rPr>
        <w:t>рыбохозяйственного</w:t>
      </w:r>
      <w:proofErr w:type="spellEnd"/>
      <w:r>
        <w:rPr>
          <w:rFonts w:ascii="Arial" w:hAnsi="Arial" w:cs="Arial"/>
          <w:sz w:val="20"/>
          <w:szCs w:val="20"/>
        </w:rPr>
        <w:t xml:space="preserve"> назначения,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геологических исследований без нарушения недр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добыча подземных вод для целей Болотной станции ГГИ,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посещение болота (выделы 17, 18, 20, 22, 23, 25-27 квартала 127, выделы 41-43 квартала 128, выделы 4, 7 квартала 135, выделы 1, 2, 4-10, 15, 16 квартала 136, выделы 13, 25 квартала 137 Ленинского участкового </w:t>
      </w:r>
      <w:r>
        <w:rPr>
          <w:rFonts w:ascii="Arial" w:hAnsi="Arial" w:cs="Arial"/>
          <w:sz w:val="20"/>
          <w:szCs w:val="20"/>
        </w:rPr>
        <w:lastRenderedPageBreak/>
        <w:t>лесничества Рощинского лесничества) в зимнее время по снегу, а в бесснежный период в целях проведения научно-исследовательских работ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заготовка и сбор грибов, ягод, лекарственного сырья, иных пищевых лесных ресурсов для личного потребления, за исключением болота (выделы 17, 18, 20, 22, 23, 25-27 квартала 127, выделы 41-43 квартала 128, выделы 4, 7 квартала 135, выделы 1, 2, 4-10, 15, 16 квартала 136, выделы 13, 25 квартала 137 Ленинского участкового лесничества Рощинского лесничества),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научно-исследовательских работ, сбор ботанических, зоологических и минералогических коллекций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охота в целях регулирования численности охотничьих ресурсов на основании разрешений на добычу охотничьих ресурсов, выданных в соответствии с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В пределах земельных участков рекреационного назначения: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запрещается: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рубок, за исключением санитарно-оздоровительных мероприятий, прочих рубок с целью разрубки, расчистки квартальных, граничных просек, визиров, содержания дорог противопожарного назначения, прокладки просек, противопожарных разрывов, устройства противопожарных минерализованных полос и рубок с целью строительства, эксплуатации и реконструкции объектов организованной рекреации и инфраструктуры заказника, а также с целью добычи подземных вод для хозяйственно-питьевого водоснабжения объектов организованной рекреации,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всех видов земляных, гидротехнических и строительных работ, кроме работ с целью строительства, содержания, ремонта, капитального ремонта и реконструкции объектов организованной рекреации и инфраструктуры заказника, поиска, разведки и добычи подземных вод для хозяйственно-питьевого водоснабжения объектов организованной рекреации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и </w:t>
      </w:r>
      <w:proofErr w:type="spellStart"/>
      <w:r>
        <w:rPr>
          <w:rFonts w:ascii="Arial" w:hAnsi="Arial" w:cs="Arial"/>
          <w:sz w:val="20"/>
          <w:szCs w:val="20"/>
        </w:rPr>
        <w:t>лесовосстановления</w:t>
      </w:r>
      <w:proofErr w:type="spellEnd"/>
      <w:r>
        <w:rPr>
          <w:rFonts w:ascii="Arial" w:hAnsi="Arial" w:cs="Arial"/>
          <w:sz w:val="20"/>
          <w:szCs w:val="20"/>
        </w:rPr>
        <w:t xml:space="preserve">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предоставление земельных участков для целей недропользования, организации садоводств, огородничеств, ведения личного подсобного хозяйства, любого строительства, кроме строительства объектов организованной рекреации и инфраструктуры заказника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токсичных химических препаратов,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выпас и прогон скота,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взрывные работы,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гидромелиоративные работы,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недропользование, кроме поиска, разведки и добычи подземных вод для хозяйственно-питьевого водоснабжения объектов организованной рекреации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проезд и стоянка автомототранспорта и тяжелой техники вне дорог и специально отведенных мест, кроме автомототранспорта и тяжелой техники, обеспечивающих проведение санитарно-оздоровительных мероприятий, прочих разрешенных настоящим Положением рубок, </w:t>
      </w:r>
      <w:proofErr w:type="spellStart"/>
      <w:r>
        <w:rPr>
          <w:rFonts w:ascii="Arial" w:hAnsi="Arial" w:cs="Arial"/>
          <w:sz w:val="20"/>
          <w:szCs w:val="20"/>
        </w:rPr>
        <w:t>лесовосстановления</w:t>
      </w:r>
      <w:proofErr w:type="spellEnd"/>
      <w:r>
        <w:rPr>
          <w:rFonts w:ascii="Arial" w:hAnsi="Arial" w:cs="Arial"/>
          <w:sz w:val="20"/>
          <w:szCs w:val="20"/>
        </w:rPr>
        <w:t xml:space="preserve"> и мер пожарной безопасности, а также земляных, гидротехнических и строительных работ, предусмотренных </w:t>
      </w:r>
      <w:hyperlink w:anchor="Par99" w:history="1">
        <w:r>
          <w:rPr>
            <w:rFonts w:ascii="Arial" w:hAnsi="Arial" w:cs="Arial"/>
            <w:color w:val="0000FF"/>
            <w:sz w:val="20"/>
            <w:szCs w:val="20"/>
          </w:rPr>
          <w:t>подпунктом 2 пункта 12.2</w:t>
        </w:r>
      </w:hyperlink>
      <w:r>
        <w:rPr>
          <w:rFonts w:ascii="Arial" w:hAnsi="Arial" w:cs="Arial"/>
          <w:sz w:val="20"/>
          <w:szCs w:val="20"/>
        </w:rPr>
        <w:t xml:space="preserve"> настоящего Положения,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на акватории озер водных мотоциклов (гидроциклов), маломерных моторных судов,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устройство туристических и иных стоянок, установка палаток и разведение костров вне специально отведенных мест,</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пуск палов,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захламление и загрязнение территории и водных объектов, размещение отходов производства и потребления,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сброс неочищенных сточных вод,</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заготовка и сбор грибов, ягод, лекарственного сырья, иных пищевых лесных ресурсов, </w:t>
      </w:r>
      <w:proofErr w:type="spellStart"/>
      <w:r>
        <w:rPr>
          <w:rFonts w:ascii="Arial" w:hAnsi="Arial" w:cs="Arial"/>
          <w:sz w:val="20"/>
          <w:szCs w:val="20"/>
        </w:rPr>
        <w:t>недревесных</w:t>
      </w:r>
      <w:proofErr w:type="spellEnd"/>
      <w:r>
        <w:rPr>
          <w:rFonts w:ascii="Arial" w:hAnsi="Arial" w:cs="Arial"/>
          <w:sz w:val="20"/>
          <w:szCs w:val="20"/>
        </w:rPr>
        <w:t xml:space="preserve"> лесных ресурсов в коммерческих и промышленных целях,</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охота, за исключением охоты в целях регулирования численности охотничьих ресурсов на основании разрешений на добычу охотничьих ресурсов, выданных в соответствии с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пользование объектами животного и растительного мира, отнесенными в установленном порядке к охраняемым,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любые виды хозяйственной и иной деятельности, препятствующие сохранению, восстановлению и воспроизводству природных комплексов и объектов;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bookmarkStart w:id="2" w:name="Par99"/>
      <w:bookmarkEnd w:id="2"/>
      <w:r>
        <w:rPr>
          <w:rFonts w:ascii="Arial" w:hAnsi="Arial" w:cs="Arial"/>
          <w:sz w:val="20"/>
          <w:szCs w:val="20"/>
        </w:rPr>
        <w:t>2) разрешается: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санитарно-оздоровительных мероприятий, прочих рубок с целью разрубки, расчистки квартальных, граничных просек, визиров, содержания дорог противопожарного назначения, прокладки просек, противопожарных разрывов, устройства противопожарных минерализованных полос и рубок с целью строительства, эксплуатации и реконструкции объектов организованной рекреации и инфраструктуры заказника, а также с целью добычи подземных вод для хозяйственно-питьевого водоснабжения объектов организованной рекреации. Указанные мероприятия осуществляются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утративших свои </w:t>
      </w:r>
      <w:proofErr w:type="spellStart"/>
      <w:r>
        <w:rPr>
          <w:rFonts w:ascii="Arial" w:hAnsi="Arial" w:cs="Arial"/>
          <w:sz w:val="20"/>
          <w:szCs w:val="20"/>
        </w:rPr>
        <w:t>средообразующие</w:t>
      </w:r>
      <w:proofErr w:type="spellEnd"/>
      <w:r>
        <w:rPr>
          <w:rFonts w:ascii="Arial" w:hAnsi="Arial" w:cs="Arial"/>
          <w:sz w:val="20"/>
          <w:szCs w:val="20"/>
        </w:rPr>
        <w:t xml:space="preserve">, </w:t>
      </w:r>
      <w:proofErr w:type="spellStart"/>
      <w:r>
        <w:rPr>
          <w:rFonts w:ascii="Arial" w:hAnsi="Arial" w:cs="Arial"/>
          <w:sz w:val="20"/>
          <w:szCs w:val="20"/>
        </w:rPr>
        <w:t>водоохранные</w:t>
      </w:r>
      <w:proofErr w:type="spellEnd"/>
      <w:r>
        <w:rPr>
          <w:rFonts w:ascii="Arial" w:hAnsi="Arial" w:cs="Arial"/>
          <w:sz w:val="20"/>
          <w:szCs w:val="20"/>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земляных, гидротехнических и строительных работ с целью строительства, содержания, ремонта, капитального ремонта и реконструкции объектов организованной рекреации и инфраструктуры заказника, поиска, разведки и добычи подземных вод для хозяйственно-питьевого водоснабжения объектов организованной рекреации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и </w:t>
      </w:r>
      <w:proofErr w:type="spellStart"/>
      <w:r>
        <w:rPr>
          <w:rFonts w:ascii="Arial" w:hAnsi="Arial" w:cs="Arial"/>
          <w:sz w:val="20"/>
          <w:szCs w:val="20"/>
        </w:rPr>
        <w:t>лесовосстановления</w:t>
      </w:r>
      <w:proofErr w:type="spellEnd"/>
      <w:r>
        <w:rPr>
          <w:rFonts w:ascii="Arial" w:hAnsi="Arial" w:cs="Arial"/>
          <w:sz w:val="20"/>
          <w:szCs w:val="20"/>
        </w:rPr>
        <w:t xml:space="preserve">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предоставление земельных участков под строительство объектов организованной рекреации и инфраструктуры заказника, осуществления рекреационной деятельности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обустройство экологических троп и иных объектов организованной рекреации и инфраструктуры заказника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проезд и стоянка вне дорог и специально отведенных мест автомототранспорта и тяжелой техники, обеспечивающих проведение санитарно-оздоровительных мероприятий, прочих разрешенных настоящим Положением рубок, </w:t>
      </w:r>
      <w:proofErr w:type="spellStart"/>
      <w:r>
        <w:rPr>
          <w:rFonts w:ascii="Arial" w:hAnsi="Arial" w:cs="Arial"/>
          <w:sz w:val="20"/>
          <w:szCs w:val="20"/>
        </w:rPr>
        <w:t>лесовосстановления</w:t>
      </w:r>
      <w:proofErr w:type="spellEnd"/>
      <w:r>
        <w:rPr>
          <w:rFonts w:ascii="Arial" w:hAnsi="Arial" w:cs="Arial"/>
          <w:sz w:val="20"/>
          <w:szCs w:val="20"/>
        </w:rPr>
        <w:t xml:space="preserve"> и мер пожарной безопасности, а также земляных, гидротехнических и строительных работ, предусмотренных </w:t>
      </w:r>
      <w:hyperlink w:anchor="Par99" w:history="1">
        <w:r>
          <w:rPr>
            <w:rFonts w:ascii="Arial" w:hAnsi="Arial" w:cs="Arial"/>
            <w:color w:val="0000FF"/>
            <w:sz w:val="20"/>
            <w:szCs w:val="20"/>
          </w:rPr>
          <w:t>подпунктом 2 пункта 12.2</w:t>
        </w:r>
      </w:hyperlink>
      <w:r>
        <w:rPr>
          <w:rFonts w:ascii="Arial" w:hAnsi="Arial" w:cs="Arial"/>
          <w:sz w:val="20"/>
          <w:szCs w:val="20"/>
        </w:rPr>
        <w:t xml:space="preserve"> настоящего Положения,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сброс сточных вод со степенью очистки, обеспечивающей качество воды для сброса в водоемы </w:t>
      </w:r>
      <w:proofErr w:type="spellStart"/>
      <w:r>
        <w:rPr>
          <w:rFonts w:ascii="Arial" w:hAnsi="Arial" w:cs="Arial"/>
          <w:sz w:val="20"/>
          <w:szCs w:val="20"/>
        </w:rPr>
        <w:t>рыбохозяйственного</w:t>
      </w:r>
      <w:proofErr w:type="spellEnd"/>
      <w:r>
        <w:rPr>
          <w:rFonts w:ascii="Arial" w:hAnsi="Arial" w:cs="Arial"/>
          <w:sz w:val="20"/>
          <w:szCs w:val="20"/>
        </w:rPr>
        <w:t xml:space="preserve"> назначения,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геологических исследований без нарушения недр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поиск, разведка и добыча подземных вод для хозяйственно-питьевого водоснабжения объектов организованной рекреации по согласованию с уполномоченным органом и на основании проектной документации, получившей положительное заключение государственной экологической экспертизы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заготовка и сбор грибов, ягод, лекарственного сырья, иных пищевых лесных ресурсов для личного потребления,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научно-исследовательских работ, сбор ботанических, зоологических и минералогических коллекций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охота в целях регулирования численности охотничьих ресурсов на основании разрешений на добычу охотничьих ресурсов, выданных в соответствии с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В пределах земельных участков экстенсивного природопользования: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запрещается: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рубок, за исключением санитарно-оздоровительных мероприятий, прочих рубок с целью разрубки, расчистки квартальных, граничных просек, визиров, содержания дорог противопожарного назначения, прокладки просек, противопожарных разрывов, устройство противопожарных минерализованных полос и рубок с целью строительства, эксплуатации и реконструкции объектов Болотной станции ГГИ, объектов инфраструктуры заказника, добычи подземных вод для целей Болотной станции ГГИ,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всех видов земляных, гидротехнических и строительных работ, кроме работ с целью строительства, содержания, ремонта, капитального ремонта и реконструкции объектов Болотной станции ГГИ и объектов инфраструктуры заказника, поиска, разведки и добычи подземных вод для целей Болотной станции ГГИ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и </w:t>
      </w:r>
      <w:proofErr w:type="spellStart"/>
      <w:r>
        <w:rPr>
          <w:rFonts w:ascii="Arial" w:hAnsi="Arial" w:cs="Arial"/>
          <w:sz w:val="20"/>
          <w:szCs w:val="20"/>
        </w:rPr>
        <w:t>лесовосстановления</w:t>
      </w:r>
      <w:proofErr w:type="spellEnd"/>
      <w:r>
        <w:rPr>
          <w:rFonts w:ascii="Arial" w:hAnsi="Arial" w:cs="Arial"/>
          <w:sz w:val="20"/>
          <w:szCs w:val="20"/>
        </w:rPr>
        <w:t xml:space="preserve">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предоставление земельных участков для целей недропользования (кроме добычи подземных вод для целей Болотной станции ГТИ), организации садоводств, огородничеств (кроме огородничеств Болотной станции ГГИ), любого строительства (кроме строительства объектов Болотной станции ГГИ, объектов инфраструктуры заказника),</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токсичных химических препаратов,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взрывные работы,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гидромелиоративные работы,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недропользование, кроме поиска, разведки и добычи подземных вод для целей Болотной станции ГГИ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проезд и стоянка автомототранспорта и тяжелой техники вне дорог и специально отведенных мест, кроме автомототранспорта и тяжелой техники, обеспечивающих проведение санитарно-оздоровительных мероприятий, прочих разрешенных настоящим Положением рубок, </w:t>
      </w:r>
      <w:proofErr w:type="spellStart"/>
      <w:r>
        <w:rPr>
          <w:rFonts w:ascii="Arial" w:hAnsi="Arial" w:cs="Arial"/>
          <w:sz w:val="20"/>
          <w:szCs w:val="20"/>
        </w:rPr>
        <w:t>лесовосстановления</w:t>
      </w:r>
      <w:proofErr w:type="spellEnd"/>
      <w:r>
        <w:rPr>
          <w:rFonts w:ascii="Arial" w:hAnsi="Arial" w:cs="Arial"/>
          <w:sz w:val="20"/>
          <w:szCs w:val="20"/>
        </w:rPr>
        <w:t xml:space="preserve"> и мер пожарной безопасности, а также земляных, гидротехнических и строительных работ, предусмотренных </w:t>
      </w:r>
      <w:hyperlink w:anchor="Par130" w:history="1">
        <w:r>
          <w:rPr>
            <w:rFonts w:ascii="Arial" w:hAnsi="Arial" w:cs="Arial"/>
            <w:color w:val="0000FF"/>
            <w:sz w:val="20"/>
            <w:szCs w:val="20"/>
          </w:rPr>
          <w:t>подпунктом 2 пункта 12.3</w:t>
        </w:r>
      </w:hyperlink>
      <w:r>
        <w:rPr>
          <w:rFonts w:ascii="Arial" w:hAnsi="Arial" w:cs="Arial"/>
          <w:sz w:val="20"/>
          <w:szCs w:val="20"/>
        </w:rPr>
        <w:t xml:space="preserve"> настоящего Положения,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устройство туристических и иных стоянок, установка палаток и разведение костров вне специально отведенных мест,</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пуск палов,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захламление и загрязнение территории и водных объектов, размещение отходов производства и потребления,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сброс неочищенных сточных вод,</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заготовка и сбор грибов, ягод, лекарственного сырья, иных пищевых лесных ресурсов, </w:t>
      </w:r>
      <w:proofErr w:type="spellStart"/>
      <w:r>
        <w:rPr>
          <w:rFonts w:ascii="Arial" w:hAnsi="Arial" w:cs="Arial"/>
          <w:sz w:val="20"/>
          <w:szCs w:val="20"/>
        </w:rPr>
        <w:t>недревесных</w:t>
      </w:r>
      <w:proofErr w:type="spellEnd"/>
      <w:r>
        <w:rPr>
          <w:rFonts w:ascii="Arial" w:hAnsi="Arial" w:cs="Arial"/>
          <w:sz w:val="20"/>
          <w:szCs w:val="20"/>
        </w:rPr>
        <w:t xml:space="preserve"> лесных ресурсов в коммерческих и промышленных целях,</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охота, за исключением охоты в целях регулирования численности охотничьих ресурсов на основании разрешений на добычу охотничьих ресурсов, выданных в соответствии с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пользование объектами животного и растительного мира, отнесенными в установленном порядке к охраняемым,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любые виды хозяйственной и иной деятельности, препятствующие сохранению, восстановлению и воспроизводству природных комплексов и объектов;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bookmarkStart w:id="3" w:name="Par130"/>
      <w:bookmarkEnd w:id="3"/>
      <w:r>
        <w:rPr>
          <w:rFonts w:ascii="Arial" w:hAnsi="Arial" w:cs="Arial"/>
          <w:sz w:val="20"/>
          <w:szCs w:val="20"/>
        </w:rPr>
        <w:t>2) разрешается: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санитарно-оздоровительных мероприятий, прочих рубок с целью разрубки, расчистки квартальных, граничных просек, визиров, содержания дорог противопожарного назначения, прокладки просек, противопожарных разрывов, устройства противопожарных минерализованных полос и рубок с целью строительства, эксплуатации и реконструкции объектов Болотной станции ГГИ, объектов инфраструктуры заказника, добычи подземных вод для целей Болотной станции ГГИ. Указанные мероприятия осуществляются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утративших свои </w:t>
      </w:r>
      <w:proofErr w:type="spellStart"/>
      <w:r>
        <w:rPr>
          <w:rFonts w:ascii="Arial" w:hAnsi="Arial" w:cs="Arial"/>
          <w:sz w:val="20"/>
          <w:szCs w:val="20"/>
        </w:rPr>
        <w:t>средообразующие</w:t>
      </w:r>
      <w:proofErr w:type="spellEnd"/>
      <w:r>
        <w:rPr>
          <w:rFonts w:ascii="Arial" w:hAnsi="Arial" w:cs="Arial"/>
          <w:sz w:val="20"/>
          <w:szCs w:val="20"/>
        </w:rPr>
        <w:t xml:space="preserve">, </w:t>
      </w:r>
      <w:proofErr w:type="spellStart"/>
      <w:r>
        <w:rPr>
          <w:rFonts w:ascii="Arial" w:hAnsi="Arial" w:cs="Arial"/>
          <w:sz w:val="20"/>
          <w:szCs w:val="20"/>
        </w:rPr>
        <w:t>водоохранные</w:t>
      </w:r>
      <w:proofErr w:type="spellEnd"/>
      <w:r>
        <w:rPr>
          <w:rFonts w:ascii="Arial" w:hAnsi="Arial" w:cs="Arial"/>
          <w:sz w:val="20"/>
          <w:szCs w:val="20"/>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земляных, гидротехнических и строительных работ с целью строительства, содержания, ремонта, капитального ремонта и реконструкции объектов Болотной станции ГГИ и объектов инфраструктуры заказника, поиска, разведки и добычи подземных вод для целей Болотной станции ГГИ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и </w:t>
      </w:r>
      <w:proofErr w:type="spellStart"/>
      <w:r>
        <w:rPr>
          <w:rFonts w:ascii="Arial" w:hAnsi="Arial" w:cs="Arial"/>
          <w:sz w:val="20"/>
          <w:szCs w:val="20"/>
        </w:rPr>
        <w:t>лесовосстановления</w:t>
      </w:r>
      <w:proofErr w:type="spellEnd"/>
      <w:r>
        <w:rPr>
          <w:rFonts w:ascii="Arial" w:hAnsi="Arial" w:cs="Arial"/>
          <w:sz w:val="20"/>
          <w:szCs w:val="20"/>
        </w:rPr>
        <w:t xml:space="preserve">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предоставление земельных участков для добычи подземных вод и организации огородничеств для целей Болотной станции ГГИ, под строительство объектов Болотной станции ГГИ и инфраструктуры заказника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проезд и стоянка вне дорог и специально отведенных мест автомототранспорта и тяжелой техники, обеспечивающих проведение санитарно-оздоровительных мероприятий, прочих разрешенных настоящим Положением рубок, </w:t>
      </w:r>
      <w:proofErr w:type="spellStart"/>
      <w:r>
        <w:rPr>
          <w:rFonts w:ascii="Arial" w:hAnsi="Arial" w:cs="Arial"/>
          <w:sz w:val="20"/>
          <w:szCs w:val="20"/>
        </w:rPr>
        <w:t>лесовосстановления</w:t>
      </w:r>
      <w:proofErr w:type="spellEnd"/>
      <w:r>
        <w:rPr>
          <w:rFonts w:ascii="Arial" w:hAnsi="Arial" w:cs="Arial"/>
          <w:sz w:val="20"/>
          <w:szCs w:val="20"/>
        </w:rPr>
        <w:t xml:space="preserve"> и мер пожарной безопасности, а также земляных, гидротехнических и строительных работ, предусмотренных </w:t>
      </w:r>
      <w:hyperlink w:anchor="Par130" w:history="1">
        <w:r>
          <w:rPr>
            <w:rFonts w:ascii="Arial" w:hAnsi="Arial" w:cs="Arial"/>
            <w:color w:val="0000FF"/>
            <w:sz w:val="20"/>
            <w:szCs w:val="20"/>
          </w:rPr>
          <w:t>подпунктом 2 пункта 12.3</w:t>
        </w:r>
      </w:hyperlink>
      <w:r>
        <w:rPr>
          <w:rFonts w:ascii="Arial" w:hAnsi="Arial" w:cs="Arial"/>
          <w:sz w:val="20"/>
          <w:szCs w:val="20"/>
        </w:rPr>
        <w:t xml:space="preserve"> настоящего Положения,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сброс сточных вод со степенью очистки, обеспечивающей качество воды для сброса в водоемы </w:t>
      </w:r>
      <w:proofErr w:type="spellStart"/>
      <w:r>
        <w:rPr>
          <w:rFonts w:ascii="Arial" w:hAnsi="Arial" w:cs="Arial"/>
          <w:sz w:val="20"/>
          <w:szCs w:val="20"/>
        </w:rPr>
        <w:t>рыбохозяйственного</w:t>
      </w:r>
      <w:proofErr w:type="spellEnd"/>
      <w:r>
        <w:rPr>
          <w:rFonts w:ascii="Arial" w:hAnsi="Arial" w:cs="Arial"/>
          <w:sz w:val="20"/>
          <w:szCs w:val="20"/>
        </w:rPr>
        <w:t xml:space="preserve"> назначения,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геологических исследований без нарушения недр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поиск, разведка и добыча подземных вод для целей Болотной станции ГГИ по согласованию с уполномоченным органом и на основании проектной документации объектов, получившей положительное заключение государственной экологической экспертизы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заготовка и сбор грибов, ягод, лекарственного сырья, иных пищевых лесных ресурсов для личного потребления,</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научно-исследовательских работ, сбор ботанических, зоологических и минералогических коллекций по согласованию с уполномоченным органом,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охота в целях регулирования численности охотничьих ресурсов на основании разрешений на добычу охотничьих ресурсов, выданных в соответствии с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Объявление территории государственным природным заказником не влечет изъятия земельных участков у собственников земли, землевладельцев, землепользователей и арендаторов.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Физические и юридические лица, в том числе собственники, арендаторы участков земли и акватории, входящих в границы заказника, обязаны соблюдать установленный на территории заказника режим особой охраны.</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Физические и юридические лица, виновные в нарушении установленного на территории заказника режима особой охраны, несут ответственность в соответствии с действующим законодательством.</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Режим особой охраны заказника и его границы в обязательном порядке учитываются при разработке документов территориального планирования, документации по планировке территории, градостроительных планов земельных участков, землеустроительной документации, лесного плана Ленинградской области и лесохозяйственных регламентов лесничеств, природоохранной и иной проектной документации.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Охрана заказника осуществляется уполномоченным органом и(или) созданным для этой цели структурным подразделением, наделенным соответствующими полномочиями.</w:t>
      </w:r>
    </w:p>
    <w:p w:rsidR="00953893" w:rsidRDefault="00953893" w:rsidP="0095389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Внесение изменений в настоящее Положение, а также реорганизация и ликвидация заказника осуществляются в порядке, установленном действующим законодательством.</w:t>
      </w:r>
    </w:p>
    <w:p w:rsidR="00004BBE" w:rsidRPr="00F11ABD" w:rsidRDefault="00004BBE" w:rsidP="00F11ABD"/>
    <w:sectPr w:rsidR="00004BBE" w:rsidRPr="00F11ABD" w:rsidSect="00016CF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DE"/>
    <w:rsid w:val="00004BBE"/>
    <w:rsid w:val="000A3FE9"/>
    <w:rsid w:val="001612DE"/>
    <w:rsid w:val="0054482B"/>
    <w:rsid w:val="00696B17"/>
    <w:rsid w:val="00943534"/>
    <w:rsid w:val="00953893"/>
    <w:rsid w:val="00BB3CFA"/>
    <w:rsid w:val="00C0610A"/>
    <w:rsid w:val="00D9377B"/>
    <w:rsid w:val="00E66AB7"/>
    <w:rsid w:val="00F1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5A4A-F715-43F8-AA34-8CD498A4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C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B3CF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SPB&amp;n=250473&amp;dst=100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SPB&amp;n=84390&amp;dst=100035" TargetMode="External"/><Relationship Id="rId5" Type="http://schemas.openxmlformats.org/officeDocument/2006/relationships/hyperlink" Target="https://login.consultant.ru/link/?req=doc&amp;base=LAW&amp;n=449591" TargetMode="External"/><Relationship Id="rId4" Type="http://schemas.openxmlformats.org/officeDocument/2006/relationships/hyperlink" Target="https://login.consultant.ru/link/?req=doc&amp;base=LAW&amp;n=472824&amp;dst=1002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4366</Words>
  <Characters>24887</Characters>
  <Application>Microsoft Office Word</Application>
  <DocSecurity>0</DocSecurity>
  <Lines>207</Lines>
  <Paragraphs>58</Paragraphs>
  <ScaleCrop>false</ScaleCrop>
  <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Слижевский Джордж Викторович</dc:creator>
  <cp:keywords/>
  <dc:description/>
  <cp:lastModifiedBy>Слижевский Джордж Викторович</cp:lastModifiedBy>
  <cp:revision>11</cp:revision>
  <dcterms:created xsi:type="dcterms:W3CDTF">2024-06-06T10:19:00Z</dcterms:created>
  <dcterms:modified xsi:type="dcterms:W3CDTF">2024-06-10T10:39:00Z</dcterms:modified>
</cp:coreProperties>
</file>