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1A" w:rsidRPr="0095661A" w:rsidRDefault="0095661A" w:rsidP="0095661A">
      <w:pPr>
        <w:autoSpaceDE w:val="0"/>
        <w:autoSpaceDN w:val="0"/>
        <w:adjustRightInd w:val="0"/>
        <w:spacing w:before="200"/>
        <w:jc w:val="right"/>
        <w:rPr>
          <w:sz w:val="16"/>
          <w:szCs w:val="16"/>
        </w:rPr>
      </w:pPr>
      <w:r w:rsidRPr="0095661A">
        <w:rPr>
          <w:sz w:val="16"/>
          <w:szCs w:val="16"/>
        </w:rPr>
        <w:t>Анкет</w:t>
      </w:r>
      <w:r w:rsidR="00355523">
        <w:rPr>
          <w:sz w:val="16"/>
          <w:szCs w:val="16"/>
        </w:rPr>
        <w:t>а</w:t>
      </w:r>
      <w:r w:rsidRPr="0095661A">
        <w:rPr>
          <w:sz w:val="16"/>
          <w:szCs w:val="16"/>
        </w:rPr>
        <w:t xml:space="preserve">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N АП-13/362-пр заседания межведомственной рабочей группы по вопросу развития движения школьных лесничеств (образована распоряжением Рослесхоза от 24 января 2012 года N 6-р).</w:t>
      </w:r>
    </w:p>
    <w:p w:rsidR="0095661A" w:rsidRDefault="0095661A" w:rsidP="0084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3EE7" w:rsidRPr="00573CBC" w:rsidRDefault="00843EE7" w:rsidP="0084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3CBC">
        <w:rPr>
          <w:rFonts w:ascii="Times New Roman" w:hAnsi="Times New Roman"/>
          <w:b/>
          <w:sz w:val="24"/>
          <w:szCs w:val="24"/>
          <w:u w:val="single"/>
        </w:rPr>
        <w:t>Анкета школьного лес</w:t>
      </w:r>
      <w:r w:rsidR="00355523">
        <w:rPr>
          <w:rFonts w:ascii="Times New Roman" w:hAnsi="Times New Roman"/>
          <w:b/>
          <w:sz w:val="24"/>
          <w:szCs w:val="24"/>
          <w:u w:val="single"/>
        </w:rPr>
        <w:t xml:space="preserve">ничества </w:t>
      </w:r>
    </w:p>
    <w:p w:rsidR="00843EE7" w:rsidRPr="00025334" w:rsidRDefault="00843EE7" w:rsidP="00843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2" w:type="dxa"/>
        <w:jc w:val="center"/>
        <w:tblInd w:w="-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961"/>
      </w:tblGrid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B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B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Наименование школьного лесничества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Учреждение, на базе которого создано школьное лесничество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843EE7" w:rsidRPr="0095661A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Почтовый адрес (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) школьного лесничества</w:t>
            </w:r>
          </w:p>
        </w:tc>
        <w:tc>
          <w:tcPr>
            <w:tcW w:w="496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Руководитель учреждения, на базе которого создано школьное лесничество (ФИО, 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, телефон)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EE1B1A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Руководитель школьного лесничества (ФИО, 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, телефон)</w:t>
            </w:r>
          </w:p>
        </w:tc>
        <w:tc>
          <w:tcPr>
            <w:tcW w:w="4961" w:type="dxa"/>
          </w:tcPr>
          <w:p w:rsidR="00843EE7" w:rsidRPr="006C199E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Cs w:val="28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Год создания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договора между образовательным учреждением, организацией лесного хозяйства (хозяйствующей в лесном фонде структурой), природоохранным учреждением (заповедником, нац. парком и др.) об организации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Перечень  документов, регламентирующих деятельность школьного лесничества (устав, положение, планы, приказы)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Программы развития школьного лесничества (краткая характеристика Программы)</w:t>
            </w:r>
          </w:p>
        </w:tc>
        <w:tc>
          <w:tcPr>
            <w:tcW w:w="4961" w:type="dxa"/>
          </w:tcPr>
          <w:p w:rsidR="0020798D" w:rsidRPr="005D1FB6" w:rsidRDefault="0020798D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Количество участников в возрасте до 14 лет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в возрасте от 14 до 18 лет 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Средний возраст участников 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специалистов лесного хозяйства в качестве руководителей или консультантов, работающих с участниками  детского объединения по утвержденному плану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учебно-производственной базы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 оформленного  кабинета для работы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Перечень инвентаря и  оборудования для ведения лесохозяйственных работ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единой формы у участников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образовательных программ дополнительного образования детей по лесохозяйственному профилю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Перечень  методических разработок, рекомендаций, учебных пособий, бюллетеней и др., обеспечивающих образовательный процесс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Выполнение работ по сбору семян древесных и </w:t>
            </w:r>
            <w:r w:rsidRPr="005D1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кустарниковых пород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D1FB6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D1FB6">
              <w:rPr>
                <w:rFonts w:ascii="Times New Roman" w:hAnsi="Times New Roman"/>
                <w:sz w:val="24"/>
                <w:szCs w:val="24"/>
              </w:rPr>
              <w:t>, по породам)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CD44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 выращиванию посадочного материала в питомниках, на учебно-опытных у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>частках  (</w:t>
            </w:r>
            <w:proofErr w:type="gramStart"/>
            <w:r w:rsidR="009C5624" w:rsidRPr="0035552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, тыс. шт., за </w:t>
            </w:r>
            <w:r w:rsidR="003C5E43">
              <w:rPr>
                <w:rFonts w:ascii="Times New Roman" w:hAnsi="Times New Roman"/>
                <w:sz w:val="24"/>
                <w:szCs w:val="24"/>
              </w:rPr>
              <w:t>202</w:t>
            </w:r>
            <w:r w:rsidR="00CD4446">
              <w:rPr>
                <w:rFonts w:ascii="Times New Roman" w:hAnsi="Times New Roman"/>
                <w:sz w:val="24"/>
                <w:szCs w:val="24"/>
              </w:rPr>
              <w:t>2</w:t>
            </w:r>
            <w:r w:rsidR="003C5E43">
              <w:rPr>
                <w:rFonts w:ascii="Times New Roman" w:hAnsi="Times New Roman"/>
                <w:sz w:val="24"/>
                <w:szCs w:val="24"/>
              </w:rPr>
              <w:t>-202</w:t>
            </w:r>
            <w:r w:rsidR="00CD4446">
              <w:rPr>
                <w:rFonts w:ascii="Times New Roman" w:hAnsi="Times New Roman"/>
                <w:sz w:val="24"/>
                <w:szCs w:val="24"/>
              </w:rPr>
              <w:t>4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CD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Выполнение работ по посадке лесных кул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ьтур  </w:t>
            </w:r>
            <w:proofErr w:type="gramStart"/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га, тыс. шт., за </w:t>
            </w:r>
            <w:r w:rsidR="00800468">
              <w:rPr>
                <w:rFonts w:ascii="Times New Roman" w:hAnsi="Times New Roman"/>
                <w:sz w:val="24"/>
                <w:szCs w:val="24"/>
              </w:rPr>
              <w:t>202</w:t>
            </w:r>
            <w:r w:rsidR="00CD4446">
              <w:rPr>
                <w:rFonts w:ascii="Times New Roman" w:hAnsi="Times New Roman"/>
                <w:sz w:val="24"/>
                <w:szCs w:val="24"/>
              </w:rPr>
              <w:t>2</w:t>
            </w:r>
            <w:r w:rsidR="00800468">
              <w:rPr>
                <w:rFonts w:ascii="Times New Roman" w:hAnsi="Times New Roman"/>
                <w:sz w:val="24"/>
                <w:szCs w:val="24"/>
              </w:rPr>
              <w:t>-202</w:t>
            </w:r>
            <w:r w:rsidR="00CD4446">
              <w:rPr>
                <w:rFonts w:ascii="Times New Roman" w:hAnsi="Times New Roman"/>
                <w:sz w:val="24"/>
                <w:szCs w:val="24"/>
              </w:rPr>
              <w:t>4</w:t>
            </w:r>
            <w:r w:rsidR="00800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CD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Озеленение населенных пунктов, берегов рек, оврагов, придорожных полос и уход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 за посадками  (</w:t>
            </w:r>
            <w:proofErr w:type="gramStart"/>
            <w:r w:rsidR="009C5624" w:rsidRPr="0035552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r w:rsidR="00800468">
              <w:rPr>
                <w:rFonts w:ascii="Times New Roman" w:hAnsi="Times New Roman"/>
                <w:sz w:val="24"/>
                <w:szCs w:val="24"/>
              </w:rPr>
              <w:t>202</w:t>
            </w:r>
            <w:r w:rsidR="00CD4446">
              <w:rPr>
                <w:rFonts w:ascii="Times New Roman" w:hAnsi="Times New Roman"/>
                <w:sz w:val="24"/>
                <w:szCs w:val="24"/>
              </w:rPr>
              <w:t>2</w:t>
            </w:r>
            <w:r w:rsidR="00800468">
              <w:rPr>
                <w:rFonts w:ascii="Times New Roman" w:hAnsi="Times New Roman"/>
                <w:sz w:val="24"/>
                <w:szCs w:val="24"/>
              </w:rPr>
              <w:t>-202</w:t>
            </w:r>
            <w:r w:rsidR="00CD4446">
              <w:rPr>
                <w:rFonts w:ascii="Times New Roman" w:hAnsi="Times New Roman"/>
                <w:sz w:val="24"/>
                <w:szCs w:val="24"/>
              </w:rPr>
              <w:t>4</w:t>
            </w:r>
            <w:r w:rsidR="00800468" w:rsidRPr="00355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CD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уходу за лесными культурами и естественными молодняками   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га, </w:t>
            </w:r>
            <w:r w:rsidR="00CD4446">
              <w:rPr>
                <w:rFonts w:ascii="Times New Roman" w:hAnsi="Times New Roman"/>
                <w:sz w:val="24"/>
                <w:szCs w:val="24"/>
              </w:rPr>
              <w:t>2022</w:t>
            </w:r>
            <w:r w:rsidR="00800468">
              <w:rPr>
                <w:rFonts w:ascii="Times New Roman" w:hAnsi="Times New Roman"/>
                <w:sz w:val="24"/>
                <w:szCs w:val="24"/>
              </w:rPr>
              <w:t>-202</w:t>
            </w:r>
            <w:r w:rsidR="00CD4446">
              <w:rPr>
                <w:rFonts w:ascii="Times New Roman" w:hAnsi="Times New Roman"/>
                <w:sz w:val="24"/>
                <w:szCs w:val="24"/>
              </w:rPr>
              <w:t>4</w:t>
            </w:r>
            <w:r w:rsidR="00800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468" w:rsidRPr="00355523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CD44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Выполнение работ по обнаружению очагов вредителей леса, ведение мониторинга состояния лесных насаждений и проведение мероприятий по их защите (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r w:rsidR="00800468">
              <w:rPr>
                <w:rFonts w:ascii="Times New Roman" w:hAnsi="Times New Roman"/>
                <w:sz w:val="24"/>
                <w:szCs w:val="24"/>
              </w:rPr>
              <w:t>202</w:t>
            </w:r>
            <w:r w:rsidR="00CD4446">
              <w:rPr>
                <w:rFonts w:ascii="Times New Roman" w:hAnsi="Times New Roman"/>
                <w:sz w:val="24"/>
                <w:szCs w:val="24"/>
              </w:rPr>
              <w:t>2</w:t>
            </w:r>
            <w:r w:rsidR="00800468">
              <w:rPr>
                <w:rFonts w:ascii="Times New Roman" w:hAnsi="Times New Roman"/>
                <w:sz w:val="24"/>
                <w:szCs w:val="24"/>
              </w:rPr>
              <w:t>-202</w:t>
            </w:r>
            <w:r w:rsidR="00CD4446">
              <w:rPr>
                <w:rFonts w:ascii="Times New Roman" w:hAnsi="Times New Roman"/>
                <w:sz w:val="24"/>
                <w:szCs w:val="24"/>
              </w:rPr>
              <w:t>4</w:t>
            </w:r>
            <w:r w:rsidR="00800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468" w:rsidRPr="00355523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355523">
              <w:rPr>
                <w:rFonts w:ascii="Times New Roman" w:hAnsi="Times New Roman"/>
                <w:sz w:val="24"/>
                <w:szCs w:val="24"/>
              </w:rPr>
              <w:t>лесоохранной</w:t>
            </w:r>
            <w:proofErr w:type="spell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агитации и пропаганде: беседы, распространение листовок, изготовление и установка аншлагов </w:t>
            </w:r>
            <w:proofErr w:type="spellStart"/>
            <w:r w:rsidRPr="00355523">
              <w:rPr>
                <w:rFonts w:ascii="Times New Roman" w:hAnsi="Times New Roman"/>
                <w:sz w:val="24"/>
                <w:szCs w:val="24"/>
              </w:rPr>
              <w:t>лесоохранного</w:t>
            </w:r>
            <w:proofErr w:type="spell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назначения, выступления агитбригад, подготовка тематических мероприятий для СМИ (перечень проведенных мероприятий и их количество в </w:t>
            </w:r>
            <w:r w:rsidR="00CD4446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r w:rsidR="00800468" w:rsidRPr="00355523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Упоминания о деятельности школьного лесничества в СМИ (общее количество упоминаний в </w:t>
            </w:r>
            <w:r w:rsidR="00CD4446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r w:rsidR="00800468">
              <w:rPr>
                <w:rFonts w:ascii="Times New Roman" w:hAnsi="Times New Roman"/>
                <w:sz w:val="24"/>
                <w:szCs w:val="24"/>
              </w:rPr>
              <w:t>г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Участие в природоохранных акциях: день древонасаждений, день птиц, день земли, марш парков и др. (перечень акций и их общее количес</w:t>
            </w:r>
            <w:r w:rsidR="00B41406" w:rsidRPr="00355523">
              <w:rPr>
                <w:rFonts w:ascii="Times New Roman" w:hAnsi="Times New Roman"/>
                <w:sz w:val="24"/>
                <w:szCs w:val="24"/>
              </w:rPr>
              <w:t xml:space="preserve">тво в </w:t>
            </w:r>
            <w:r w:rsidR="00CD4446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4961" w:type="dxa"/>
          </w:tcPr>
          <w:p w:rsidR="00843EE7" w:rsidRPr="005D1FB6" w:rsidRDefault="00843EE7" w:rsidP="009566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3C5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Выполнение опытно-исследовательских работ по лесохозяйственной тематике (перечень и  количество выполненных работ в </w:t>
            </w:r>
            <w:r w:rsidR="00CD4446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bookmarkStart w:id="0" w:name="_GoBack"/>
            <w:bookmarkEnd w:id="0"/>
            <w:r w:rsidR="00800468" w:rsidRPr="00355523">
              <w:rPr>
                <w:rFonts w:ascii="Times New Roman" w:hAnsi="Times New Roman"/>
                <w:sz w:val="24"/>
                <w:szCs w:val="24"/>
              </w:rPr>
              <w:t>гг.)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961" w:type="dxa"/>
          </w:tcPr>
          <w:p w:rsidR="00186981" w:rsidRPr="005D1FB6" w:rsidRDefault="00186981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Наличие участников федерального (заочного) и финального (очного) этапов Всероссийского юниорского лесного конкурса «Подрост» 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последние 3 года (чел.)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Результаты участия в муниципальных, региональных и федеральных лесных конкурсах и других мероприятиях эколого-биологической направленности 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последние 3 года (чел.)</w:t>
            </w:r>
          </w:p>
        </w:tc>
        <w:tc>
          <w:tcPr>
            <w:tcW w:w="4961" w:type="dxa"/>
          </w:tcPr>
          <w:p w:rsidR="009B46B4" w:rsidRPr="005D1FB6" w:rsidRDefault="009B46B4" w:rsidP="000D363A">
            <w:pPr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EE7" w:rsidRPr="00025334" w:rsidRDefault="00843EE7" w:rsidP="0084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E7" w:rsidRPr="00025334" w:rsidRDefault="00843EE7" w:rsidP="0084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E7" w:rsidRPr="00025334" w:rsidRDefault="00843EE7" w:rsidP="00843EE7">
      <w:pPr>
        <w:tabs>
          <w:tab w:val="left" w:pos="58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3EE7" w:rsidRPr="00025334" w:rsidRDefault="00843EE7" w:rsidP="0084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E7" w:rsidRPr="00573CBC" w:rsidRDefault="00843EE7" w:rsidP="00843EE7">
      <w:pPr>
        <w:rPr>
          <w:rFonts w:ascii="Times New Roman" w:hAnsi="Times New Roman"/>
          <w:sz w:val="24"/>
          <w:szCs w:val="24"/>
        </w:rPr>
      </w:pPr>
      <w:r w:rsidRPr="00573CBC"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94434" w:rsidRDefault="00194434"/>
    <w:sectPr w:rsidR="00194434" w:rsidSect="007F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DA"/>
    <w:rsid w:val="00074945"/>
    <w:rsid w:val="00186981"/>
    <w:rsid w:val="00194434"/>
    <w:rsid w:val="0020798D"/>
    <w:rsid w:val="003430D8"/>
    <w:rsid w:val="00355523"/>
    <w:rsid w:val="003C5E43"/>
    <w:rsid w:val="005D2CFE"/>
    <w:rsid w:val="006052A7"/>
    <w:rsid w:val="0062052D"/>
    <w:rsid w:val="00625F90"/>
    <w:rsid w:val="006431FD"/>
    <w:rsid w:val="006A3515"/>
    <w:rsid w:val="0070040E"/>
    <w:rsid w:val="0078780F"/>
    <w:rsid w:val="00800468"/>
    <w:rsid w:val="00843EE7"/>
    <w:rsid w:val="008B30C5"/>
    <w:rsid w:val="0095661A"/>
    <w:rsid w:val="009B46B4"/>
    <w:rsid w:val="009C5624"/>
    <w:rsid w:val="00B41406"/>
    <w:rsid w:val="00B716A8"/>
    <w:rsid w:val="00CD4446"/>
    <w:rsid w:val="00D44903"/>
    <w:rsid w:val="00D60ADD"/>
    <w:rsid w:val="00D97BC6"/>
    <w:rsid w:val="00DB6F0A"/>
    <w:rsid w:val="00E336DA"/>
    <w:rsid w:val="00EE2329"/>
    <w:rsid w:val="00FA1915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Талайбеко Мамаханова</cp:lastModifiedBy>
  <cp:revision>3</cp:revision>
  <dcterms:created xsi:type="dcterms:W3CDTF">2023-06-07T09:31:00Z</dcterms:created>
  <dcterms:modified xsi:type="dcterms:W3CDTF">2024-05-31T04:48:00Z</dcterms:modified>
</cp:coreProperties>
</file>