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gridCol w:w="5352"/>
      </w:tblGrid>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A0492E" w:rsidP="00C32BC0">
            <w:pPr>
              <w:spacing w:after="0" w:line="240" w:lineRule="auto"/>
              <w:jc w:val="right"/>
              <w:rPr>
                <w:rFonts w:ascii="Times New Roman" w:hAnsi="Times New Roman"/>
                <w:sz w:val="20"/>
                <w:szCs w:val="20"/>
              </w:rPr>
            </w:pPr>
            <w:r w:rsidRPr="00C32BC0">
              <w:rPr>
                <w:rFonts w:ascii="Times New Roman" w:hAnsi="Times New Roman"/>
                <w:sz w:val="20"/>
                <w:szCs w:val="20"/>
              </w:rPr>
              <w:t xml:space="preserve">Утверждено </w:t>
            </w:r>
          </w:p>
        </w:tc>
      </w:tr>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A0492E" w:rsidP="00C32BC0">
            <w:pPr>
              <w:spacing w:after="0" w:line="240" w:lineRule="auto"/>
              <w:jc w:val="right"/>
              <w:rPr>
                <w:rFonts w:ascii="Times New Roman" w:hAnsi="Times New Roman"/>
                <w:sz w:val="20"/>
                <w:szCs w:val="20"/>
              </w:rPr>
            </w:pPr>
            <w:r w:rsidRPr="00C32BC0">
              <w:rPr>
                <w:rFonts w:ascii="Times New Roman" w:hAnsi="Times New Roman"/>
                <w:sz w:val="20"/>
                <w:szCs w:val="20"/>
              </w:rPr>
              <w:t xml:space="preserve">конкурсной комиссией при проведении конкурса на право замещения вакантной должности руководителя </w:t>
            </w:r>
            <w:r w:rsidR="009F4AF4">
              <w:rPr>
                <w:rFonts w:ascii="Times New Roman" w:hAnsi="Times New Roman"/>
                <w:sz w:val="20"/>
                <w:szCs w:val="20"/>
              </w:rPr>
              <w:t>ЛОГКУ </w:t>
            </w:r>
            <w:r w:rsidR="00AB4C45" w:rsidRPr="00C32BC0">
              <w:rPr>
                <w:rFonts w:ascii="Times New Roman" w:hAnsi="Times New Roman"/>
                <w:sz w:val="20"/>
                <w:szCs w:val="20"/>
              </w:rPr>
              <w:t>«Агентство природопользования»</w:t>
            </w:r>
          </w:p>
        </w:tc>
      </w:tr>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8E219C" w:rsidP="008E219C">
            <w:pPr>
              <w:spacing w:after="0" w:line="240" w:lineRule="auto"/>
              <w:jc w:val="right"/>
              <w:rPr>
                <w:rFonts w:ascii="Times New Roman" w:hAnsi="Times New Roman"/>
                <w:sz w:val="20"/>
                <w:szCs w:val="20"/>
              </w:rPr>
            </w:pPr>
            <w:r>
              <w:rPr>
                <w:rFonts w:ascii="Times New Roman" w:hAnsi="Times New Roman"/>
                <w:sz w:val="20"/>
                <w:szCs w:val="20"/>
              </w:rPr>
              <w:t>(протокол от 28.02</w:t>
            </w:r>
            <w:r w:rsidR="00A0492E" w:rsidRPr="00C32BC0">
              <w:rPr>
                <w:rFonts w:ascii="Times New Roman" w:hAnsi="Times New Roman"/>
                <w:sz w:val="20"/>
                <w:szCs w:val="20"/>
              </w:rPr>
              <w:t>.2025 № </w:t>
            </w:r>
            <w:r>
              <w:rPr>
                <w:rFonts w:ascii="Times New Roman" w:hAnsi="Times New Roman"/>
                <w:sz w:val="20"/>
                <w:szCs w:val="20"/>
              </w:rPr>
              <w:t>1</w:t>
            </w:r>
            <w:r w:rsidR="00A0492E" w:rsidRPr="00C32BC0">
              <w:rPr>
                <w:rFonts w:ascii="Times New Roman" w:hAnsi="Times New Roman"/>
                <w:sz w:val="20"/>
                <w:szCs w:val="20"/>
              </w:rPr>
              <w:t>)</w:t>
            </w:r>
          </w:p>
        </w:tc>
      </w:tr>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r>
    </w:tbl>
    <w:p w:rsidR="00A0492E" w:rsidRPr="00E70E17" w:rsidRDefault="00A0492E" w:rsidP="00A0492E">
      <w:pPr>
        <w:spacing w:after="0" w:line="240" w:lineRule="auto"/>
        <w:ind w:right="-284"/>
        <w:rPr>
          <w:rFonts w:ascii="Times New Roman" w:hAnsi="Times New Roman"/>
          <w:b/>
          <w:sz w:val="26"/>
          <w:szCs w:val="26"/>
        </w:rPr>
      </w:pPr>
    </w:p>
    <w:p w:rsidR="00A0492E" w:rsidRPr="00E70E17" w:rsidRDefault="00A0492E" w:rsidP="00A0492E">
      <w:pPr>
        <w:autoSpaceDE w:val="0"/>
        <w:autoSpaceDN w:val="0"/>
        <w:adjustRightInd w:val="0"/>
        <w:spacing w:after="0" w:line="240" w:lineRule="auto"/>
        <w:jc w:val="center"/>
        <w:outlineLvl w:val="0"/>
        <w:rPr>
          <w:rFonts w:ascii="Times New Roman" w:hAnsi="Times New Roman"/>
          <w:b/>
          <w:sz w:val="26"/>
          <w:szCs w:val="26"/>
        </w:rPr>
      </w:pPr>
      <w:r w:rsidRPr="00E70E17">
        <w:rPr>
          <w:rFonts w:ascii="Times New Roman" w:hAnsi="Times New Roman"/>
          <w:b/>
          <w:sz w:val="26"/>
          <w:szCs w:val="26"/>
        </w:rPr>
        <w:t xml:space="preserve">Конкурсная документация </w:t>
      </w:r>
    </w:p>
    <w:p w:rsidR="00A0492E" w:rsidRPr="00E70E17" w:rsidRDefault="00A0492E" w:rsidP="00A0492E">
      <w:pPr>
        <w:autoSpaceDE w:val="0"/>
        <w:autoSpaceDN w:val="0"/>
        <w:adjustRightInd w:val="0"/>
        <w:spacing w:after="0" w:line="240" w:lineRule="auto"/>
        <w:jc w:val="center"/>
        <w:outlineLvl w:val="0"/>
        <w:rPr>
          <w:rFonts w:ascii="Times New Roman" w:hAnsi="Times New Roman"/>
          <w:b/>
          <w:sz w:val="26"/>
          <w:szCs w:val="26"/>
        </w:rPr>
      </w:pPr>
      <w:r w:rsidRPr="00E70E17">
        <w:rPr>
          <w:rFonts w:ascii="Times New Roman" w:hAnsi="Times New Roman"/>
          <w:b/>
          <w:sz w:val="26"/>
          <w:szCs w:val="26"/>
        </w:rPr>
        <w:t>при проведении конкурса на право замещения вакантной должности руководителя Ленинградского областного государственного казенного учреждения «Региональное агентство природопользования и охраны окружающей среды»</w:t>
      </w:r>
    </w:p>
    <w:p w:rsidR="00A0492E" w:rsidRPr="00E70E17" w:rsidRDefault="00A0492E" w:rsidP="00A0492E">
      <w:pPr>
        <w:autoSpaceDE w:val="0"/>
        <w:autoSpaceDN w:val="0"/>
        <w:adjustRightInd w:val="0"/>
        <w:spacing w:after="0" w:line="240" w:lineRule="auto"/>
        <w:outlineLvl w:val="0"/>
        <w:rPr>
          <w:rFonts w:ascii="Times New Roman" w:hAnsi="Times New Roman"/>
          <w:sz w:val="26"/>
          <w:szCs w:val="26"/>
        </w:rPr>
      </w:pPr>
    </w:p>
    <w:p w:rsidR="00A0492E" w:rsidRPr="00E70E17" w:rsidRDefault="00A0492E" w:rsidP="00A0492E">
      <w:pPr>
        <w:autoSpaceDE w:val="0"/>
        <w:autoSpaceDN w:val="0"/>
        <w:adjustRightInd w:val="0"/>
        <w:spacing w:after="0" w:line="240" w:lineRule="auto"/>
        <w:ind w:firstLine="709"/>
        <w:jc w:val="both"/>
        <w:outlineLvl w:val="0"/>
        <w:rPr>
          <w:rFonts w:ascii="Times New Roman" w:hAnsi="Times New Roman"/>
          <w:sz w:val="26"/>
          <w:szCs w:val="26"/>
        </w:rPr>
      </w:pPr>
      <w:r w:rsidRPr="00E70E17">
        <w:rPr>
          <w:rFonts w:ascii="Times New Roman" w:hAnsi="Times New Roman"/>
          <w:sz w:val="26"/>
          <w:szCs w:val="26"/>
        </w:rPr>
        <w:t>Состав конкурсной документации при проведении конкурса на право замещения вакантной должности руководителя Ленинградского областного государственного казенного учреждения «Региональное агентство природопользования и охраны окружающей среды» (далее – Конкурс):</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Сведения о Ленинградском областном государственном казенном учреждении «Региональное агентство природопользования и охраны окружающей среды», включающие основные показатели его финансово-хозяйственной деятельности;</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Форма заявки на участие в Конкурсе;</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Требования к составу и содержанию документов, представляемых вместе с заявкой;</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Условия проведения Конкурса;</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Критерии определения победителя Конкурса;</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Проект трудового договора, заключаемого с победителем Конкурса по результатам Конкурса.</w:t>
      </w:r>
    </w:p>
    <w:p w:rsidR="00325C0E" w:rsidRPr="00E70E17" w:rsidRDefault="00325C0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Default="00A0492E">
      <w:pPr>
        <w:rPr>
          <w:sz w:val="26"/>
          <w:szCs w:val="26"/>
        </w:rPr>
      </w:pPr>
    </w:p>
    <w:p w:rsidR="00C32BC0" w:rsidRDefault="00C32BC0">
      <w:pPr>
        <w:rPr>
          <w:sz w:val="26"/>
          <w:szCs w:val="26"/>
        </w:rPr>
      </w:pPr>
    </w:p>
    <w:p w:rsidR="00C32BC0" w:rsidRPr="00E70E17" w:rsidRDefault="00C32BC0">
      <w:pPr>
        <w:rPr>
          <w:sz w:val="26"/>
          <w:szCs w:val="26"/>
        </w:rPr>
      </w:pPr>
    </w:p>
    <w:p w:rsidR="00A0492E" w:rsidRPr="00E70E17" w:rsidRDefault="00A0492E">
      <w:pPr>
        <w:rPr>
          <w:sz w:val="26"/>
          <w:szCs w:val="26"/>
        </w:rPr>
      </w:pPr>
    </w:p>
    <w:p w:rsidR="00C32BC0" w:rsidRPr="00E70E17" w:rsidRDefault="00C32BC0">
      <w:pPr>
        <w:rPr>
          <w:sz w:val="26"/>
          <w:szCs w:val="26"/>
        </w:rPr>
      </w:pPr>
    </w:p>
    <w:p w:rsidR="00BB0081" w:rsidRPr="00E70E17" w:rsidRDefault="00BB0081" w:rsidP="00BB0081">
      <w:pPr>
        <w:pStyle w:val="1"/>
        <w:tabs>
          <w:tab w:val="left" w:pos="1134"/>
        </w:tabs>
        <w:spacing w:after="0" w:line="240" w:lineRule="auto"/>
        <w:ind w:right="-1"/>
        <w:rPr>
          <w:rFonts w:ascii="Times New Roman" w:hAnsi="Times New Roman"/>
          <w:sz w:val="26"/>
          <w:szCs w:val="26"/>
        </w:rPr>
      </w:pPr>
      <w:r w:rsidRPr="00E70E17">
        <w:rPr>
          <w:rFonts w:ascii="Times New Roman" w:hAnsi="Times New Roman"/>
          <w:sz w:val="26"/>
          <w:szCs w:val="26"/>
        </w:rPr>
        <w:lastRenderedPageBreak/>
        <w:t xml:space="preserve">Сведения о </w:t>
      </w:r>
      <w:proofErr w:type="gramStart"/>
      <w:r w:rsidRPr="00E70E17">
        <w:rPr>
          <w:rFonts w:ascii="Times New Roman" w:hAnsi="Times New Roman"/>
          <w:sz w:val="26"/>
          <w:szCs w:val="26"/>
        </w:rPr>
        <w:t>Ленинградском</w:t>
      </w:r>
      <w:proofErr w:type="gramEnd"/>
      <w:r w:rsidRPr="00E70E17">
        <w:rPr>
          <w:rFonts w:ascii="Times New Roman" w:hAnsi="Times New Roman"/>
          <w:sz w:val="26"/>
          <w:szCs w:val="26"/>
        </w:rPr>
        <w:t xml:space="preserve"> областном </w:t>
      </w:r>
    </w:p>
    <w:p w:rsidR="00BB0081" w:rsidRPr="00E70E17" w:rsidRDefault="00BB0081" w:rsidP="00BB0081">
      <w:pPr>
        <w:pStyle w:val="1"/>
        <w:tabs>
          <w:tab w:val="left" w:pos="1134"/>
        </w:tabs>
        <w:spacing w:after="0" w:line="240" w:lineRule="auto"/>
        <w:ind w:right="-1"/>
        <w:rPr>
          <w:rFonts w:ascii="Times New Roman" w:hAnsi="Times New Roman"/>
          <w:sz w:val="26"/>
          <w:szCs w:val="26"/>
        </w:rPr>
      </w:pPr>
      <w:r w:rsidRPr="00E70E17">
        <w:rPr>
          <w:rFonts w:ascii="Times New Roman" w:hAnsi="Times New Roman"/>
          <w:sz w:val="26"/>
          <w:szCs w:val="26"/>
        </w:rPr>
        <w:t xml:space="preserve">государственном казенном </w:t>
      </w:r>
      <w:proofErr w:type="gramStart"/>
      <w:r w:rsidRPr="00E70E17">
        <w:rPr>
          <w:rFonts w:ascii="Times New Roman" w:hAnsi="Times New Roman"/>
          <w:sz w:val="26"/>
          <w:szCs w:val="26"/>
        </w:rPr>
        <w:t>учреждении</w:t>
      </w:r>
      <w:proofErr w:type="gramEnd"/>
      <w:r w:rsidRPr="00E70E17">
        <w:rPr>
          <w:rFonts w:ascii="Times New Roman" w:hAnsi="Times New Roman"/>
          <w:sz w:val="26"/>
          <w:szCs w:val="26"/>
        </w:rPr>
        <w:t xml:space="preserve"> «Региональное агентство природопользования и охраны окружающей среды»</w:t>
      </w:r>
    </w:p>
    <w:p w:rsidR="00E70E17" w:rsidRPr="00E70E17" w:rsidRDefault="00E70E17" w:rsidP="00BB0081">
      <w:pPr>
        <w:pStyle w:val="1"/>
        <w:tabs>
          <w:tab w:val="left" w:pos="1134"/>
        </w:tabs>
        <w:spacing w:after="0" w:line="240" w:lineRule="auto"/>
        <w:ind w:right="-1"/>
        <w:rPr>
          <w:rFonts w:ascii="Times New Roman" w:hAnsi="Times New Roman"/>
          <w:sz w:val="26"/>
          <w:szCs w:val="26"/>
        </w:rPr>
      </w:pPr>
    </w:p>
    <w:p w:rsidR="00E70E17" w:rsidRDefault="00E70E17" w:rsidP="00B93B3D">
      <w:pPr>
        <w:spacing w:after="5" w:line="248" w:lineRule="auto"/>
        <w:ind w:left="64" w:right="100" w:firstLine="703"/>
        <w:jc w:val="both"/>
        <w:rPr>
          <w:rFonts w:ascii="Times New Roman" w:eastAsia="Times New Roman" w:hAnsi="Times New Roman"/>
          <w:color w:val="000000"/>
          <w:sz w:val="26"/>
          <w:szCs w:val="26"/>
        </w:rPr>
      </w:pPr>
      <w:proofErr w:type="gramStart"/>
      <w:r w:rsidRPr="00E70E17">
        <w:rPr>
          <w:rFonts w:ascii="Times New Roman" w:eastAsia="Times New Roman" w:hAnsi="Times New Roman"/>
          <w:color w:val="000000"/>
          <w:sz w:val="26"/>
          <w:szCs w:val="26"/>
        </w:rPr>
        <w:t>Ленинградское областное государственное казенное учреждение «Региональное агентство природопользования и охраны окружающей среды» (далее</w:t>
      </w:r>
      <w:r w:rsidR="00AF5854">
        <w:rPr>
          <w:rFonts w:ascii="Times New Roman" w:eastAsia="Times New Roman" w:hAnsi="Times New Roman"/>
          <w:color w:val="000000"/>
          <w:sz w:val="26"/>
          <w:szCs w:val="26"/>
        </w:rPr>
        <w:t xml:space="preserve"> – ЛОГКУ</w:t>
      </w:r>
      <w:r w:rsidRPr="00E70E17">
        <w:rPr>
          <w:rFonts w:ascii="Times New Roman" w:eastAsia="Times New Roman" w:hAnsi="Times New Roman"/>
          <w:color w:val="000000"/>
          <w:sz w:val="26"/>
          <w:szCs w:val="26"/>
        </w:rPr>
        <w:t xml:space="preserve"> </w:t>
      </w:r>
      <w:r w:rsidR="00AF5854">
        <w:rPr>
          <w:rFonts w:ascii="Times New Roman" w:eastAsia="Times New Roman" w:hAnsi="Times New Roman"/>
          <w:color w:val="000000"/>
          <w:sz w:val="26"/>
          <w:szCs w:val="26"/>
        </w:rPr>
        <w:t>«</w:t>
      </w:r>
      <w:r w:rsidRPr="00E70E17">
        <w:rPr>
          <w:rFonts w:ascii="Times New Roman" w:eastAsia="Times New Roman" w:hAnsi="Times New Roman"/>
          <w:color w:val="000000"/>
          <w:sz w:val="26"/>
          <w:szCs w:val="26"/>
        </w:rPr>
        <w:t>Агентство природопользования</w:t>
      </w:r>
      <w:r w:rsidR="00AF5854">
        <w:rPr>
          <w:rFonts w:ascii="Times New Roman" w:eastAsia="Times New Roman" w:hAnsi="Times New Roman"/>
          <w:color w:val="000000"/>
          <w:sz w:val="26"/>
          <w:szCs w:val="26"/>
        </w:rPr>
        <w:t>»</w:t>
      </w:r>
      <w:r w:rsidRPr="00E70E17">
        <w:rPr>
          <w:rFonts w:ascii="Times New Roman" w:eastAsia="Times New Roman" w:hAnsi="Times New Roman"/>
          <w:color w:val="000000"/>
          <w:sz w:val="26"/>
          <w:szCs w:val="26"/>
        </w:rPr>
        <w:t xml:space="preserve">) </w:t>
      </w:r>
      <w:r w:rsidR="00B93B3D">
        <w:rPr>
          <w:rFonts w:ascii="Times New Roman" w:eastAsia="Times New Roman" w:hAnsi="Times New Roman"/>
          <w:color w:val="000000"/>
          <w:sz w:val="26"/>
          <w:szCs w:val="26"/>
        </w:rPr>
        <w:t>создано в соответствии с Распоряжением Правительства Ленинградской области от 29.12.2004 № 619-р «О реорганизации государственного учреждения «Территориальный экологический фонд Ленинградской области» от 30.11.2010 № 324 «О создании казенных учреждений путем изменения типа существующих бюджетных учреждений Ленинградской области» и переименовано в связи с совершенствованием правового положения государственных</w:t>
      </w:r>
      <w:proofErr w:type="gramEnd"/>
      <w:r w:rsidR="00B93B3D">
        <w:rPr>
          <w:rFonts w:ascii="Times New Roman" w:eastAsia="Times New Roman" w:hAnsi="Times New Roman"/>
          <w:color w:val="000000"/>
          <w:sz w:val="26"/>
          <w:szCs w:val="26"/>
        </w:rPr>
        <w:t xml:space="preserve"> уч</w:t>
      </w:r>
      <w:r w:rsidR="00993BF2">
        <w:rPr>
          <w:rFonts w:ascii="Times New Roman" w:eastAsia="Times New Roman" w:hAnsi="Times New Roman"/>
          <w:color w:val="000000"/>
          <w:sz w:val="26"/>
          <w:szCs w:val="26"/>
        </w:rPr>
        <w:t>реждений.</w:t>
      </w:r>
    </w:p>
    <w:p w:rsidR="00993BF2" w:rsidRPr="00E70E17" w:rsidRDefault="00993BF2" w:rsidP="00B93B3D">
      <w:pPr>
        <w:spacing w:after="5" w:line="248" w:lineRule="auto"/>
        <w:ind w:left="64" w:right="100" w:firstLine="703"/>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Учреждение, созданное в процессе реорганизации в форме слияния, является правопреемником государственного учреждения «Территориальный  экологический фонд Ленинградской области» и Ленинградского областного государственного учреждения лесного комплекса в соответствии с передаточным актом.  </w:t>
      </w:r>
    </w:p>
    <w:p w:rsidR="00AF5854" w:rsidRDefault="00AF5854" w:rsidP="00E70E17">
      <w:pPr>
        <w:spacing w:after="5" w:line="248" w:lineRule="auto"/>
        <w:ind w:left="64" w:right="100" w:firstLine="5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Собственником имущества и учредителем </w:t>
      </w:r>
      <w:r w:rsidRPr="00AF5854">
        <w:rPr>
          <w:rFonts w:ascii="Times New Roman" w:eastAsia="Times New Roman" w:hAnsi="Times New Roman"/>
          <w:color w:val="000000"/>
          <w:sz w:val="26"/>
          <w:szCs w:val="26"/>
        </w:rPr>
        <w:t xml:space="preserve">ЛОГКУ </w:t>
      </w:r>
      <w:r>
        <w:rPr>
          <w:rFonts w:ascii="Times New Roman" w:eastAsia="Times New Roman" w:hAnsi="Times New Roman"/>
          <w:color w:val="000000"/>
          <w:sz w:val="26"/>
          <w:szCs w:val="26"/>
        </w:rPr>
        <w:t>«</w:t>
      </w:r>
      <w:r w:rsidRPr="00AF5854">
        <w:rPr>
          <w:rFonts w:ascii="Times New Roman" w:eastAsia="Times New Roman" w:hAnsi="Times New Roman"/>
          <w:color w:val="000000"/>
          <w:sz w:val="26"/>
          <w:szCs w:val="26"/>
        </w:rPr>
        <w:t>Агентство природопользования</w:t>
      </w:r>
      <w:r>
        <w:rPr>
          <w:rFonts w:ascii="Times New Roman" w:eastAsia="Times New Roman" w:hAnsi="Times New Roman"/>
          <w:color w:val="000000"/>
          <w:sz w:val="26"/>
          <w:szCs w:val="26"/>
        </w:rPr>
        <w:t>»  является Ленинградская область. Функции учредителя осуществляет комитет по природным ресурсам Ленинградской области.</w:t>
      </w:r>
    </w:p>
    <w:p w:rsidR="00E70E17" w:rsidRPr="00E70E17" w:rsidRDefault="00E70E17" w:rsidP="00E70E17">
      <w:pPr>
        <w:spacing w:after="5" w:line="248" w:lineRule="auto"/>
        <w:ind w:left="64" w:right="100" w:firstLine="526"/>
        <w:jc w:val="both"/>
        <w:rPr>
          <w:rFonts w:ascii="Times New Roman" w:eastAsia="Times New Roman" w:hAnsi="Times New Roman"/>
          <w:color w:val="000000"/>
          <w:sz w:val="26"/>
          <w:szCs w:val="26"/>
        </w:rPr>
      </w:pPr>
      <w:r w:rsidRPr="00E70E17">
        <w:rPr>
          <w:rFonts w:ascii="Times New Roman" w:eastAsia="Times New Roman" w:hAnsi="Times New Roman"/>
          <w:color w:val="000000"/>
          <w:sz w:val="26"/>
          <w:szCs w:val="26"/>
        </w:rPr>
        <w:t>На основании постановления Правительства Ленинградской области от 31 октября 2013 года №368 «О государственной программе Ленинградской области «Охрана окружающей среды Ленинградской области» Ленинградское областное государственное казенное учреждение «Региональное агентство природопользования и охраны окружающей сре</w:t>
      </w:r>
      <w:r w:rsidR="009F4AF4">
        <w:rPr>
          <w:rFonts w:ascii="Times New Roman" w:eastAsia="Times New Roman" w:hAnsi="Times New Roman"/>
          <w:color w:val="000000"/>
          <w:sz w:val="26"/>
          <w:szCs w:val="26"/>
        </w:rPr>
        <w:t>ды» осуществляет деятельность в </w:t>
      </w:r>
      <w:r w:rsidRPr="00E70E17">
        <w:rPr>
          <w:rFonts w:ascii="Times New Roman" w:eastAsia="Times New Roman" w:hAnsi="Times New Roman"/>
          <w:color w:val="000000"/>
          <w:sz w:val="26"/>
          <w:szCs w:val="26"/>
        </w:rPr>
        <w:t>качестве участника подпрограмм в рамках программных мероприятий.</w:t>
      </w:r>
    </w:p>
    <w:p w:rsidR="00E70E17" w:rsidRPr="00C850EF" w:rsidRDefault="00E70E17" w:rsidP="00E70E17">
      <w:pPr>
        <w:spacing w:after="5" w:line="248" w:lineRule="auto"/>
        <w:ind w:left="64" w:right="100" w:firstLine="540"/>
        <w:jc w:val="both"/>
        <w:rPr>
          <w:rFonts w:ascii="Times New Roman" w:eastAsia="Times New Roman" w:hAnsi="Times New Roman"/>
          <w:sz w:val="26"/>
          <w:szCs w:val="26"/>
        </w:rPr>
      </w:pPr>
      <w:proofErr w:type="gramStart"/>
      <w:r w:rsidRPr="00E70E17">
        <w:rPr>
          <w:rFonts w:ascii="Times New Roman" w:eastAsia="Times New Roman" w:hAnsi="Times New Roman"/>
          <w:color w:val="000000"/>
          <w:sz w:val="26"/>
          <w:szCs w:val="26"/>
        </w:rPr>
        <w:t xml:space="preserve">На основании распоряжения комитета по природным ресурсам Ленинградской области от 25 декабря 2018 года № 3576 учреждение является администратором доходов по «Сборам за участие в конкурсе (аукционе) на право пользования участками недр местного значения», по «Разовым платежам за </w:t>
      </w:r>
      <w:r w:rsidRPr="00C850EF">
        <w:rPr>
          <w:rFonts w:ascii="Times New Roman" w:eastAsia="Times New Roman" w:hAnsi="Times New Roman"/>
          <w:sz w:val="26"/>
          <w:szCs w:val="26"/>
        </w:rPr>
        <w:t>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по «Плате</w:t>
      </w:r>
      <w:proofErr w:type="gramEnd"/>
      <w:r w:rsidRPr="00C850EF">
        <w:rPr>
          <w:rFonts w:ascii="Times New Roman" w:eastAsia="Times New Roman" w:hAnsi="Times New Roman"/>
          <w:sz w:val="26"/>
          <w:szCs w:val="26"/>
        </w:rPr>
        <w:t xml:space="preserve">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BB0081" w:rsidRPr="00C850EF" w:rsidRDefault="00BB0081" w:rsidP="00BB0081">
      <w:pPr>
        <w:shd w:val="clear" w:color="auto" w:fill="FFFFFF"/>
        <w:spacing w:after="0" w:line="240" w:lineRule="auto"/>
        <w:ind w:firstLine="700"/>
        <w:jc w:val="both"/>
        <w:rPr>
          <w:rFonts w:ascii="Times New Roman" w:hAnsi="Times New Roman"/>
          <w:sz w:val="26"/>
          <w:szCs w:val="26"/>
          <w:shd w:val="clear" w:color="auto" w:fill="FFFFFF"/>
        </w:rPr>
      </w:pPr>
      <w:r w:rsidRPr="00C850EF">
        <w:rPr>
          <w:rFonts w:ascii="Times New Roman" w:hAnsi="Times New Roman"/>
          <w:sz w:val="26"/>
          <w:szCs w:val="26"/>
          <w:shd w:val="clear" w:color="auto" w:fill="FFFFFF"/>
        </w:rPr>
        <w:t>В соответствии с Уставом ЛОГ</w:t>
      </w:r>
      <w:r w:rsidR="00993BF2" w:rsidRPr="00C850EF">
        <w:rPr>
          <w:rFonts w:ascii="Times New Roman" w:hAnsi="Times New Roman"/>
          <w:sz w:val="26"/>
          <w:szCs w:val="26"/>
          <w:shd w:val="clear" w:color="auto" w:fill="FFFFFF"/>
        </w:rPr>
        <w:t>К</w:t>
      </w:r>
      <w:r w:rsidRPr="00C850EF">
        <w:rPr>
          <w:rFonts w:ascii="Times New Roman" w:hAnsi="Times New Roman"/>
          <w:sz w:val="26"/>
          <w:szCs w:val="26"/>
          <w:shd w:val="clear" w:color="auto" w:fill="FFFFFF"/>
        </w:rPr>
        <w:t>У «</w:t>
      </w:r>
      <w:r w:rsidR="00993BF2" w:rsidRPr="00C850EF">
        <w:rPr>
          <w:rFonts w:ascii="Times New Roman" w:hAnsi="Times New Roman"/>
          <w:sz w:val="26"/>
          <w:szCs w:val="26"/>
          <w:shd w:val="clear" w:color="auto" w:fill="FFFFFF"/>
        </w:rPr>
        <w:t>Агентство природопользования</w:t>
      </w:r>
      <w:r w:rsidRPr="00C850EF">
        <w:rPr>
          <w:rFonts w:ascii="Times New Roman" w:hAnsi="Times New Roman"/>
          <w:sz w:val="26"/>
          <w:szCs w:val="26"/>
          <w:shd w:val="clear" w:color="auto" w:fill="FFFFFF"/>
        </w:rPr>
        <w:t>» целями деятельности учреждения является:</w:t>
      </w:r>
    </w:p>
    <w:p w:rsidR="00C47852" w:rsidRPr="00476ACE" w:rsidRDefault="00C47852" w:rsidP="00BB0081">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Обеспечение реализации и повышение эффективности исполнения предусмотренных законодательством Российской Федерации полномочий Учредителя в сфере природопользования, охраны окружающей среды, рационального использования минерально-сырьевой базы, а также в области безопасности гидротехнических сооружений.</w:t>
      </w:r>
    </w:p>
    <w:p w:rsidR="00C47852" w:rsidRPr="00476ACE" w:rsidRDefault="00C47852" w:rsidP="00BB0081">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Выполнение работ, обеспечивающих рациональное использование и охрану водных объектов, осуществление водохозяйственных мероприятий.</w:t>
      </w:r>
    </w:p>
    <w:p w:rsidR="00C47852" w:rsidRPr="002500F0" w:rsidRDefault="00C47852" w:rsidP="00BB0081">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2500F0">
        <w:rPr>
          <w:rFonts w:ascii="Times New Roman" w:hAnsi="Times New Roman"/>
          <w:sz w:val="26"/>
          <w:szCs w:val="26"/>
        </w:rPr>
        <w:t xml:space="preserve">Участие в разработке и реализации государственных программ в сфере охраны </w:t>
      </w:r>
      <w:r w:rsidR="00431E7E" w:rsidRPr="002500F0">
        <w:rPr>
          <w:rFonts w:ascii="Times New Roman" w:hAnsi="Times New Roman"/>
          <w:sz w:val="26"/>
          <w:szCs w:val="26"/>
        </w:rPr>
        <w:t xml:space="preserve">окружающей </w:t>
      </w:r>
      <w:r w:rsidRPr="002500F0">
        <w:rPr>
          <w:rFonts w:ascii="Times New Roman" w:hAnsi="Times New Roman"/>
          <w:sz w:val="26"/>
          <w:szCs w:val="26"/>
        </w:rPr>
        <w:t>среды.</w:t>
      </w:r>
    </w:p>
    <w:p w:rsidR="00C47852" w:rsidRPr="00C850EF" w:rsidRDefault="00C47852"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proofErr w:type="gramStart"/>
      <w:r w:rsidRPr="00C850EF">
        <w:rPr>
          <w:rFonts w:ascii="Times New Roman" w:hAnsi="Times New Roman"/>
          <w:sz w:val="26"/>
          <w:szCs w:val="26"/>
        </w:rPr>
        <w:lastRenderedPageBreak/>
        <w:t>Осуществление функций государственного заказчика при размещении заказов на поставки товаров, выполнение работ, оказание услуг</w:t>
      </w:r>
      <w:r w:rsidR="00BB0081" w:rsidRPr="00C850EF">
        <w:rPr>
          <w:rFonts w:ascii="Times New Roman" w:hAnsi="Times New Roman"/>
          <w:sz w:val="26"/>
          <w:szCs w:val="26"/>
        </w:rPr>
        <w:t xml:space="preserve"> </w:t>
      </w:r>
      <w:r w:rsidRPr="00C850EF">
        <w:rPr>
          <w:rFonts w:ascii="Times New Roman" w:hAnsi="Times New Roman"/>
          <w:sz w:val="26"/>
          <w:szCs w:val="26"/>
        </w:rPr>
        <w:t xml:space="preserve">для государственных нужд, за счет бюджетных средств, получателем которых является Учреждение, в том числе разработка и утверждение </w:t>
      </w:r>
      <w:r w:rsidR="00563927" w:rsidRPr="00C850EF">
        <w:rPr>
          <w:rFonts w:ascii="Times New Roman" w:hAnsi="Times New Roman"/>
          <w:sz w:val="26"/>
          <w:szCs w:val="26"/>
        </w:rPr>
        <w:t>конкурсной документации, запроса котировок их изменения, опубликование и размещение заявления о проведении торгов, создание комиссии по размещению заказов, определения предмета и существенных условий государственного контракта, а также осуществление иных</w:t>
      </w:r>
      <w:proofErr w:type="gramEnd"/>
      <w:r w:rsidR="00563927" w:rsidRPr="00C850EF">
        <w:rPr>
          <w:rFonts w:ascii="Times New Roman" w:hAnsi="Times New Roman"/>
          <w:sz w:val="26"/>
          <w:szCs w:val="26"/>
        </w:rPr>
        <w:t xml:space="preserve"> функций государственных заказчиков, предусмотренных законодательством Российской Федерации.</w:t>
      </w:r>
    </w:p>
    <w:p w:rsidR="00563927" w:rsidRPr="00C850EF" w:rsidRDefault="00F10486"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Рассмотрение заявочных материалов на предмет соответствия требованиям Порядка рассмотрения заявок на получение права пользования участками местного значения, утвержденного нормативным правовым актом Учредителя, подготовка проектов лицензионных соглашений.</w:t>
      </w:r>
    </w:p>
    <w:p w:rsidR="00F10486" w:rsidRPr="00C850EF" w:rsidRDefault="00F10486"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Подготовка проекта заключения по внесению изменений в лицензии или переоформлении лицензии и проекта решения о внесении изменений в лицензии или переоформлении лицензии на пользование участком недр.</w:t>
      </w:r>
    </w:p>
    <w:p w:rsidR="00F10486" w:rsidRPr="00C850EF" w:rsidRDefault="00F10486"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Подготовка экспертных заключений и рекомендаций к утверждению запасов полезных ископаемых при осуществлении проверки достоверности и  правильности оценки количества и качества разведенных запасов месторождений общераспространенных полезных ископаемых и поземных вод объемом от 100 до 500 </w:t>
      </w:r>
      <w:proofErr w:type="spellStart"/>
      <w:r w:rsidRPr="00C850EF">
        <w:rPr>
          <w:rFonts w:ascii="Times New Roman" w:hAnsi="Times New Roman"/>
          <w:sz w:val="26"/>
          <w:szCs w:val="26"/>
        </w:rPr>
        <w:t>куб</w:t>
      </w:r>
      <w:proofErr w:type="gramStart"/>
      <w:r w:rsidRPr="00C850EF">
        <w:rPr>
          <w:rFonts w:ascii="Times New Roman" w:hAnsi="Times New Roman"/>
          <w:sz w:val="26"/>
          <w:szCs w:val="26"/>
        </w:rPr>
        <w:t>.м</w:t>
      </w:r>
      <w:proofErr w:type="spellEnd"/>
      <w:proofErr w:type="gramEnd"/>
      <w:r w:rsidRPr="00C850EF">
        <w:rPr>
          <w:rFonts w:ascii="Times New Roman" w:hAnsi="Times New Roman"/>
          <w:sz w:val="26"/>
          <w:szCs w:val="26"/>
        </w:rPr>
        <w:t>/</w:t>
      </w:r>
      <w:proofErr w:type="spellStart"/>
      <w:r w:rsidRPr="00C850EF">
        <w:rPr>
          <w:rFonts w:ascii="Times New Roman" w:hAnsi="Times New Roman"/>
          <w:sz w:val="26"/>
          <w:szCs w:val="26"/>
        </w:rPr>
        <w:t>сут</w:t>
      </w:r>
      <w:proofErr w:type="spellEnd"/>
      <w:r w:rsidRPr="00C850EF">
        <w:rPr>
          <w:rFonts w:ascii="Times New Roman" w:hAnsi="Times New Roman"/>
          <w:sz w:val="26"/>
          <w:szCs w:val="26"/>
        </w:rPr>
        <w:t>. по участкам недр местного значения и установлении их подготовленности для промышленного использования.</w:t>
      </w:r>
    </w:p>
    <w:p w:rsidR="00F10486" w:rsidRPr="00C850EF" w:rsidRDefault="00F10486"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Подготовка заключения на наличие/отсутствие общераспространенных полезных ископаемых и подземных вод в автоматизированной информационной базе </w:t>
      </w:r>
      <w:proofErr w:type="spellStart"/>
      <w:r w:rsidRPr="00C850EF">
        <w:rPr>
          <w:rFonts w:ascii="Times New Roman" w:hAnsi="Times New Roman"/>
          <w:sz w:val="26"/>
          <w:szCs w:val="26"/>
        </w:rPr>
        <w:t>недропользователей</w:t>
      </w:r>
      <w:proofErr w:type="spellEnd"/>
      <w:r w:rsidRPr="00C850EF">
        <w:rPr>
          <w:rFonts w:ascii="Times New Roman" w:hAnsi="Times New Roman"/>
          <w:sz w:val="26"/>
          <w:szCs w:val="26"/>
        </w:rPr>
        <w:t>.</w:t>
      </w:r>
    </w:p>
    <w:p w:rsidR="007E780E" w:rsidRPr="00C850EF" w:rsidRDefault="007E780E"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Подготовка проектов территориальных балансов по общераспространенным полезным ископаемым и кадастрам подземных вод.</w:t>
      </w:r>
    </w:p>
    <w:p w:rsidR="007E780E" w:rsidRPr="00C850EF" w:rsidRDefault="007E780E" w:rsidP="00C47852">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Подготовка решений по установлению обоснованных предельных значений параметров (кондиций) для подсчета запасов общераспространенных полезных ископаемых по участкам недр местного значения и обеспечивающих наиболее полную отработку запасов месторождений общераспространенных полезных ископаемых по участкам недр местного значения по рациональной экономической и экологической основе.</w:t>
      </w:r>
    </w:p>
    <w:p w:rsidR="007E780E" w:rsidRPr="00476ACE" w:rsidRDefault="007E780E"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Участие в осуществлении экологического мониторинга.</w:t>
      </w:r>
    </w:p>
    <w:p w:rsidR="007E780E" w:rsidRPr="00C850EF" w:rsidRDefault="007E780E"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сборе, анализе информации, в том числе материалов, государственной статистической отчетности, представляемыми юридическими лицами, осуществляющими разведку и добычу полезных ископаемых, а также подготовку предложений/рекомендаций, связанных с выполнением пользователями недр условий лицензий.</w:t>
      </w:r>
    </w:p>
    <w:p w:rsidR="007E780E" w:rsidRPr="00C850EF" w:rsidRDefault="007E780E"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составе комиссий по рассмотрению заявок по представлению права пользования участками недр местного значения, внесению изменений в лицензии на пользование участками недр, переоформлению лицензий и принятию решений о досрочном, приостановлении и ограничении права пользования участками недрами местного по решению Учредителя.</w:t>
      </w:r>
    </w:p>
    <w:p w:rsidR="007E780E" w:rsidRPr="00C850EF" w:rsidRDefault="007E780E"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Участие в составе </w:t>
      </w:r>
      <w:proofErr w:type="gramStart"/>
      <w:r w:rsidRPr="00C850EF">
        <w:rPr>
          <w:rFonts w:ascii="Times New Roman" w:hAnsi="Times New Roman"/>
          <w:sz w:val="26"/>
          <w:szCs w:val="26"/>
        </w:rPr>
        <w:t>комиссий согласования технических проектов разработки месторождений общераспространенных полезных ископаемых</w:t>
      </w:r>
      <w:proofErr w:type="gramEnd"/>
      <w:r w:rsidRPr="00C850EF">
        <w:rPr>
          <w:rFonts w:ascii="Times New Roman" w:hAnsi="Times New Roman"/>
          <w:sz w:val="26"/>
          <w:szCs w:val="26"/>
        </w:rPr>
        <w:t>.</w:t>
      </w:r>
    </w:p>
    <w:p w:rsidR="007E780E" w:rsidRPr="00C850EF" w:rsidRDefault="00387B3A"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Участие в </w:t>
      </w:r>
      <w:r w:rsidRPr="002500F0">
        <w:rPr>
          <w:rFonts w:ascii="Times New Roman" w:hAnsi="Times New Roman"/>
          <w:sz w:val="26"/>
          <w:szCs w:val="26"/>
        </w:rPr>
        <w:t xml:space="preserve">составе </w:t>
      </w:r>
      <w:proofErr w:type="gramStart"/>
      <w:r w:rsidRPr="002500F0">
        <w:rPr>
          <w:rFonts w:ascii="Times New Roman" w:hAnsi="Times New Roman"/>
          <w:sz w:val="26"/>
          <w:szCs w:val="26"/>
        </w:rPr>
        <w:t>комиссии согласования технических проектов разработки месторождений подземных вод</w:t>
      </w:r>
      <w:proofErr w:type="gramEnd"/>
      <w:r w:rsidR="00431E7E" w:rsidRPr="002500F0">
        <w:rPr>
          <w:rFonts w:ascii="Times New Roman" w:hAnsi="Times New Roman"/>
          <w:sz w:val="26"/>
          <w:szCs w:val="26"/>
        </w:rPr>
        <w:t xml:space="preserve"> и</w:t>
      </w:r>
      <w:r w:rsidRPr="002500F0">
        <w:rPr>
          <w:rFonts w:ascii="Times New Roman" w:hAnsi="Times New Roman"/>
          <w:sz w:val="26"/>
          <w:szCs w:val="26"/>
        </w:rPr>
        <w:t xml:space="preserve"> проектов геологоразведочных работ.</w:t>
      </w:r>
    </w:p>
    <w:p w:rsidR="00387B3A" w:rsidRPr="00C850EF" w:rsidRDefault="00387B3A"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lastRenderedPageBreak/>
        <w:t>Оценка характеристик участков недр местного значения, представляемых для использования в целях, не связанных с добычей полезных ископаемых, и их пригодности для этих целей.</w:t>
      </w:r>
    </w:p>
    <w:p w:rsidR="00387B3A" w:rsidRPr="00C850EF" w:rsidRDefault="00387B3A"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Организация рассмотрения материалов по переоценке (списанию) запасов общераспространенных полезных ископаемых и подземных вод объемом от 100 до 500 </w:t>
      </w:r>
      <w:proofErr w:type="spellStart"/>
      <w:r w:rsidRPr="00C850EF">
        <w:rPr>
          <w:rFonts w:ascii="Times New Roman" w:hAnsi="Times New Roman"/>
          <w:sz w:val="26"/>
          <w:szCs w:val="26"/>
        </w:rPr>
        <w:t>куб</w:t>
      </w:r>
      <w:proofErr w:type="gramStart"/>
      <w:r w:rsidRPr="00C850EF">
        <w:rPr>
          <w:rFonts w:ascii="Times New Roman" w:hAnsi="Times New Roman"/>
          <w:sz w:val="26"/>
          <w:szCs w:val="26"/>
        </w:rPr>
        <w:t>.м</w:t>
      </w:r>
      <w:proofErr w:type="spellEnd"/>
      <w:proofErr w:type="gramEnd"/>
      <w:r w:rsidRPr="00C850EF">
        <w:rPr>
          <w:rFonts w:ascii="Times New Roman" w:hAnsi="Times New Roman"/>
          <w:sz w:val="26"/>
          <w:szCs w:val="26"/>
        </w:rPr>
        <w:t>/</w:t>
      </w:r>
      <w:proofErr w:type="spellStart"/>
      <w:r w:rsidRPr="00C850EF">
        <w:rPr>
          <w:rFonts w:ascii="Times New Roman" w:hAnsi="Times New Roman"/>
          <w:sz w:val="26"/>
          <w:szCs w:val="26"/>
        </w:rPr>
        <w:t>сут</w:t>
      </w:r>
      <w:proofErr w:type="spellEnd"/>
      <w:r w:rsidRPr="00C850EF">
        <w:rPr>
          <w:rFonts w:ascii="Times New Roman" w:hAnsi="Times New Roman"/>
          <w:sz w:val="26"/>
          <w:szCs w:val="26"/>
        </w:rPr>
        <w:t>. по участкам недр местного значения, утративших свое экономическое значение или не подтвердившихся в процессе проведения эксплуатационных работ.</w:t>
      </w:r>
    </w:p>
    <w:p w:rsidR="00387B3A" w:rsidRPr="00C850EF" w:rsidRDefault="00387B3A"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Обеспечение создание, ведение, пополнение Территориального (областного) фонда геологической информации.</w:t>
      </w:r>
    </w:p>
    <w:p w:rsidR="00387B3A" w:rsidRPr="00C850EF" w:rsidRDefault="00387B3A" w:rsidP="007E780E">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Обеспечение составление территориального баланса общераспространенных полезных ископаемых и подземных вод в объеме не более 500 </w:t>
      </w:r>
      <w:proofErr w:type="spellStart"/>
      <w:r w:rsidRPr="00C850EF">
        <w:rPr>
          <w:rFonts w:ascii="Times New Roman" w:hAnsi="Times New Roman"/>
          <w:sz w:val="26"/>
          <w:szCs w:val="26"/>
        </w:rPr>
        <w:t>м</w:t>
      </w:r>
      <w:proofErr w:type="gramStart"/>
      <w:r w:rsidRPr="00C850EF">
        <w:rPr>
          <w:rFonts w:ascii="Times New Roman" w:hAnsi="Times New Roman"/>
          <w:sz w:val="26"/>
          <w:szCs w:val="26"/>
        </w:rPr>
        <w:t>.к</w:t>
      </w:r>
      <w:proofErr w:type="gramEnd"/>
      <w:r w:rsidRPr="00C850EF">
        <w:rPr>
          <w:rFonts w:ascii="Times New Roman" w:hAnsi="Times New Roman"/>
          <w:sz w:val="26"/>
          <w:szCs w:val="26"/>
        </w:rPr>
        <w:t>уб.м</w:t>
      </w:r>
      <w:proofErr w:type="spellEnd"/>
      <w:r w:rsidRPr="00C850EF">
        <w:rPr>
          <w:rFonts w:ascii="Times New Roman" w:hAnsi="Times New Roman"/>
          <w:sz w:val="26"/>
          <w:szCs w:val="26"/>
        </w:rPr>
        <w:t>. /</w:t>
      </w:r>
      <w:proofErr w:type="spellStart"/>
      <w:r w:rsidRPr="00C850EF">
        <w:rPr>
          <w:rFonts w:ascii="Times New Roman" w:hAnsi="Times New Roman"/>
          <w:sz w:val="26"/>
          <w:szCs w:val="26"/>
        </w:rPr>
        <w:t>сут</w:t>
      </w:r>
      <w:proofErr w:type="spellEnd"/>
      <w:r w:rsidRPr="00C850EF">
        <w:rPr>
          <w:rFonts w:ascii="Times New Roman" w:hAnsi="Times New Roman"/>
          <w:sz w:val="26"/>
          <w:szCs w:val="26"/>
        </w:rPr>
        <w:t>.</w:t>
      </w:r>
    </w:p>
    <w:p w:rsidR="00654DD8" w:rsidRPr="00C850EF" w:rsidRDefault="00387B3A"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подготовке информации по минерально-сырьевой базе, в сфере природопользования, охраны окружающей среды и водных отношений.</w:t>
      </w:r>
    </w:p>
    <w:p w:rsidR="00654DD8" w:rsidRPr="00C850EF" w:rsidRDefault="00654DD8"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Обеспечение ведения территориального кадастра месторождений и проявлений общераспространенных полезных ископаемых и подземных вод в объеме не более 500 </w:t>
      </w:r>
      <w:proofErr w:type="spellStart"/>
      <w:r w:rsidRPr="00C850EF">
        <w:rPr>
          <w:rFonts w:ascii="Times New Roman" w:hAnsi="Times New Roman"/>
          <w:sz w:val="26"/>
          <w:szCs w:val="26"/>
        </w:rPr>
        <w:t>куб</w:t>
      </w:r>
      <w:proofErr w:type="gramStart"/>
      <w:r w:rsidRPr="00C850EF">
        <w:rPr>
          <w:rFonts w:ascii="Times New Roman" w:hAnsi="Times New Roman"/>
          <w:sz w:val="26"/>
          <w:szCs w:val="26"/>
        </w:rPr>
        <w:t>.м</w:t>
      </w:r>
      <w:proofErr w:type="spellEnd"/>
      <w:proofErr w:type="gramEnd"/>
      <w:r w:rsidRPr="00C850EF">
        <w:rPr>
          <w:rFonts w:ascii="Times New Roman" w:hAnsi="Times New Roman"/>
          <w:sz w:val="26"/>
          <w:szCs w:val="26"/>
        </w:rPr>
        <w:t>/</w:t>
      </w:r>
      <w:proofErr w:type="spellStart"/>
      <w:r w:rsidRPr="00C850EF">
        <w:rPr>
          <w:rFonts w:ascii="Times New Roman" w:hAnsi="Times New Roman"/>
          <w:sz w:val="26"/>
          <w:szCs w:val="26"/>
        </w:rPr>
        <w:t>сут</w:t>
      </w:r>
      <w:proofErr w:type="spellEnd"/>
      <w:r w:rsidRPr="00C850EF">
        <w:rPr>
          <w:rFonts w:ascii="Times New Roman" w:hAnsi="Times New Roman"/>
          <w:sz w:val="26"/>
          <w:szCs w:val="26"/>
        </w:rPr>
        <w:t>.</w:t>
      </w:r>
    </w:p>
    <w:p w:rsidR="00654DD8" w:rsidRPr="00C850EF" w:rsidRDefault="00654DD8"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разработке и обеспечении водохозяйственных мероприятий и мероприятий по охране водных объектов или их частей, расположенных на территории Ленинградской области.</w:t>
      </w:r>
    </w:p>
    <w:p w:rsidR="00654DD8" w:rsidRPr="00C850EF" w:rsidRDefault="00654DD8"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разработке и обеспечении мероприятий по предотвращению негативного воздействия вод, предупреждению их загрязнения, засорения и истощения, и ликвидации его последствий в отношении водных объектов, полностью расположенных на территории Ленинградской области.</w:t>
      </w:r>
    </w:p>
    <w:p w:rsidR="00654DD8" w:rsidRPr="00C850EF" w:rsidRDefault="00654DD8"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Эксплуатация водохранилищ и водохозяйственных систем комплексного назначения, защитных и других гидротехнических сооружений (включая их обслуживание и ремонт), находящихся в ведении Агентства, обеспечение их безопасности.</w:t>
      </w:r>
    </w:p>
    <w:p w:rsidR="00654DD8" w:rsidRPr="00C850EF" w:rsidRDefault="00654DD8"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обеспечении</w:t>
      </w:r>
      <w:r w:rsidR="00D970E9" w:rsidRPr="00C850EF">
        <w:rPr>
          <w:rFonts w:ascii="Times New Roman" w:hAnsi="Times New Roman"/>
          <w:sz w:val="26"/>
          <w:szCs w:val="26"/>
        </w:rPr>
        <w:t xml:space="preserve"> безопасности гидротехнических сооружений при использовании водных объектов и осуществлении природоохранных мероприятий.</w:t>
      </w:r>
    </w:p>
    <w:p w:rsidR="00D970E9" w:rsidRPr="00C850EF" w:rsidRDefault="00D970E9"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Представление предложений Учредителю о необходимости ограничения условий эксплуатации гидротехнических сооружений в случаях нарушений законодательства о безопасности гидротехнических сооружений.</w:t>
      </w:r>
    </w:p>
    <w:p w:rsidR="00D970E9" w:rsidRPr="00C850EF" w:rsidRDefault="00D970E9"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 xml:space="preserve">Участие в пределах полномочий Учредителя в решении </w:t>
      </w:r>
      <w:proofErr w:type="gramStart"/>
      <w:r w:rsidRPr="00C850EF">
        <w:rPr>
          <w:rFonts w:ascii="Times New Roman" w:hAnsi="Times New Roman"/>
          <w:sz w:val="26"/>
          <w:szCs w:val="26"/>
        </w:rPr>
        <w:t>вопросов ликвидации последствий аварий гидротехнических сооружений</w:t>
      </w:r>
      <w:proofErr w:type="gramEnd"/>
      <w:r w:rsidRPr="00C850EF">
        <w:rPr>
          <w:rFonts w:ascii="Times New Roman" w:hAnsi="Times New Roman"/>
          <w:sz w:val="26"/>
          <w:szCs w:val="26"/>
        </w:rPr>
        <w:t>.</w:t>
      </w:r>
    </w:p>
    <w:p w:rsidR="00D970E9" w:rsidRPr="00C850EF" w:rsidRDefault="00D970E9"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C850EF">
        <w:rPr>
          <w:rFonts w:ascii="Times New Roman" w:hAnsi="Times New Roman"/>
          <w:sz w:val="26"/>
          <w:szCs w:val="26"/>
        </w:rPr>
        <w:t>Участие в решении вопросов безопасности гидротехнических сооружений на соответствующих территориях на основе общих требований к обеспечению безопасности гидротехнических сооружений, за исключением вопросом безопасности гидротехнических сооружений, находящихся в муниципальной собственности.</w:t>
      </w:r>
    </w:p>
    <w:p w:rsidR="00D970E9" w:rsidRPr="00C850EF" w:rsidRDefault="00D970E9"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Обеспечение безопасности гидротехнических сооружений, находящихся в собственности Ленинградской области,</w:t>
      </w:r>
      <w:r w:rsidRPr="00C850EF">
        <w:rPr>
          <w:rFonts w:ascii="Times New Roman" w:hAnsi="Times New Roman"/>
          <w:sz w:val="26"/>
          <w:szCs w:val="26"/>
        </w:rPr>
        <w:t xml:space="preserve"> а также участие в реализации мероприятий по капитальному ремонту, консервации и ликвидации гидротехнических сооружений, которые  не имеют собственника или собственник которых неизвестен либо от права </w:t>
      </w:r>
      <w:proofErr w:type="gramStart"/>
      <w:r w:rsidRPr="00C850EF">
        <w:rPr>
          <w:rFonts w:ascii="Times New Roman" w:hAnsi="Times New Roman"/>
          <w:sz w:val="26"/>
          <w:szCs w:val="26"/>
        </w:rPr>
        <w:t>собственности</w:t>
      </w:r>
      <w:proofErr w:type="gramEnd"/>
      <w:r w:rsidRPr="00C850EF">
        <w:rPr>
          <w:rFonts w:ascii="Times New Roman" w:hAnsi="Times New Roman"/>
          <w:sz w:val="26"/>
          <w:szCs w:val="26"/>
        </w:rPr>
        <w:t xml:space="preserve"> на которые собственник отказался и которые находятся на территории Ленинградской области.</w:t>
      </w:r>
    </w:p>
    <w:p w:rsidR="00D970E9" w:rsidRPr="002146CA" w:rsidRDefault="00D970E9"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2146CA">
        <w:rPr>
          <w:rFonts w:ascii="Times New Roman" w:hAnsi="Times New Roman"/>
          <w:sz w:val="26"/>
          <w:szCs w:val="26"/>
        </w:rPr>
        <w:t>Подготовка проектов правовых актов, касающихся обеспечения деятельности Учреждения.</w:t>
      </w:r>
    </w:p>
    <w:p w:rsidR="00D970E9" w:rsidRPr="002146CA" w:rsidRDefault="00D970E9" w:rsidP="00654DD8">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2146CA">
        <w:rPr>
          <w:rFonts w:ascii="Times New Roman" w:hAnsi="Times New Roman"/>
          <w:sz w:val="26"/>
          <w:szCs w:val="26"/>
        </w:rPr>
        <w:lastRenderedPageBreak/>
        <w:t xml:space="preserve">Учреждение не вправе </w:t>
      </w:r>
      <w:r w:rsidR="007336FF" w:rsidRPr="002146CA">
        <w:rPr>
          <w:rFonts w:ascii="Times New Roman" w:hAnsi="Times New Roman"/>
          <w:sz w:val="26"/>
          <w:szCs w:val="26"/>
        </w:rPr>
        <w:t>осуществлять приносящую доход деятельность.</w:t>
      </w:r>
    </w:p>
    <w:p w:rsidR="007E780E" w:rsidRPr="002146CA" w:rsidRDefault="007E780E" w:rsidP="007E780E">
      <w:pPr>
        <w:tabs>
          <w:tab w:val="left" w:pos="1134"/>
        </w:tabs>
        <w:autoSpaceDE w:val="0"/>
        <w:autoSpaceDN w:val="0"/>
        <w:adjustRightInd w:val="0"/>
        <w:spacing w:after="0" w:line="240" w:lineRule="auto"/>
        <w:jc w:val="both"/>
        <w:rPr>
          <w:rFonts w:ascii="Times New Roman" w:hAnsi="Times New Roman"/>
          <w:sz w:val="26"/>
          <w:szCs w:val="26"/>
        </w:rPr>
      </w:pPr>
    </w:p>
    <w:p w:rsidR="00BB0081" w:rsidRPr="002146CA" w:rsidRDefault="00BB0081" w:rsidP="00BB0081">
      <w:pPr>
        <w:pStyle w:val="1"/>
        <w:tabs>
          <w:tab w:val="left" w:pos="1134"/>
        </w:tabs>
        <w:spacing w:after="0" w:line="240" w:lineRule="auto"/>
        <w:ind w:right="-1" w:firstLine="709"/>
        <w:jc w:val="both"/>
        <w:rPr>
          <w:rFonts w:ascii="Times New Roman" w:hAnsi="Times New Roman"/>
          <w:b w:val="0"/>
          <w:sz w:val="26"/>
          <w:szCs w:val="26"/>
          <w:shd w:val="clear" w:color="auto" w:fill="FFFFFF"/>
        </w:rPr>
      </w:pPr>
      <w:r w:rsidRPr="002146CA">
        <w:rPr>
          <w:rFonts w:ascii="Times New Roman" w:hAnsi="Times New Roman"/>
          <w:b w:val="0"/>
          <w:sz w:val="26"/>
          <w:szCs w:val="26"/>
          <w:shd w:val="clear" w:color="auto" w:fill="FFFFFF"/>
        </w:rPr>
        <w:t>Информация о ЛО</w:t>
      </w:r>
      <w:r w:rsidR="001C1287" w:rsidRPr="002146CA">
        <w:rPr>
          <w:rFonts w:ascii="Times New Roman" w:hAnsi="Times New Roman"/>
          <w:b w:val="0"/>
          <w:sz w:val="26"/>
          <w:szCs w:val="26"/>
          <w:shd w:val="clear" w:color="auto" w:fill="FFFFFF"/>
        </w:rPr>
        <w:t>Г</w:t>
      </w:r>
      <w:r w:rsidR="00C47852" w:rsidRPr="002146CA">
        <w:rPr>
          <w:rFonts w:ascii="Times New Roman" w:hAnsi="Times New Roman"/>
          <w:b w:val="0"/>
          <w:sz w:val="26"/>
          <w:szCs w:val="26"/>
          <w:shd w:val="clear" w:color="auto" w:fill="FFFFFF"/>
        </w:rPr>
        <w:t>К</w:t>
      </w:r>
      <w:r w:rsidRPr="002146CA">
        <w:rPr>
          <w:rFonts w:ascii="Times New Roman" w:hAnsi="Times New Roman"/>
          <w:b w:val="0"/>
          <w:sz w:val="26"/>
          <w:szCs w:val="26"/>
          <w:shd w:val="clear" w:color="auto" w:fill="FFFFFF"/>
        </w:rPr>
        <w:t>У «</w:t>
      </w:r>
      <w:r w:rsidR="00C47852" w:rsidRPr="002146CA">
        <w:rPr>
          <w:rFonts w:ascii="Times New Roman" w:hAnsi="Times New Roman"/>
          <w:b w:val="0"/>
          <w:sz w:val="26"/>
          <w:szCs w:val="26"/>
          <w:shd w:val="clear" w:color="auto" w:fill="FFFFFF"/>
        </w:rPr>
        <w:t>Агентство природопользования</w:t>
      </w:r>
      <w:r w:rsidRPr="002146CA">
        <w:rPr>
          <w:rFonts w:ascii="Times New Roman" w:hAnsi="Times New Roman"/>
          <w:b w:val="0"/>
          <w:sz w:val="26"/>
          <w:szCs w:val="26"/>
          <w:shd w:val="clear" w:color="auto" w:fill="FFFFFF"/>
        </w:rPr>
        <w:t>», а также плановые и фактические показатели деятельности размещены на официальном сайте для размещения информации о государственных (муниципальных) учреждениях (bus.gov.ru).</w:t>
      </w:r>
    </w:p>
    <w:p w:rsidR="00BB0081" w:rsidRPr="002146CA" w:rsidRDefault="00BB0081" w:rsidP="00BB0081">
      <w:pPr>
        <w:pStyle w:val="1"/>
        <w:tabs>
          <w:tab w:val="left" w:pos="1134"/>
        </w:tabs>
        <w:spacing w:after="0" w:line="240" w:lineRule="auto"/>
        <w:ind w:right="-1" w:firstLine="709"/>
        <w:jc w:val="both"/>
        <w:rPr>
          <w:rFonts w:ascii="Times New Roman" w:hAnsi="Times New Roman"/>
          <w:b w:val="0"/>
          <w:sz w:val="26"/>
          <w:szCs w:val="26"/>
          <w:shd w:val="clear" w:color="auto" w:fill="FFFFFF"/>
        </w:rPr>
      </w:pPr>
      <w:r w:rsidRPr="002146CA">
        <w:rPr>
          <w:rFonts w:ascii="Times New Roman" w:hAnsi="Times New Roman"/>
          <w:b w:val="0"/>
          <w:sz w:val="26"/>
          <w:szCs w:val="26"/>
          <w:shd w:val="clear" w:color="auto" w:fill="FFFFFF"/>
        </w:rPr>
        <w:t>Сведения об учреждении:</w:t>
      </w:r>
    </w:p>
    <w:tbl>
      <w:tblPr>
        <w:tblW w:w="0" w:type="auto"/>
        <w:tblLook w:val="04A0" w:firstRow="1" w:lastRow="0" w:firstColumn="1" w:lastColumn="0" w:noHBand="0" w:noVBand="1"/>
      </w:tblPr>
      <w:tblGrid>
        <w:gridCol w:w="4219"/>
        <w:gridCol w:w="284"/>
        <w:gridCol w:w="5068"/>
      </w:tblGrid>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адрес местонахождения (юридический адрес)</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 xml:space="preserve">188643, Ленинградская область, Всеволожский район, г. Всеволожск, </w:t>
            </w:r>
            <w:proofErr w:type="spellStart"/>
            <w:r w:rsidRPr="002146CA">
              <w:rPr>
                <w:rFonts w:ascii="Times New Roman" w:hAnsi="Times New Roman"/>
                <w:b w:val="0"/>
                <w:sz w:val="24"/>
                <w:szCs w:val="24"/>
                <w:shd w:val="clear" w:color="auto" w:fill="FFFFFF"/>
              </w:rPr>
              <w:t>Колтушское</w:t>
            </w:r>
            <w:proofErr w:type="spellEnd"/>
            <w:r w:rsidRPr="002146CA">
              <w:rPr>
                <w:rFonts w:ascii="Times New Roman" w:hAnsi="Times New Roman"/>
                <w:b w:val="0"/>
                <w:sz w:val="24"/>
                <w:szCs w:val="24"/>
                <w:shd w:val="clear" w:color="auto" w:fill="FFFFFF"/>
              </w:rPr>
              <w:t xml:space="preserve"> шоссе, д.138;</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фактический адрес</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 xml:space="preserve">191124, г. Санкт-Петербург, Суворовский пр., д. 65, лит. </w:t>
            </w:r>
            <w:proofErr w:type="gramStart"/>
            <w:r w:rsidRPr="002146CA">
              <w:rPr>
                <w:rFonts w:ascii="Times New Roman" w:hAnsi="Times New Roman"/>
                <w:b w:val="0"/>
                <w:sz w:val="24"/>
                <w:szCs w:val="24"/>
                <w:shd w:val="clear" w:color="auto" w:fill="FFFFFF"/>
              </w:rPr>
              <w:t>Б</w:t>
            </w:r>
            <w:proofErr w:type="gramEnd"/>
            <w:r w:rsidRPr="002146CA">
              <w:rPr>
                <w:rFonts w:ascii="Times New Roman" w:hAnsi="Times New Roman"/>
                <w:b w:val="0"/>
                <w:sz w:val="24"/>
                <w:szCs w:val="24"/>
                <w:shd w:val="clear" w:color="auto" w:fill="FFFFFF"/>
              </w:rPr>
              <w:t>, этаж 5, телефон 8(812) 655-50-59</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ИНН</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4703077597</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КПП</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470301001</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дата постановки на налоговый учет</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10.03.2005</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наименование и код по ОКВЭД основных видов деятельности</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84.12  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численность работников (по штатному расписанию), чел.</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21</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балансовая стоимость основных средств, руб.</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271479347,59</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сумма дебиторской задолженности, руб.</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4226078,78</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сумма кредиторской задолженности, руб.</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715001,00</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доходы, руб.</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715001,00</w:t>
            </w:r>
          </w:p>
        </w:tc>
      </w:tr>
      <w:tr w:rsidR="002146CA" w:rsidRPr="002146CA" w:rsidTr="00EE3F43">
        <w:tc>
          <w:tcPr>
            <w:tcW w:w="4219"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расходы, руб.</w:t>
            </w:r>
          </w:p>
        </w:tc>
        <w:tc>
          <w:tcPr>
            <w:tcW w:w="284" w:type="dxa"/>
            <w:shd w:val="clear" w:color="auto" w:fill="auto"/>
          </w:tcPr>
          <w:p w:rsidR="00BB0081" w:rsidRPr="002146CA"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2146CA" w:rsidRDefault="002146CA"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2146CA">
              <w:rPr>
                <w:rFonts w:ascii="Times New Roman" w:hAnsi="Times New Roman"/>
                <w:b w:val="0"/>
                <w:sz w:val="24"/>
                <w:szCs w:val="24"/>
                <w:shd w:val="clear" w:color="auto" w:fill="FFFFFF"/>
              </w:rPr>
              <w:t>0</w:t>
            </w:r>
          </w:p>
        </w:tc>
      </w:tr>
    </w:tbl>
    <w:p w:rsidR="00BB0081" w:rsidRPr="002146CA" w:rsidRDefault="00BB0081" w:rsidP="00BB0081">
      <w:pPr>
        <w:shd w:val="clear" w:color="auto" w:fill="FFFFFF"/>
        <w:spacing w:after="0" w:line="240" w:lineRule="auto"/>
        <w:ind w:firstLine="700"/>
        <w:jc w:val="both"/>
        <w:rPr>
          <w:rFonts w:ascii="Times New Roman" w:hAnsi="Times New Roman"/>
          <w:sz w:val="26"/>
          <w:szCs w:val="26"/>
          <w:shd w:val="clear" w:color="auto" w:fill="FFFFFF"/>
        </w:rPr>
      </w:pPr>
    </w:p>
    <w:p w:rsidR="00BB0081" w:rsidRPr="002146CA" w:rsidRDefault="00BB0081" w:rsidP="00BB0081">
      <w:pPr>
        <w:pStyle w:val="1"/>
        <w:tabs>
          <w:tab w:val="left" w:pos="1134"/>
        </w:tabs>
        <w:spacing w:after="0" w:line="240" w:lineRule="auto"/>
        <w:ind w:right="-1"/>
        <w:jc w:val="both"/>
        <w:rPr>
          <w:rFonts w:ascii="Times New Roman" w:hAnsi="Times New Roman"/>
          <w:b w:val="0"/>
          <w:sz w:val="26"/>
          <w:szCs w:val="26"/>
          <w:shd w:val="clear" w:color="auto" w:fill="FFFFFF"/>
        </w:rPr>
      </w:pPr>
    </w:p>
    <w:p w:rsidR="00BB0081" w:rsidRPr="002146CA" w:rsidRDefault="00BB0081" w:rsidP="00BB0081">
      <w:pPr>
        <w:pStyle w:val="1"/>
        <w:tabs>
          <w:tab w:val="left" w:pos="1134"/>
        </w:tabs>
        <w:spacing w:after="0" w:line="240" w:lineRule="auto"/>
        <w:ind w:right="-1"/>
        <w:rPr>
          <w:rFonts w:ascii="Times New Roman" w:hAnsi="Times New Roman"/>
          <w:sz w:val="26"/>
          <w:szCs w:val="26"/>
        </w:rPr>
      </w:pPr>
    </w:p>
    <w:p w:rsidR="00BB0081" w:rsidRPr="00E70E17" w:rsidRDefault="00BB0081" w:rsidP="00BB0081">
      <w:pPr>
        <w:pStyle w:val="1"/>
        <w:tabs>
          <w:tab w:val="left" w:pos="1134"/>
        </w:tabs>
        <w:spacing w:after="0" w:line="240" w:lineRule="auto"/>
        <w:ind w:right="-1"/>
        <w:rPr>
          <w:rFonts w:ascii="Times New Roman" w:hAnsi="Times New Roman"/>
          <w:b w:val="0"/>
          <w:bCs w:val="0"/>
          <w:color w:val="FF0000"/>
          <w:sz w:val="26"/>
          <w:szCs w:val="26"/>
        </w:rPr>
        <w:sectPr w:rsidR="00BB0081" w:rsidRPr="00E70E17" w:rsidSect="00EE3F43">
          <w:pgSz w:w="11906" w:h="16838"/>
          <w:pgMar w:top="1134" w:right="850" w:bottom="851" w:left="1701" w:header="708" w:footer="708" w:gutter="0"/>
          <w:cols w:space="708"/>
          <w:docGrid w:linePitch="360"/>
        </w:sectPr>
      </w:pPr>
    </w:p>
    <w:p w:rsidR="0096682E" w:rsidRPr="0096682E" w:rsidRDefault="00BB0081"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lastRenderedPageBreak/>
        <w:t xml:space="preserve">Форма заявки на участие в конкурсе на право замещения вакантной должности руководителя </w:t>
      </w:r>
      <w:r w:rsidR="0096682E" w:rsidRPr="0096682E">
        <w:rPr>
          <w:rFonts w:ascii="Times New Roman" w:hAnsi="Times New Roman"/>
          <w:b/>
          <w:sz w:val="26"/>
          <w:szCs w:val="26"/>
        </w:rPr>
        <w:t>Ленинградско</w:t>
      </w:r>
      <w:r w:rsidR="00C32BC0">
        <w:rPr>
          <w:rFonts w:ascii="Times New Roman" w:hAnsi="Times New Roman"/>
          <w:b/>
          <w:sz w:val="26"/>
          <w:szCs w:val="26"/>
        </w:rPr>
        <w:t>го областного</w:t>
      </w:r>
    </w:p>
    <w:p w:rsidR="00BB0081" w:rsidRPr="0096682E" w:rsidRDefault="0096682E"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t>государственно</w:t>
      </w:r>
      <w:r w:rsidR="00C32BC0">
        <w:rPr>
          <w:rFonts w:ascii="Times New Roman" w:hAnsi="Times New Roman"/>
          <w:b/>
          <w:sz w:val="26"/>
          <w:szCs w:val="26"/>
        </w:rPr>
        <w:t>го</w:t>
      </w:r>
      <w:r w:rsidRPr="0096682E">
        <w:rPr>
          <w:rFonts w:ascii="Times New Roman" w:hAnsi="Times New Roman"/>
          <w:b/>
          <w:sz w:val="26"/>
          <w:szCs w:val="26"/>
        </w:rPr>
        <w:t xml:space="preserve"> казенно</w:t>
      </w:r>
      <w:r w:rsidR="00C32BC0">
        <w:rPr>
          <w:rFonts w:ascii="Times New Roman" w:hAnsi="Times New Roman"/>
          <w:b/>
          <w:sz w:val="26"/>
          <w:szCs w:val="26"/>
        </w:rPr>
        <w:t>го</w:t>
      </w:r>
      <w:r w:rsidRPr="0096682E">
        <w:rPr>
          <w:rFonts w:ascii="Times New Roman" w:hAnsi="Times New Roman"/>
          <w:b/>
          <w:sz w:val="26"/>
          <w:szCs w:val="26"/>
        </w:rPr>
        <w:t xml:space="preserve"> учреждени</w:t>
      </w:r>
      <w:r w:rsidR="00C32BC0">
        <w:rPr>
          <w:rFonts w:ascii="Times New Roman" w:hAnsi="Times New Roman"/>
          <w:b/>
          <w:sz w:val="26"/>
          <w:szCs w:val="26"/>
        </w:rPr>
        <w:t>я</w:t>
      </w:r>
      <w:r w:rsidRPr="0096682E">
        <w:rPr>
          <w:rFonts w:ascii="Times New Roman" w:hAnsi="Times New Roman"/>
          <w:b/>
          <w:sz w:val="26"/>
          <w:szCs w:val="26"/>
        </w:rPr>
        <w:t xml:space="preserve"> «Региональное агентство природопользования и охраны окружающей среды»</w:t>
      </w:r>
    </w:p>
    <w:p w:rsidR="00BB0081" w:rsidRDefault="00BB0081"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Default="00C32BC0" w:rsidP="00C32BC0">
      <w:pPr>
        <w:tabs>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Комитет по природным ресурсам</w:t>
      </w:r>
    </w:p>
    <w:p w:rsidR="00C32BC0" w:rsidRDefault="00C32BC0" w:rsidP="00C32BC0">
      <w:pPr>
        <w:tabs>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Ленинградской области</w:t>
      </w:r>
    </w:p>
    <w:p w:rsidR="00C32BC0" w:rsidRDefault="00C32BC0" w:rsidP="00C32BC0">
      <w:pPr>
        <w:tabs>
          <w:tab w:val="left" w:pos="1134"/>
        </w:tabs>
        <w:autoSpaceDE w:val="0"/>
        <w:autoSpaceDN w:val="0"/>
        <w:adjustRightInd w:val="0"/>
        <w:spacing w:after="0" w:line="240" w:lineRule="auto"/>
        <w:jc w:val="center"/>
        <w:rPr>
          <w:rFonts w:ascii="Times New Roman" w:hAnsi="Times New Roman"/>
          <w:sz w:val="26"/>
          <w:szCs w:val="26"/>
        </w:rPr>
      </w:pPr>
    </w:p>
    <w:p w:rsidR="00C32BC0" w:rsidRDefault="00C32BC0" w:rsidP="00C32BC0">
      <w:pPr>
        <w:tabs>
          <w:tab w:val="left" w:pos="1134"/>
        </w:tabs>
        <w:autoSpaceDE w:val="0"/>
        <w:autoSpaceDN w:val="0"/>
        <w:adjustRightInd w:val="0"/>
        <w:spacing w:after="0" w:line="240" w:lineRule="auto"/>
        <w:jc w:val="center"/>
        <w:rPr>
          <w:rFonts w:ascii="Times New Roman" w:hAnsi="Times New Roman"/>
          <w:sz w:val="26"/>
          <w:szCs w:val="26"/>
        </w:rPr>
      </w:pPr>
    </w:p>
    <w:p w:rsidR="00C32BC0" w:rsidRDefault="00C32BC0" w:rsidP="00C32BC0">
      <w:pPr>
        <w:tabs>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от ____________________________</w:t>
      </w:r>
    </w:p>
    <w:p w:rsidR="00C32BC0" w:rsidRDefault="00C32BC0" w:rsidP="00C32BC0">
      <w:pPr>
        <w:tabs>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w:t>
      </w:r>
    </w:p>
    <w:p w:rsidR="00C32BC0"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Pr="0096682E"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BB0081" w:rsidRDefault="00BB0081" w:rsidP="00C32BC0">
      <w:pPr>
        <w:tabs>
          <w:tab w:val="left" w:pos="1134"/>
        </w:tabs>
        <w:autoSpaceDE w:val="0"/>
        <w:autoSpaceDN w:val="0"/>
        <w:adjustRightInd w:val="0"/>
        <w:spacing w:after="0" w:line="240" w:lineRule="auto"/>
        <w:jc w:val="center"/>
        <w:rPr>
          <w:rFonts w:ascii="Times New Roman" w:hAnsi="Times New Roman"/>
          <w:sz w:val="26"/>
          <w:szCs w:val="26"/>
        </w:rPr>
      </w:pPr>
      <w:r w:rsidRPr="0096682E">
        <w:rPr>
          <w:rFonts w:ascii="Times New Roman" w:hAnsi="Times New Roman"/>
          <w:sz w:val="26"/>
          <w:szCs w:val="26"/>
        </w:rPr>
        <w:t>Зая</w:t>
      </w:r>
      <w:r w:rsidR="00EA11F0">
        <w:rPr>
          <w:rFonts w:ascii="Times New Roman" w:hAnsi="Times New Roman"/>
          <w:sz w:val="26"/>
          <w:szCs w:val="26"/>
        </w:rPr>
        <w:t>вка</w:t>
      </w:r>
      <w:r w:rsidRPr="0096682E">
        <w:rPr>
          <w:rFonts w:ascii="Times New Roman" w:hAnsi="Times New Roman"/>
          <w:sz w:val="26"/>
          <w:szCs w:val="26"/>
        </w:rPr>
        <w:t xml:space="preserve"> </w:t>
      </w:r>
    </w:p>
    <w:p w:rsidR="0096682E" w:rsidRPr="0096682E" w:rsidRDefault="0096682E" w:rsidP="0096682E">
      <w:pPr>
        <w:tabs>
          <w:tab w:val="left" w:pos="1134"/>
        </w:tabs>
        <w:autoSpaceDE w:val="0"/>
        <w:autoSpaceDN w:val="0"/>
        <w:adjustRightInd w:val="0"/>
        <w:spacing w:after="0" w:line="240" w:lineRule="auto"/>
        <w:jc w:val="center"/>
        <w:rPr>
          <w:rFonts w:ascii="Times New Roman" w:hAnsi="Times New Roman"/>
          <w:sz w:val="26"/>
          <w:szCs w:val="26"/>
        </w:rPr>
      </w:pPr>
    </w:p>
    <w:tbl>
      <w:tblPr>
        <w:tblW w:w="0" w:type="auto"/>
        <w:tblLook w:val="04A0" w:firstRow="1" w:lastRow="0" w:firstColumn="1" w:lastColumn="0" w:noHBand="0" w:noVBand="1"/>
      </w:tblPr>
      <w:tblGrid>
        <w:gridCol w:w="1242"/>
        <w:gridCol w:w="2694"/>
        <w:gridCol w:w="5635"/>
      </w:tblGrid>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jc w:val="right"/>
              <w:rPr>
                <w:rFonts w:ascii="Times New Roman" w:hAnsi="Times New Roman"/>
                <w:sz w:val="26"/>
                <w:szCs w:val="26"/>
              </w:rPr>
            </w:pPr>
            <w:r w:rsidRPr="0096682E">
              <w:rPr>
                <w:rFonts w:ascii="Times New Roman" w:hAnsi="Times New Roman"/>
                <w:sz w:val="26"/>
                <w:szCs w:val="26"/>
              </w:rPr>
              <w:t xml:space="preserve">Я, </w:t>
            </w:r>
          </w:p>
        </w:tc>
        <w:tc>
          <w:tcPr>
            <w:tcW w:w="8329"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r w:rsidRPr="0096682E">
              <w:rPr>
                <w:rFonts w:ascii="Times New Roman" w:hAnsi="Times New Roman"/>
                <w:sz w:val="18"/>
                <w:szCs w:val="18"/>
              </w:rPr>
              <w:t>(фамилия, имя, отчество)</w:t>
            </w:r>
          </w:p>
        </w:tc>
      </w:tr>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паспорт</w:t>
            </w:r>
          </w:p>
        </w:tc>
        <w:tc>
          <w:tcPr>
            <w:tcW w:w="8329"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r w:rsidRPr="0096682E">
              <w:rPr>
                <w:rFonts w:ascii="Times New Roman" w:hAnsi="Times New Roman"/>
                <w:sz w:val="18"/>
                <w:szCs w:val="18"/>
              </w:rPr>
              <w:t>(серия, номер, кем и когда выдан)</w:t>
            </w:r>
          </w:p>
        </w:tc>
      </w:tr>
      <w:tr w:rsidR="00BB0081" w:rsidRPr="0096682E" w:rsidTr="00EE3F43">
        <w:tc>
          <w:tcPr>
            <w:tcW w:w="1242" w:type="dxa"/>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p>
        </w:tc>
      </w:tr>
      <w:tr w:rsidR="00BB0081" w:rsidRPr="0096682E" w:rsidTr="00EE3F43">
        <w:tc>
          <w:tcPr>
            <w:tcW w:w="1242" w:type="dxa"/>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p>
        </w:tc>
      </w:tr>
      <w:tr w:rsidR="00BB0081" w:rsidRPr="0096682E" w:rsidTr="00EE3F43">
        <w:tc>
          <w:tcPr>
            <w:tcW w:w="3936" w:type="dxa"/>
            <w:gridSpan w:val="2"/>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число, месяц, год рождения</w:t>
            </w:r>
          </w:p>
        </w:tc>
        <w:tc>
          <w:tcPr>
            <w:tcW w:w="5635" w:type="dxa"/>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 xml:space="preserve">адрес по месту регистрации </w:t>
            </w: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адрес фактического проживания</w:t>
            </w: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контактный телефон</w:t>
            </w: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bl>
    <w:p w:rsidR="00BB0081" w:rsidRPr="0096682E" w:rsidRDefault="00BB0081" w:rsidP="00BB0081">
      <w:pPr>
        <w:tabs>
          <w:tab w:val="left" w:pos="1134"/>
        </w:tabs>
        <w:autoSpaceDE w:val="0"/>
        <w:autoSpaceDN w:val="0"/>
        <w:adjustRightInd w:val="0"/>
        <w:spacing w:after="0" w:line="240" w:lineRule="auto"/>
        <w:rPr>
          <w:rFonts w:ascii="Times New Roman" w:hAnsi="Times New Roman"/>
          <w:sz w:val="26"/>
          <w:szCs w:val="26"/>
        </w:rPr>
      </w:pPr>
    </w:p>
    <w:p w:rsidR="009F4AF4" w:rsidRDefault="00BB0081" w:rsidP="00EE3F43">
      <w:pPr>
        <w:tabs>
          <w:tab w:val="left" w:pos="1134"/>
        </w:tabs>
        <w:autoSpaceDE w:val="0"/>
        <w:autoSpaceDN w:val="0"/>
        <w:adjustRightInd w:val="0"/>
        <w:spacing w:after="0" w:line="240" w:lineRule="auto"/>
        <w:jc w:val="both"/>
        <w:rPr>
          <w:rFonts w:ascii="Times New Roman" w:hAnsi="Times New Roman"/>
          <w:sz w:val="26"/>
          <w:szCs w:val="26"/>
        </w:rPr>
      </w:pPr>
      <w:r w:rsidRPr="0096682E">
        <w:rPr>
          <w:rFonts w:ascii="Times New Roman" w:hAnsi="Times New Roman"/>
          <w:sz w:val="26"/>
          <w:szCs w:val="26"/>
        </w:rPr>
        <w:t xml:space="preserve">прошу допустить меня до участия в конкурсе на право замещения вакантной должности руководителя </w:t>
      </w:r>
      <w:r w:rsidR="0096682E" w:rsidRPr="0096682E">
        <w:rPr>
          <w:rFonts w:ascii="Times New Roman" w:hAnsi="Times New Roman"/>
          <w:sz w:val="26"/>
          <w:szCs w:val="26"/>
        </w:rPr>
        <w:t>Ленинградско</w:t>
      </w:r>
      <w:r w:rsidR="0096682E">
        <w:rPr>
          <w:rFonts w:ascii="Times New Roman" w:hAnsi="Times New Roman"/>
          <w:sz w:val="26"/>
          <w:szCs w:val="26"/>
        </w:rPr>
        <w:t>го</w:t>
      </w:r>
      <w:r w:rsidR="0096682E" w:rsidRPr="0096682E">
        <w:rPr>
          <w:rFonts w:ascii="Times New Roman" w:hAnsi="Times New Roman"/>
          <w:sz w:val="26"/>
          <w:szCs w:val="26"/>
        </w:rPr>
        <w:t xml:space="preserve"> областно</w:t>
      </w:r>
      <w:r w:rsidR="0096682E">
        <w:rPr>
          <w:rFonts w:ascii="Times New Roman" w:hAnsi="Times New Roman"/>
          <w:sz w:val="26"/>
          <w:szCs w:val="26"/>
        </w:rPr>
        <w:t xml:space="preserve">го </w:t>
      </w:r>
      <w:r w:rsidR="0096682E" w:rsidRPr="0096682E">
        <w:rPr>
          <w:rFonts w:ascii="Times New Roman" w:hAnsi="Times New Roman"/>
          <w:sz w:val="26"/>
          <w:szCs w:val="26"/>
        </w:rPr>
        <w:t>государственно</w:t>
      </w:r>
      <w:r w:rsidR="0096682E">
        <w:rPr>
          <w:rFonts w:ascii="Times New Roman" w:hAnsi="Times New Roman"/>
          <w:sz w:val="26"/>
          <w:szCs w:val="26"/>
        </w:rPr>
        <w:t>го</w:t>
      </w:r>
      <w:r w:rsidR="0096682E" w:rsidRPr="0096682E">
        <w:rPr>
          <w:rFonts w:ascii="Times New Roman" w:hAnsi="Times New Roman"/>
          <w:sz w:val="26"/>
          <w:szCs w:val="26"/>
        </w:rPr>
        <w:t xml:space="preserve"> казенно</w:t>
      </w:r>
      <w:r w:rsidR="0096682E">
        <w:rPr>
          <w:rFonts w:ascii="Times New Roman" w:hAnsi="Times New Roman"/>
          <w:sz w:val="26"/>
          <w:szCs w:val="26"/>
        </w:rPr>
        <w:t>го</w:t>
      </w:r>
      <w:r w:rsidR="0096682E" w:rsidRPr="0096682E">
        <w:rPr>
          <w:rFonts w:ascii="Times New Roman" w:hAnsi="Times New Roman"/>
          <w:sz w:val="26"/>
          <w:szCs w:val="26"/>
        </w:rPr>
        <w:t xml:space="preserve"> учреждени</w:t>
      </w:r>
      <w:r w:rsidR="0096682E">
        <w:rPr>
          <w:rFonts w:ascii="Times New Roman" w:hAnsi="Times New Roman"/>
          <w:sz w:val="26"/>
          <w:szCs w:val="26"/>
        </w:rPr>
        <w:t>я</w:t>
      </w:r>
      <w:r w:rsidR="0096682E" w:rsidRPr="0096682E">
        <w:rPr>
          <w:rFonts w:ascii="Times New Roman" w:hAnsi="Times New Roman"/>
          <w:sz w:val="26"/>
          <w:szCs w:val="26"/>
        </w:rPr>
        <w:t xml:space="preserve"> «Региональное агентство природопользования и охраны окружающей среды»</w:t>
      </w:r>
      <w:r w:rsidRPr="0096682E">
        <w:rPr>
          <w:rFonts w:ascii="Times New Roman" w:hAnsi="Times New Roman"/>
          <w:sz w:val="26"/>
          <w:szCs w:val="26"/>
        </w:rPr>
        <w:t>, подведомственного комитету по природным ресурсам Ленинградской области.</w:t>
      </w:r>
    </w:p>
    <w:p w:rsidR="009F4AF4" w:rsidRDefault="00BB0081" w:rsidP="009F4AF4">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С датой, временем и местом проведения конкурса ознакомле</w:t>
      </w:r>
      <w:proofErr w:type="gramStart"/>
      <w:r w:rsidRPr="0096682E">
        <w:rPr>
          <w:rFonts w:ascii="Times New Roman" w:hAnsi="Times New Roman"/>
          <w:sz w:val="26"/>
          <w:szCs w:val="26"/>
        </w:rPr>
        <w:t>н(</w:t>
      </w:r>
      <w:proofErr w:type="gramEnd"/>
      <w:r w:rsidRPr="0096682E">
        <w:rPr>
          <w:rFonts w:ascii="Times New Roman" w:hAnsi="Times New Roman"/>
          <w:sz w:val="26"/>
          <w:szCs w:val="26"/>
        </w:rPr>
        <w:t>а).</w:t>
      </w:r>
    </w:p>
    <w:p w:rsidR="009F4AF4" w:rsidRDefault="00BB0081" w:rsidP="009F4AF4">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С документами и материалами в составе конкурсной документации ознакомле</w:t>
      </w:r>
      <w:proofErr w:type="gramStart"/>
      <w:r w:rsidRPr="0096682E">
        <w:rPr>
          <w:rFonts w:ascii="Times New Roman" w:hAnsi="Times New Roman"/>
          <w:sz w:val="26"/>
          <w:szCs w:val="26"/>
        </w:rPr>
        <w:t>н(</w:t>
      </w:r>
      <w:proofErr w:type="gramEnd"/>
      <w:r w:rsidRPr="0096682E">
        <w:rPr>
          <w:rFonts w:ascii="Times New Roman" w:hAnsi="Times New Roman"/>
          <w:sz w:val="26"/>
          <w:szCs w:val="26"/>
        </w:rPr>
        <w:t>а).</w:t>
      </w:r>
    </w:p>
    <w:p w:rsidR="009F4AF4" w:rsidRDefault="00BB0081" w:rsidP="009F4AF4">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С установленной статьей 275 Трудового кодекса РФ обязанностью лица, поступающего на должность руководителя государственного учреждения, представить работодателю до заключения трудового договора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ознакомле</w:t>
      </w:r>
      <w:proofErr w:type="gramStart"/>
      <w:r w:rsidRPr="0096682E">
        <w:rPr>
          <w:rFonts w:ascii="Times New Roman" w:hAnsi="Times New Roman"/>
          <w:sz w:val="26"/>
          <w:szCs w:val="26"/>
        </w:rPr>
        <w:t>н(</w:t>
      </w:r>
      <w:proofErr w:type="gramEnd"/>
      <w:r w:rsidRPr="0096682E">
        <w:rPr>
          <w:rFonts w:ascii="Times New Roman" w:hAnsi="Times New Roman"/>
          <w:sz w:val="26"/>
          <w:szCs w:val="26"/>
        </w:rPr>
        <w:t>а) и согласен(на).</w:t>
      </w:r>
    </w:p>
    <w:p w:rsidR="00BB0081" w:rsidRPr="0096682E" w:rsidRDefault="00BB0081" w:rsidP="009F4AF4">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К заявлению прилагаю:</w:t>
      </w:r>
    </w:p>
    <w:p w:rsidR="00BB0081" w:rsidRPr="0096682E" w:rsidRDefault="00BB0081" w:rsidP="009F4AF4">
      <w:pPr>
        <w:pStyle w:val="a3"/>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анкету по установленной форме;</w:t>
      </w:r>
    </w:p>
    <w:p w:rsidR="00BB0081" w:rsidRPr="0096682E" w:rsidRDefault="00BB0081" w:rsidP="009F4AF4">
      <w:pPr>
        <w:pStyle w:val="a3"/>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документы, подтверждающие образование, квалификацию и стаж работы;</w:t>
      </w:r>
    </w:p>
    <w:p w:rsidR="00BB0081" w:rsidRPr="0096682E" w:rsidRDefault="00BB0081" w:rsidP="009F4AF4">
      <w:pPr>
        <w:pStyle w:val="a3"/>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справку, подтверждающую отсутствие судимости;</w:t>
      </w:r>
    </w:p>
    <w:p w:rsidR="00BB0081" w:rsidRPr="0096682E" w:rsidRDefault="00BB0081" w:rsidP="009F4AF4">
      <w:pPr>
        <w:pStyle w:val="a3"/>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список публикаций по направлениям профессиональной деятельности (при наличии);</w:t>
      </w:r>
    </w:p>
    <w:p w:rsidR="00BB0081" w:rsidRPr="0096682E" w:rsidRDefault="00BB0081" w:rsidP="009F4AF4">
      <w:pPr>
        <w:pStyle w:val="a3"/>
        <w:numPr>
          <w:ilvl w:val="0"/>
          <w:numId w:val="3"/>
        </w:numPr>
        <w:tabs>
          <w:tab w:val="left" w:pos="1134"/>
          <w:tab w:val="left" w:pos="1276"/>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lastRenderedPageBreak/>
        <w:t xml:space="preserve">предложения по организации работы </w:t>
      </w:r>
      <w:r w:rsidR="00EE3F43" w:rsidRPr="00EE3F43">
        <w:rPr>
          <w:rFonts w:ascii="Times New Roman" w:hAnsi="Times New Roman"/>
          <w:sz w:val="26"/>
          <w:szCs w:val="26"/>
        </w:rPr>
        <w:t>ЛОГКУ «Агентство природопользования»</w:t>
      </w:r>
      <w:r w:rsidRPr="0096682E">
        <w:rPr>
          <w:rFonts w:ascii="Times New Roman" w:hAnsi="Times New Roman"/>
          <w:sz w:val="26"/>
          <w:szCs w:val="26"/>
        </w:rPr>
        <w:t>, обеспечивающие улучшение основных показателей его деятельности (в запечатанном конверте).</w:t>
      </w:r>
    </w:p>
    <w:p w:rsidR="00BB0081" w:rsidRDefault="00BB0081" w:rsidP="00BB0081">
      <w:pPr>
        <w:tabs>
          <w:tab w:val="left" w:pos="851"/>
        </w:tabs>
        <w:spacing w:after="0" w:line="240" w:lineRule="auto"/>
        <w:jc w:val="both"/>
        <w:rPr>
          <w:rFonts w:ascii="Times New Roman" w:hAnsi="Times New Roman"/>
          <w:b/>
          <w:sz w:val="24"/>
          <w:szCs w:val="24"/>
        </w:rPr>
      </w:pPr>
    </w:p>
    <w:p w:rsidR="009F4AF4" w:rsidRPr="0096682E" w:rsidRDefault="009F4AF4" w:rsidP="00BB0081">
      <w:pPr>
        <w:tabs>
          <w:tab w:val="left" w:pos="851"/>
        </w:tabs>
        <w:spacing w:after="0" w:line="240" w:lineRule="auto"/>
        <w:jc w:val="both"/>
        <w:rPr>
          <w:rFonts w:ascii="Times New Roman" w:hAnsi="Times New Roman"/>
          <w:b/>
          <w:sz w:val="24"/>
          <w:szCs w:val="24"/>
        </w:rPr>
      </w:pPr>
    </w:p>
    <w:tbl>
      <w:tblPr>
        <w:tblW w:w="5000" w:type="pct"/>
        <w:tblLook w:val="04A0" w:firstRow="1" w:lastRow="0" w:firstColumn="1" w:lastColumn="0" w:noHBand="0" w:noVBand="1"/>
      </w:tblPr>
      <w:tblGrid>
        <w:gridCol w:w="316"/>
        <w:gridCol w:w="513"/>
        <w:gridCol w:w="381"/>
        <w:gridCol w:w="1172"/>
        <w:gridCol w:w="261"/>
        <w:gridCol w:w="416"/>
        <w:gridCol w:w="365"/>
        <w:gridCol w:w="836"/>
        <w:gridCol w:w="2955"/>
        <w:gridCol w:w="2356"/>
      </w:tblGrid>
      <w:tr w:rsidR="00BB0081" w:rsidRPr="0096682E" w:rsidTr="00EE3F43">
        <w:tc>
          <w:tcPr>
            <w:tcW w:w="121"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w:t>
            </w:r>
          </w:p>
        </w:tc>
        <w:tc>
          <w:tcPr>
            <w:tcW w:w="275"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20"/>
                <w:szCs w:val="20"/>
              </w:rPr>
            </w:pPr>
          </w:p>
        </w:tc>
        <w:tc>
          <w:tcPr>
            <w:tcW w:w="206"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w:t>
            </w:r>
          </w:p>
        </w:tc>
        <w:tc>
          <w:tcPr>
            <w:tcW w:w="619"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20"/>
                <w:szCs w:val="20"/>
              </w:rPr>
            </w:pPr>
          </w:p>
        </w:tc>
        <w:tc>
          <w:tcPr>
            <w:tcW w:w="143" w:type="pct"/>
            <w:shd w:val="clear" w:color="auto" w:fill="auto"/>
          </w:tcPr>
          <w:p w:rsidR="00BB0081" w:rsidRPr="0096682E" w:rsidRDefault="00BB0081" w:rsidP="00EE3F43">
            <w:pPr>
              <w:spacing w:after="0" w:line="240" w:lineRule="auto"/>
              <w:rPr>
                <w:rFonts w:ascii="Times New Roman" w:hAnsi="Times New Roman"/>
                <w:sz w:val="20"/>
                <w:szCs w:val="20"/>
              </w:rPr>
            </w:pPr>
          </w:p>
        </w:tc>
        <w:tc>
          <w:tcPr>
            <w:tcW w:w="209"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20</w:t>
            </w:r>
          </w:p>
        </w:tc>
        <w:tc>
          <w:tcPr>
            <w:tcW w:w="197"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20"/>
                <w:szCs w:val="20"/>
              </w:rPr>
            </w:pPr>
          </w:p>
        </w:tc>
        <w:tc>
          <w:tcPr>
            <w:tcW w:w="443"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года</w:t>
            </w:r>
          </w:p>
        </w:tc>
        <w:tc>
          <w:tcPr>
            <w:tcW w:w="1550" w:type="pct"/>
            <w:shd w:val="clear" w:color="auto" w:fill="auto"/>
          </w:tcPr>
          <w:p w:rsidR="00BB0081" w:rsidRPr="0096682E" w:rsidRDefault="00BB0081" w:rsidP="00EE3F43">
            <w:pPr>
              <w:spacing w:after="0" w:line="240" w:lineRule="auto"/>
              <w:rPr>
                <w:rFonts w:ascii="Times New Roman" w:hAnsi="Times New Roman"/>
                <w:sz w:val="20"/>
                <w:szCs w:val="20"/>
              </w:rPr>
            </w:pPr>
          </w:p>
        </w:tc>
        <w:tc>
          <w:tcPr>
            <w:tcW w:w="1237"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18"/>
                <w:szCs w:val="18"/>
              </w:rPr>
            </w:pPr>
          </w:p>
        </w:tc>
      </w:tr>
      <w:tr w:rsidR="00BB0081" w:rsidRPr="0096682E" w:rsidTr="00EE3F43">
        <w:tc>
          <w:tcPr>
            <w:tcW w:w="2213" w:type="pct"/>
            <w:gridSpan w:val="8"/>
            <w:shd w:val="clear" w:color="auto" w:fill="auto"/>
          </w:tcPr>
          <w:p w:rsidR="00BB0081" w:rsidRPr="0096682E" w:rsidRDefault="00BB0081" w:rsidP="00EE3F43">
            <w:pPr>
              <w:spacing w:after="0" w:line="240" w:lineRule="auto"/>
              <w:jc w:val="center"/>
              <w:rPr>
                <w:rFonts w:ascii="Times New Roman" w:hAnsi="Times New Roman"/>
                <w:sz w:val="20"/>
                <w:szCs w:val="20"/>
              </w:rPr>
            </w:pPr>
            <w:r w:rsidRPr="0096682E">
              <w:rPr>
                <w:rFonts w:ascii="Times New Roman" w:hAnsi="Times New Roman"/>
                <w:sz w:val="18"/>
                <w:szCs w:val="18"/>
              </w:rPr>
              <w:t>(дата)</w:t>
            </w:r>
          </w:p>
        </w:tc>
        <w:tc>
          <w:tcPr>
            <w:tcW w:w="1550" w:type="pct"/>
            <w:shd w:val="clear" w:color="auto" w:fill="auto"/>
          </w:tcPr>
          <w:p w:rsidR="00BB0081" w:rsidRPr="0096682E" w:rsidRDefault="00BB0081" w:rsidP="00EE3F43">
            <w:pPr>
              <w:spacing w:after="0" w:line="240" w:lineRule="auto"/>
              <w:rPr>
                <w:rFonts w:ascii="Times New Roman" w:hAnsi="Times New Roman"/>
                <w:sz w:val="20"/>
                <w:szCs w:val="20"/>
              </w:rPr>
            </w:pPr>
          </w:p>
        </w:tc>
        <w:tc>
          <w:tcPr>
            <w:tcW w:w="1237" w:type="pct"/>
            <w:tcBorders>
              <w:top w:val="single" w:sz="4" w:space="0" w:color="auto"/>
            </w:tcBorders>
            <w:shd w:val="clear" w:color="auto" w:fill="auto"/>
          </w:tcPr>
          <w:p w:rsidR="00BB0081" w:rsidRPr="0096682E" w:rsidRDefault="00BB0081" w:rsidP="00EE3F43">
            <w:pPr>
              <w:spacing w:after="0" w:line="240" w:lineRule="auto"/>
              <w:jc w:val="center"/>
              <w:rPr>
                <w:rFonts w:ascii="Times New Roman" w:hAnsi="Times New Roman"/>
                <w:sz w:val="18"/>
                <w:szCs w:val="18"/>
              </w:rPr>
            </w:pPr>
            <w:r w:rsidRPr="0096682E">
              <w:rPr>
                <w:rFonts w:ascii="Times New Roman" w:hAnsi="Times New Roman"/>
                <w:sz w:val="18"/>
                <w:szCs w:val="18"/>
              </w:rPr>
              <w:t>(подпись)</w:t>
            </w:r>
          </w:p>
        </w:tc>
      </w:tr>
    </w:tbl>
    <w:p w:rsidR="00BB0081" w:rsidRPr="0096682E" w:rsidRDefault="00BB0081" w:rsidP="00BB0081">
      <w:pPr>
        <w:tabs>
          <w:tab w:val="left" w:pos="1134"/>
        </w:tabs>
        <w:autoSpaceDE w:val="0"/>
        <w:autoSpaceDN w:val="0"/>
        <w:adjustRightInd w:val="0"/>
        <w:spacing w:after="0" w:line="240" w:lineRule="auto"/>
        <w:jc w:val="both"/>
        <w:rPr>
          <w:rFonts w:ascii="Times New Roman" w:hAnsi="Times New Roman"/>
          <w:sz w:val="26"/>
          <w:szCs w:val="26"/>
        </w:rPr>
      </w:pPr>
    </w:p>
    <w:p w:rsidR="00BB0081" w:rsidRPr="0096682E" w:rsidRDefault="00BB0081" w:rsidP="00BB0081">
      <w:pPr>
        <w:tabs>
          <w:tab w:val="left" w:pos="1134"/>
        </w:tabs>
        <w:autoSpaceDE w:val="0"/>
        <w:autoSpaceDN w:val="0"/>
        <w:adjustRightInd w:val="0"/>
        <w:spacing w:after="0" w:line="240" w:lineRule="auto"/>
        <w:jc w:val="both"/>
        <w:rPr>
          <w:rFonts w:ascii="Times New Roman" w:hAnsi="Times New Roman"/>
          <w:sz w:val="26"/>
          <w:szCs w:val="26"/>
        </w:rPr>
        <w:sectPr w:rsidR="00BB0081" w:rsidRPr="0096682E" w:rsidSect="00EE3F43">
          <w:pgSz w:w="11906" w:h="16838"/>
          <w:pgMar w:top="709" w:right="850" w:bottom="142" w:left="1701" w:header="708" w:footer="708" w:gutter="0"/>
          <w:cols w:space="708"/>
          <w:docGrid w:linePitch="360"/>
        </w:sectPr>
      </w:pPr>
    </w:p>
    <w:p w:rsidR="00BB0081" w:rsidRDefault="00BB0081"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lastRenderedPageBreak/>
        <w:t xml:space="preserve">Требования к составу и содержанию документов, представляемых вместе с заявкой на участие в конкурсе на право замещения вакантной должности руководителя </w:t>
      </w:r>
      <w:r w:rsidR="0096682E" w:rsidRPr="0096682E">
        <w:rPr>
          <w:rFonts w:ascii="Times New Roman" w:hAnsi="Times New Roman"/>
          <w:b/>
          <w:sz w:val="26"/>
          <w:szCs w:val="26"/>
        </w:rPr>
        <w:t>Ленинградск</w:t>
      </w:r>
      <w:r w:rsidR="0096682E">
        <w:rPr>
          <w:rFonts w:ascii="Times New Roman" w:hAnsi="Times New Roman"/>
          <w:b/>
          <w:sz w:val="26"/>
          <w:szCs w:val="26"/>
        </w:rPr>
        <w:t>ого областного</w:t>
      </w:r>
      <w:r w:rsidR="0096682E" w:rsidRPr="0096682E">
        <w:rPr>
          <w:rFonts w:ascii="Times New Roman" w:hAnsi="Times New Roman"/>
          <w:b/>
          <w:sz w:val="26"/>
          <w:szCs w:val="26"/>
        </w:rPr>
        <w:t xml:space="preserve"> государственно</w:t>
      </w:r>
      <w:r w:rsidR="0096682E">
        <w:rPr>
          <w:rFonts w:ascii="Times New Roman" w:hAnsi="Times New Roman"/>
          <w:b/>
          <w:sz w:val="26"/>
          <w:szCs w:val="26"/>
        </w:rPr>
        <w:t>го</w:t>
      </w:r>
      <w:r w:rsidR="0096682E" w:rsidRPr="0096682E">
        <w:rPr>
          <w:rFonts w:ascii="Times New Roman" w:hAnsi="Times New Roman"/>
          <w:b/>
          <w:sz w:val="26"/>
          <w:szCs w:val="26"/>
        </w:rPr>
        <w:t xml:space="preserve"> казенно</w:t>
      </w:r>
      <w:r w:rsidR="0096682E">
        <w:rPr>
          <w:rFonts w:ascii="Times New Roman" w:hAnsi="Times New Roman"/>
          <w:b/>
          <w:sz w:val="26"/>
          <w:szCs w:val="26"/>
        </w:rPr>
        <w:t>го</w:t>
      </w:r>
      <w:r w:rsidR="0096682E" w:rsidRPr="0096682E">
        <w:rPr>
          <w:rFonts w:ascii="Times New Roman" w:hAnsi="Times New Roman"/>
          <w:b/>
          <w:sz w:val="26"/>
          <w:szCs w:val="26"/>
        </w:rPr>
        <w:t xml:space="preserve"> учреждени</w:t>
      </w:r>
      <w:r w:rsidR="0096682E">
        <w:rPr>
          <w:rFonts w:ascii="Times New Roman" w:hAnsi="Times New Roman"/>
          <w:b/>
          <w:sz w:val="26"/>
          <w:szCs w:val="26"/>
        </w:rPr>
        <w:t>я</w:t>
      </w:r>
      <w:r w:rsidR="0096682E" w:rsidRPr="0096682E">
        <w:rPr>
          <w:rFonts w:ascii="Times New Roman" w:hAnsi="Times New Roman"/>
          <w:b/>
          <w:sz w:val="26"/>
          <w:szCs w:val="26"/>
        </w:rPr>
        <w:t xml:space="preserve"> «Региональное агентство природопользования и охраны окружающей среды»</w:t>
      </w:r>
    </w:p>
    <w:p w:rsidR="0096682E" w:rsidRPr="0096682E" w:rsidRDefault="0096682E" w:rsidP="0096682E">
      <w:pPr>
        <w:tabs>
          <w:tab w:val="left" w:pos="1134"/>
        </w:tabs>
        <w:autoSpaceDE w:val="0"/>
        <w:autoSpaceDN w:val="0"/>
        <w:adjustRightInd w:val="0"/>
        <w:spacing w:after="0" w:line="240" w:lineRule="auto"/>
        <w:jc w:val="center"/>
        <w:rPr>
          <w:rFonts w:ascii="Times New Roman" w:hAnsi="Times New Roman"/>
          <w:sz w:val="26"/>
          <w:szCs w:val="26"/>
        </w:rPr>
      </w:pP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96682E">
        <w:rPr>
          <w:rFonts w:ascii="Times New Roman" w:hAnsi="Times New Roman"/>
          <w:sz w:val="26"/>
          <w:szCs w:val="26"/>
        </w:rPr>
        <w:t xml:space="preserve">Лица, желающие принять участие в конкурсе на право замещения вакантной должности руководителя Ленинградского областного государственного </w:t>
      </w:r>
      <w:r w:rsidR="0096682E">
        <w:rPr>
          <w:rFonts w:ascii="Times New Roman" w:hAnsi="Times New Roman"/>
          <w:sz w:val="26"/>
          <w:szCs w:val="26"/>
        </w:rPr>
        <w:t>казенного</w:t>
      </w:r>
      <w:r w:rsidRPr="0096682E">
        <w:rPr>
          <w:rFonts w:ascii="Times New Roman" w:hAnsi="Times New Roman"/>
          <w:sz w:val="26"/>
          <w:szCs w:val="26"/>
        </w:rPr>
        <w:t xml:space="preserve"> учреждения «</w:t>
      </w:r>
      <w:r w:rsidR="0096682E" w:rsidRPr="0096682E">
        <w:rPr>
          <w:rFonts w:ascii="Times New Roman" w:hAnsi="Times New Roman"/>
          <w:sz w:val="26"/>
          <w:szCs w:val="26"/>
        </w:rPr>
        <w:t>Региональное агентство природопользования и охраны окружающей среды»</w:t>
      </w:r>
      <w:r w:rsidRPr="0096682E">
        <w:rPr>
          <w:rFonts w:ascii="Times New Roman" w:hAnsi="Times New Roman"/>
          <w:sz w:val="26"/>
          <w:szCs w:val="26"/>
        </w:rPr>
        <w:t>, подведомственного комитету по природным ресурсам Ленинградской области (далее – Конкурс), подают в комитет по природным ресурсам Ленинградской области (организатор Конкурса) заявку в составе заявления по установленной форме и прилагаемых документов и материалов (заявка на участие в Конкурсе).</w:t>
      </w:r>
      <w:proofErr w:type="gramEnd"/>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При подаче заявки на участие в Конкурсе предъявляется документ, удостоверяющий личность.</w:t>
      </w: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Заявка подается в двойном конверте (</w:t>
      </w:r>
      <w:proofErr w:type="gramStart"/>
      <w:r w:rsidRPr="0096682E">
        <w:rPr>
          <w:rFonts w:ascii="Times New Roman" w:hAnsi="Times New Roman"/>
          <w:sz w:val="26"/>
          <w:szCs w:val="26"/>
        </w:rPr>
        <w:t>незапечатанный</w:t>
      </w:r>
      <w:proofErr w:type="gramEnd"/>
      <w:r w:rsidRPr="0096682E">
        <w:rPr>
          <w:rFonts w:ascii="Times New Roman" w:hAnsi="Times New Roman"/>
          <w:sz w:val="26"/>
          <w:szCs w:val="26"/>
        </w:rPr>
        <w:t xml:space="preserve"> внешний и запечатанный внутренний).</w:t>
      </w:r>
    </w:p>
    <w:p w:rsidR="00BB0081" w:rsidRPr="0096682E" w:rsidRDefault="00BB0081" w:rsidP="00BB0081">
      <w:pPr>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Во внешнем конверте должны содержаться:</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0" w:name="Par2"/>
      <w:bookmarkEnd w:id="0"/>
      <w:r w:rsidRPr="0096682E">
        <w:rPr>
          <w:rFonts w:ascii="Times New Roman" w:hAnsi="Times New Roman"/>
          <w:sz w:val="26"/>
          <w:szCs w:val="26"/>
        </w:rPr>
        <w:t>заявка, включающая согласие заявителя с условиями, изложенными в конкурсной документации;</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A11F0">
        <w:rPr>
          <w:rFonts w:ascii="Times New Roman" w:hAnsi="Times New Roman"/>
          <w:sz w:val="26"/>
          <w:szCs w:val="26"/>
        </w:rPr>
        <w:t>собственноручно</w:t>
      </w:r>
      <w:r w:rsidRPr="0096682E">
        <w:rPr>
          <w:rFonts w:ascii="Times New Roman" w:hAnsi="Times New Roman"/>
          <w:sz w:val="26"/>
          <w:szCs w:val="26"/>
        </w:rPr>
        <w:t xml:space="preserve"> заполненная и подписанная анкета заявителя по форме, утвержденной </w:t>
      </w:r>
      <w:r w:rsidR="009347B5">
        <w:rPr>
          <w:rFonts w:ascii="Times New Roman" w:hAnsi="Times New Roman"/>
          <w:sz w:val="26"/>
          <w:szCs w:val="26"/>
        </w:rPr>
        <w:t xml:space="preserve">Указом </w:t>
      </w:r>
      <w:r w:rsidR="009347B5" w:rsidRPr="009347B5">
        <w:rPr>
          <w:rFonts w:ascii="Times New Roman" w:hAnsi="Times New Roman"/>
          <w:sz w:val="26"/>
          <w:szCs w:val="26"/>
        </w:rPr>
        <w:t xml:space="preserve">Президента Российской Федерации </w:t>
      </w:r>
      <w:r w:rsidR="009347B5">
        <w:rPr>
          <w:rFonts w:ascii="Times New Roman" w:hAnsi="Times New Roman"/>
          <w:sz w:val="26"/>
          <w:szCs w:val="26"/>
        </w:rPr>
        <w:t xml:space="preserve">от 10.10 2024 </w:t>
      </w:r>
      <w:r w:rsidR="009347B5" w:rsidRPr="009347B5">
        <w:rPr>
          <w:rFonts w:ascii="Times New Roman" w:hAnsi="Times New Roman"/>
          <w:sz w:val="26"/>
          <w:szCs w:val="26"/>
        </w:rPr>
        <w:t>№ 870</w:t>
      </w:r>
      <w:r w:rsidRPr="0096682E">
        <w:rPr>
          <w:rFonts w:ascii="Times New Roman" w:hAnsi="Times New Roman"/>
          <w:sz w:val="26"/>
          <w:szCs w:val="26"/>
        </w:rPr>
        <w:t>, с приложением фотографии размером 4 x 6 см;</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документы, подтверждающие необходимое профессиональное образование, квалификацию и стаж работы:</w:t>
      </w:r>
    </w:p>
    <w:p w:rsidR="00BB0081" w:rsidRPr="0096682E" w:rsidRDefault="00BB0081" w:rsidP="00BB0081">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сведения о трудовой деятельности, или иные документы, подтверждающие трудовую (служебную) деятельность кандидата, в том числе документы, подтверждающие прохождение военной или иной службы;</w:t>
      </w:r>
    </w:p>
    <w:p w:rsidR="00BB0081" w:rsidRPr="0096682E" w:rsidRDefault="00BB0081" w:rsidP="00BB0081">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 xml:space="preserve">справка о наличии (отсутствии) судимости </w:t>
      </w:r>
      <w:proofErr w:type="gramStart"/>
      <w:r w:rsidRPr="0096682E">
        <w:rPr>
          <w:rFonts w:ascii="Times New Roman" w:hAnsi="Times New Roman"/>
          <w:sz w:val="26"/>
          <w:szCs w:val="26"/>
        </w:rPr>
        <w:t>и(</w:t>
      </w:r>
      <w:proofErr w:type="gramEnd"/>
      <w:r w:rsidRPr="0096682E">
        <w:rPr>
          <w:rFonts w:ascii="Times New Roman" w:hAnsi="Times New Roman"/>
          <w:sz w:val="26"/>
          <w:szCs w:val="26"/>
        </w:rPr>
        <w:t>или) факта уголовного преследования либо о прекращении уголовного преследования;</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1" w:name="Par9"/>
      <w:bookmarkEnd w:id="1"/>
      <w:r w:rsidRPr="0096682E">
        <w:rPr>
          <w:rFonts w:ascii="Times New Roman" w:hAnsi="Times New Roman"/>
          <w:sz w:val="26"/>
          <w:szCs w:val="26"/>
        </w:rPr>
        <w:t>список публикаций по направлениям профессиональной деятельности (при наличии).</w:t>
      </w:r>
    </w:p>
    <w:p w:rsidR="00BB0081" w:rsidRPr="0096682E" w:rsidRDefault="00BB0081" w:rsidP="00BB0081">
      <w:pPr>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Заявитель вправе представить другие документы, характеризующие личность заявителя, его деловую репутацию и профессиональную квалификацию.</w:t>
      </w:r>
    </w:p>
    <w:p w:rsidR="00BB0081" w:rsidRPr="0096682E" w:rsidRDefault="00BB0081" w:rsidP="00BB0081">
      <w:pPr>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Во внутреннем запечатанном конверте должны содержаться предложения участника конкурса по организации работы предприятия (учреждения), обеспечивающие улучшение основных показателей его деятельности.</w:t>
      </w:r>
    </w:p>
    <w:p w:rsidR="00BB0081" w:rsidRPr="00E70E17" w:rsidRDefault="00BB0081" w:rsidP="00BB0081">
      <w:pPr>
        <w:tabs>
          <w:tab w:val="left" w:pos="1134"/>
        </w:tabs>
        <w:autoSpaceDE w:val="0"/>
        <w:autoSpaceDN w:val="0"/>
        <w:adjustRightInd w:val="0"/>
        <w:spacing w:after="0" w:line="240" w:lineRule="auto"/>
        <w:jc w:val="both"/>
        <w:rPr>
          <w:rFonts w:ascii="Times New Roman" w:hAnsi="Times New Roman"/>
          <w:color w:val="FF0000"/>
          <w:sz w:val="26"/>
          <w:szCs w:val="26"/>
        </w:rPr>
        <w:sectPr w:rsidR="00BB0081" w:rsidRPr="00E70E17" w:rsidSect="00EE3F43">
          <w:pgSz w:w="11906" w:h="16838"/>
          <w:pgMar w:top="1134" w:right="850" w:bottom="426" w:left="1701" w:header="708" w:footer="708" w:gutter="0"/>
          <w:cols w:space="708"/>
          <w:docGrid w:linePitch="360"/>
        </w:sectPr>
      </w:pPr>
    </w:p>
    <w:p w:rsidR="00BB0081" w:rsidRDefault="00BB0081" w:rsidP="00EE3F43">
      <w:pPr>
        <w:tabs>
          <w:tab w:val="left" w:pos="1134"/>
        </w:tabs>
        <w:autoSpaceDE w:val="0"/>
        <w:autoSpaceDN w:val="0"/>
        <w:adjustRightInd w:val="0"/>
        <w:spacing w:after="0" w:line="240" w:lineRule="auto"/>
        <w:jc w:val="center"/>
        <w:rPr>
          <w:rFonts w:ascii="Times New Roman" w:hAnsi="Times New Roman"/>
          <w:b/>
          <w:sz w:val="26"/>
          <w:szCs w:val="26"/>
        </w:rPr>
      </w:pPr>
      <w:r w:rsidRPr="00EE3F43">
        <w:rPr>
          <w:rFonts w:ascii="Times New Roman" w:hAnsi="Times New Roman"/>
          <w:b/>
          <w:sz w:val="26"/>
          <w:szCs w:val="26"/>
        </w:rPr>
        <w:lastRenderedPageBreak/>
        <w:t xml:space="preserve">Условия проведения конкурса на право замещения вакантной должности руководителя Ленинградского областного государственного </w:t>
      </w:r>
      <w:r w:rsidR="00EE3F43">
        <w:rPr>
          <w:rFonts w:ascii="Times New Roman" w:hAnsi="Times New Roman"/>
          <w:b/>
          <w:sz w:val="26"/>
          <w:szCs w:val="26"/>
        </w:rPr>
        <w:t>казенного</w:t>
      </w:r>
      <w:r w:rsidRPr="00EE3F43">
        <w:rPr>
          <w:rFonts w:ascii="Times New Roman" w:hAnsi="Times New Roman"/>
          <w:b/>
          <w:sz w:val="26"/>
          <w:szCs w:val="26"/>
        </w:rPr>
        <w:t xml:space="preserve"> учреждения </w:t>
      </w:r>
      <w:r w:rsidR="00EE3F43" w:rsidRPr="00EE3F43">
        <w:rPr>
          <w:rFonts w:ascii="Times New Roman" w:hAnsi="Times New Roman"/>
          <w:b/>
          <w:sz w:val="26"/>
          <w:szCs w:val="26"/>
        </w:rPr>
        <w:t>«Региональное агентство природопользования и охраны окружающей среды»</w:t>
      </w:r>
    </w:p>
    <w:p w:rsidR="00EE3F43" w:rsidRPr="00EE3F43" w:rsidRDefault="00EE3F43" w:rsidP="00EE3F43">
      <w:pPr>
        <w:tabs>
          <w:tab w:val="left" w:pos="1134"/>
        </w:tabs>
        <w:autoSpaceDE w:val="0"/>
        <w:autoSpaceDN w:val="0"/>
        <w:adjustRightInd w:val="0"/>
        <w:spacing w:after="0" w:line="240" w:lineRule="auto"/>
        <w:jc w:val="center"/>
        <w:rPr>
          <w:rFonts w:ascii="Times New Roman" w:hAnsi="Times New Roman"/>
          <w:sz w:val="26"/>
          <w:szCs w:val="26"/>
        </w:rPr>
      </w:pP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Конкурс на право замещения вакантной должности руководителя Ленинградского областного государственного </w:t>
      </w:r>
      <w:r w:rsidR="00EE3F43">
        <w:rPr>
          <w:rFonts w:ascii="Times New Roman" w:hAnsi="Times New Roman"/>
          <w:sz w:val="26"/>
          <w:szCs w:val="26"/>
        </w:rPr>
        <w:t>казенного</w:t>
      </w:r>
      <w:r w:rsidRPr="00EE3F43">
        <w:rPr>
          <w:rFonts w:ascii="Times New Roman" w:hAnsi="Times New Roman"/>
          <w:sz w:val="26"/>
          <w:szCs w:val="26"/>
        </w:rPr>
        <w:t xml:space="preserve"> учреждения </w:t>
      </w:r>
      <w:r w:rsidR="00EE3F43" w:rsidRPr="00EE3F43">
        <w:rPr>
          <w:rFonts w:ascii="Times New Roman" w:hAnsi="Times New Roman"/>
          <w:sz w:val="26"/>
          <w:szCs w:val="26"/>
        </w:rPr>
        <w:t>«Региональное агентство природопользования и охраны окружающей среды»</w:t>
      </w:r>
      <w:r w:rsidRPr="00EE3F43">
        <w:rPr>
          <w:rFonts w:ascii="Times New Roman" w:hAnsi="Times New Roman"/>
          <w:sz w:val="26"/>
          <w:szCs w:val="26"/>
        </w:rPr>
        <w:t>, (далее – Конкурс) заключается в оценке профессионального уровня претендентов, их соответствия установленным квалификационным требованиям.</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Организатором Конкурса является комитет по природным ресурсам Ленинградской области (далее – организатор конкурса, Комитет).</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E3F43">
        <w:rPr>
          <w:rFonts w:ascii="Times New Roman" w:hAnsi="Times New Roman"/>
          <w:sz w:val="26"/>
          <w:szCs w:val="26"/>
        </w:rPr>
        <w:t>Конкурс проводится конкурсной комиссии при проведении конкурса на право замещения вакантной должности руководителя Ленинградско</w:t>
      </w:r>
      <w:r w:rsidR="00EE3F43">
        <w:rPr>
          <w:rFonts w:ascii="Times New Roman" w:hAnsi="Times New Roman"/>
          <w:sz w:val="26"/>
          <w:szCs w:val="26"/>
        </w:rPr>
        <w:t>го областного государственного казенного</w:t>
      </w:r>
      <w:r w:rsidRPr="00EE3F43">
        <w:rPr>
          <w:rFonts w:ascii="Times New Roman" w:hAnsi="Times New Roman"/>
          <w:sz w:val="26"/>
          <w:szCs w:val="26"/>
        </w:rPr>
        <w:t xml:space="preserve"> учреждения </w:t>
      </w:r>
      <w:r w:rsidR="00EE3F43" w:rsidRPr="00EE3F43">
        <w:rPr>
          <w:rFonts w:ascii="Times New Roman" w:hAnsi="Times New Roman"/>
          <w:sz w:val="26"/>
          <w:szCs w:val="26"/>
        </w:rPr>
        <w:t>«Региональное агентство природопользования и охраны окружающей среды»</w:t>
      </w:r>
      <w:r w:rsidRPr="00EE3F43">
        <w:rPr>
          <w:rFonts w:ascii="Times New Roman" w:hAnsi="Times New Roman"/>
          <w:sz w:val="26"/>
          <w:szCs w:val="26"/>
        </w:rPr>
        <w:t>, состав которой утвержден распоряжением комитета по природным ресурсам Ленинградской области от </w:t>
      </w:r>
      <w:r w:rsidR="00EE3F43">
        <w:rPr>
          <w:rFonts w:ascii="Times New Roman" w:hAnsi="Times New Roman"/>
          <w:sz w:val="26"/>
          <w:szCs w:val="26"/>
        </w:rPr>
        <w:t>05.02.2025 № 184</w:t>
      </w:r>
      <w:r w:rsidRPr="00EE3F43">
        <w:rPr>
          <w:rFonts w:ascii="Times New Roman" w:hAnsi="Times New Roman"/>
          <w:sz w:val="26"/>
          <w:szCs w:val="26"/>
        </w:rPr>
        <w:t xml:space="preserve"> (далее – Конкурсная комиссия), в соответствии с Положением о назначении руководителя государственного унитарного предприятия (государственного автономного, бюджетного или казенного учреждения) в Ленинградской области</w:t>
      </w:r>
      <w:proofErr w:type="gramEnd"/>
      <w:r w:rsidRPr="00EE3F43">
        <w:rPr>
          <w:rFonts w:ascii="Times New Roman" w:hAnsi="Times New Roman"/>
          <w:sz w:val="26"/>
          <w:szCs w:val="26"/>
        </w:rPr>
        <w:t>, утвержденным постановлением Правительства Ленинградской области от 29.05.2020 № 344, и утвержденной конкурсной документацией.</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E3F43">
        <w:rPr>
          <w:rFonts w:ascii="Times New Roman" w:hAnsi="Times New Roman"/>
          <w:sz w:val="26"/>
          <w:szCs w:val="26"/>
        </w:rPr>
        <w:t xml:space="preserve">Участниками конкурса могут быть граждане, соответствующие квалификационным требованиям, предъявляемым к кандидатам на замещение вакантной должности руководителя Ленинградского областного государственного </w:t>
      </w:r>
      <w:r w:rsidR="009347B5">
        <w:rPr>
          <w:rFonts w:ascii="Times New Roman" w:hAnsi="Times New Roman"/>
          <w:sz w:val="26"/>
          <w:szCs w:val="26"/>
        </w:rPr>
        <w:t>казенного</w:t>
      </w:r>
      <w:r w:rsidRPr="00EE3F43">
        <w:rPr>
          <w:rFonts w:ascii="Times New Roman" w:hAnsi="Times New Roman"/>
          <w:sz w:val="26"/>
          <w:szCs w:val="26"/>
        </w:rPr>
        <w:t xml:space="preserve"> учреждения </w:t>
      </w:r>
      <w:r w:rsidR="009347B5" w:rsidRPr="009347B5">
        <w:rPr>
          <w:rFonts w:ascii="Times New Roman" w:hAnsi="Times New Roman"/>
          <w:sz w:val="26"/>
          <w:szCs w:val="26"/>
        </w:rPr>
        <w:t xml:space="preserve">«Региональное агентство природопользования и охраны окружающей среды» </w:t>
      </w:r>
      <w:r w:rsidRPr="00EE3F43">
        <w:rPr>
          <w:rFonts w:ascii="Times New Roman" w:hAnsi="Times New Roman"/>
          <w:sz w:val="26"/>
          <w:szCs w:val="26"/>
        </w:rPr>
        <w:t xml:space="preserve">(далее – </w:t>
      </w:r>
      <w:r w:rsidR="00EE3F43" w:rsidRPr="00EE3F43">
        <w:rPr>
          <w:rFonts w:ascii="Times New Roman" w:hAnsi="Times New Roman"/>
          <w:sz w:val="26"/>
          <w:szCs w:val="26"/>
        </w:rPr>
        <w:t>ЛОГКУ «Агентство природопользования»</w:t>
      </w:r>
      <w:r w:rsidRPr="00EE3F43">
        <w:rPr>
          <w:rFonts w:ascii="Times New Roman" w:hAnsi="Times New Roman"/>
          <w:sz w:val="26"/>
          <w:szCs w:val="26"/>
        </w:rPr>
        <w:t>).</w:t>
      </w:r>
      <w:proofErr w:type="gramEnd"/>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Лица, желающие принять участие в Конкурсе, лично подают организатору конкурса заявку, соответствующую требованиям, установленным конкурсной документацией. </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Организатор конкурса обязан зарегистрировать заявку, отвечающую требованиям, содержащимся в конкурсной документации, в день ее представления и выдать заявителю расписку, подтверждающую прием и регистрацию заявки, с указанием даты приема. Представленные заявки возврату не подлежат.</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E3F43">
        <w:rPr>
          <w:rFonts w:ascii="Times New Roman" w:hAnsi="Times New Roman"/>
          <w:sz w:val="26"/>
          <w:szCs w:val="26"/>
        </w:rPr>
        <w:t>В случае если представленные для регистрации документы не отвечают требованиям, содержащимся в конкурсной документации, а также в случае, если заявитель не соответствует квалификационным требованиям, предъявляемым к кандидатам на замещение вакантной должности, организатор конкурса в течение трех рабочих дней направляет заявителю письменное уведомление об отказе в приеме и регистрации заявки с указанием причин отказа.</w:t>
      </w:r>
      <w:proofErr w:type="gramEnd"/>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Прием заявок прекращается по истечении срока приема и регистрации заявок, указанного в информационном сообщении о проведении Конкурса.</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В день проведения конкурса Конкурсная комиссия после вскрытия конвертов и ознакомления с содержанием заявок участников конкурса проводит персональное собеседование с каждым участником конкурса. Очередность </w:t>
      </w:r>
      <w:r w:rsidRPr="00EE3F43">
        <w:rPr>
          <w:rFonts w:ascii="Times New Roman" w:hAnsi="Times New Roman"/>
          <w:sz w:val="26"/>
          <w:szCs w:val="26"/>
        </w:rPr>
        <w:lastRenderedPageBreak/>
        <w:t>собеседования с участниками конкурса устанавливается в зависимости от даты регистрации заявок.</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 ходе проведения собеседования Конкурсная комиссия:</w:t>
      </w:r>
    </w:p>
    <w:p w:rsidR="00BB0081" w:rsidRPr="00EE3F43" w:rsidRDefault="00BB0081" w:rsidP="009F4AF4">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E3F43">
        <w:rPr>
          <w:rFonts w:ascii="Times New Roman" w:hAnsi="Times New Roman"/>
          <w:sz w:val="26"/>
          <w:szCs w:val="26"/>
        </w:rPr>
        <w:t xml:space="preserve">заслушивает предложения участника конкурса по организации работы </w:t>
      </w:r>
      <w:r w:rsidR="00EE3F43" w:rsidRPr="00EE3F43">
        <w:rPr>
          <w:rFonts w:ascii="Times New Roman" w:hAnsi="Times New Roman"/>
          <w:sz w:val="26"/>
          <w:szCs w:val="26"/>
        </w:rPr>
        <w:t>ЛОГКУ «Агентство природопользования»</w:t>
      </w:r>
      <w:r w:rsidRPr="00EE3F43">
        <w:rPr>
          <w:rFonts w:ascii="Times New Roman" w:hAnsi="Times New Roman"/>
          <w:sz w:val="26"/>
          <w:szCs w:val="26"/>
        </w:rPr>
        <w:t>;</w:t>
      </w:r>
    </w:p>
    <w:p w:rsidR="00BB0081" w:rsidRPr="00EE3F43" w:rsidRDefault="00BB0081" w:rsidP="009F4AF4">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E3F43">
        <w:rPr>
          <w:rFonts w:ascii="Times New Roman" w:hAnsi="Times New Roman"/>
          <w:sz w:val="26"/>
          <w:szCs w:val="26"/>
        </w:rPr>
        <w:t>выявляет уровень подготовки участника конкурса по следующим направлениям:</w:t>
      </w:r>
    </w:p>
    <w:p w:rsidR="00BB0081" w:rsidRPr="00476ACE" w:rsidRDefault="00BB0081" w:rsidP="009F4AF4">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 xml:space="preserve">основы планирования деятельности </w:t>
      </w:r>
      <w:r w:rsidR="00EE3F43" w:rsidRPr="00476ACE">
        <w:rPr>
          <w:rFonts w:ascii="Times New Roman" w:hAnsi="Times New Roman"/>
          <w:sz w:val="26"/>
          <w:szCs w:val="26"/>
        </w:rPr>
        <w:t>ЛОГКУ «Агентство природопользования»</w:t>
      </w:r>
      <w:r w:rsidRPr="00476ACE">
        <w:rPr>
          <w:rFonts w:ascii="Times New Roman" w:hAnsi="Times New Roman"/>
          <w:sz w:val="26"/>
          <w:szCs w:val="26"/>
        </w:rPr>
        <w:t>»;</w:t>
      </w:r>
    </w:p>
    <w:p w:rsidR="00BB0081" w:rsidRPr="00476ACE" w:rsidRDefault="00BB0081" w:rsidP="009F4AF4">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финансирования и организации бухгалтерского учета;</w:t>
      </w:r>
    </w:p>
    <w:p w:rsidR="00BB0081" w:rsidRPr="00476ACE" w:rsidRDefault="00BB0081" w:rsidP="009F4AF4">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организации управления;</w:t>
      </w:r>
    </w:p>
    <w:p w:rsidR="00BB0081" w:rsidRPr="00476ACE" w:rsidRDefault="00BB0081"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 xml:space="preserve">технология основного вида деятельности </w:t>
      </w:r>
      <w:r w:rsidR="00EE3F43" w:rsidRPr="00476ACE">
        <w:rPr>
          <w:rFonts w:ascii="Times New Roman" w:hAnsi="Times New Roman"/>
          <w:sz w:val="26"/>
          <w:szCs w:val="26"/>
        </w:rPr>
        <w:t>ЛОГКУ «Агентство природопользования»</w:t>
      </w:r>
      <w:r w:rsidRPr="00476ACE">
        <w:rPr>
          <w:rFonts w:ascii="Times New Roman" w:hAnsi="Times New Roman"/>
          <w:sz w:val="26"/>
          <w:szCs w:val="26"/>
        </w:rPr>
        <w:t>;</w:t>
      </w:r>
    </w:p>
    <w:p w:rsidR="00BB0081" w:rsidRPr="00476ACE" w:rsidRDefault="00BB0081"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законодательства о труде;</w:t>
      </w:r>
    </w:p>
    <w:p w:rsidR="00BB0081" w:rsidRPr="00476ACE" w:rsidRDefault="00BB0081"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основные требования охраны труда;</w:t>
      </w:r>
    </w:p>
    <w:p w:rsidR="00BB0081" w:rsidRPr="00476ACE" w:rsidRDefault="00BB0081"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вопросы управления и распоряжения государственным имуществом;</w:t>
      </w:r>
    </w:p>
    <w:p w:rsidR="002E34F3" w:rsidRPr="00476ACE" w:rsidRDefault="002E34F3"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полномочи</w:t>
      </w:r>
      <w:r w:rsidR="00476ACE" w:rsidRPr="00476ACE">
        <w:rPr>
          <w:rFonts w:ascii="Times New Roman" w:hAnsi="Times New Roman"/>
          <w:sz w:val="26"/>
          <w:szCs w:val="26"/>
        </w:rPr>
        <w:t>я</w:t>
      </w:r>
      <w:r w:rsidRPr="00476ACE">
        <w:rPr>
          <w:rFonts w:ascii="Times New Roman" w:hAnsi="Times New Roman"/>
          <w:sz w:val="26"/>
          <w:szCs w:val="26"/>
        </w:rPr>
        <w:t xml:space="preserve"> Учредителя в сфере природопользования, охраны окружающей среды, рационального использования минерально-сырьевой базы, а также в области безопасности гидротехнических сооружений</w:t>
      </w:r>
      <w:r w:rsidR="00476ACE" w:rsidRPr="00476ACE">
        <w:rPr>
          <w:rFonts w:ascii="Times New Roman" w:hAnsi="Times New Roman"/>
          <w:sz w:val="26"/>
          <w:szCs w:val="26"/>
        </w:rPr>
        <w:t>;</w:t>
      </w:r>
    </w:p>
    <w:p w:rsidR="002E34F3" w:rsidRPr="002500F0" w:rsidRDefault="002E34F3" w:rsidP="00A41C3A">
      <w:pPr>
        <w:pStyle w:val="a3"/>
        <w:numPr>
          <w:ilvl w:val="0"/>
          <w:numId w:val="7"/>
        </w:numPr>
        <w:tabs>
          <w:tab w:val="left" w:pos="1134"/>
        </w:tabs>
        <w:spacing w:after="0" w:line="240" w:lineRule="auto"/>
        <w:ind w:left="0" w:firstLine="709"/>
        <w:rPr>
          <w:rFonts w:ascii="Times New Roman" w:hAnsi="Times New Roman"/>
          <w:sz w:val="26"/>
          <w:szCs w:val="26"/>
        </w:rPr>
      </w:pPr>
      <w:r w:rsidRPr="002500F0">
        <w:rPr>
          <w:rFonts w:ascii="Times New Roman" w:hAnsi="Times New Roman"/>
          <w:sz w:val="26"/>
          <w:szCs w:val="26"/>
        </w:rPr>
        <w:t>реализаци</w:t>
      </w:r>
      <w:r w:rsidR="00476ACE" w:rsidRPr="002500F0">
        <w:rPr>
          <w:rFonts w:ascii="Times New Roman" w:hAnsi="Times New Roman"/>
          <w:sz w:val="26"/>
          <w:szCs w:val="26"/>
        </w:rPr>
        <w:t>я</w:t>
      </w:r>
      <w:r w:rsidRPr="002500F0">
        <w:rPr>
          <w:rFonts w:ascii="Times New Roman" w:hAnsi="Times New Roman"/>
          <w:sz w:val="26"/>
          <w:szCs w:val="26"/>
        </w:rPr>
        <w:t xml:space="preserve"> государственных программ в сфере охраны</w:t>
      </w:r>
      <w:r w:rsidR="00431E7E" w:rsidRPr="002500F0">
        <w:rPr>
          <w:rFonts w:ascii="Times New Roman" w:hAnsi="Times New Roman"/>
          <w:sz w:val="26"/>
          <w:szCs w:val="26"/>
        </w:rPr>
        <w:t xml:space="preserve"> окружающей с</w:t>
      </w:r>
      <w:r w:rsidRPr="002500F0">
        <w:rPr>
          <w:rFonts w:ascii="Times New Roman" w:hAnsi="Times New Roman"/>
          <w:sz w:val="26"/>
          <w:szCs w:val="26"/>
        </w:rPr>
        <w:t>реды</w:t>
      </w:r>
      <w:r w:rsidR="00476ACE" w:rsidRPr="002500F0">
        <w:rPr>
          <w:rFonts w:ascii="Times New Roman" w:hAnsi="Times New Roman"/>
          <w:sz w:val="26"/>
          <w:szCs w:val="26"/>
        </w:rPr>
        <w:t>;</w:t>
      </w:r>
    </w:p>
    <w:p w:rsidR="002E34F3" w:rsidRPr="00476ACE" w:rsidRDefault="00476ACE" w:rsidP="00A41C3A">
      <w:pPr>
        <w:pStyle w:val="a3"/>
        <w:numPr>
          <w:ilvl w:val="0"/>
          <w:numId w:val="7"/>
        </w:numPr>
        <w:tabs>
          <w:tab w:val="left" w:pos="1134"/>
        </w:tabs>
        <w:spacing w:after="0" w:line="240" w:lineRule="auto"/>
        <w:ind w:left="0" w:firstLine="709"/>
        <w:rPr>
          <w:rFonts w:ascii="Times New Roman" w:hAnsi="Times New Roman"/>
          <w:sz w:val="26"/>
          <w:szCs w:val="26"/>
        </w:rPr>
      </w:pPr>
      <w:r w:rsidRPr="00476ACE">
        <w:rPr>
          <w:rFonts w:ascii="Times New Roman" w:hAnsi="Times New Roman"/>
          <w:sz w:val="26"/>
          <w:szCs w:val="26"/>
        </w:rPr>
        <w:t>о</w:t>
      </w:r>
      <w:r w:rsidR="002E34F3" w:rsidRPr="00476ACE">
        <w:rPr>
          <w:rFonts w:ascii="Times New Roman" w:hAnsi="Times New Roman"/>
          <w:sz w:val="26"/>
          <w:szCs w:val="26"/>
        </w:rPr>
        <w:t>существлени</w:t>
      </w:r>
      <w:r w:rsidRPr="00476ACE">
        <w:rPr>
          <w:rFonts w:ascii="Times New Roman" w:hAnsi="Times New Roman"/>
          <w:sz w:val="26"/>
          <w:szCs w:val="26"/>
        </w:rPr>
        <w:t>е экологического мониторинга;</w:t>
      </w:r>
    </w:p>
    <w:p w:rsidR="002E34F3" w:rsidRPr="00476ACE" w:rsidRDefault="002E34F3"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согласовани</w:t>
      </w:r>
      <w:r w:rsidR="00476ACE" w:rsidRPr="00476ACE">
        <w:rPr>
          <w:rFonts w:ascii="Times New Roman" w:hAnsi="Times New Roman"/>
          <w:sz w:val="26"/>
          <w:szCs w:val="26"/>
        </w:rPr>
        <w:t>е</w:t>
      </w:r>
      <w:r w:rsidRPr="00476ACE">
        <w:rPr>
          <w:rFonts w:ascii="Times New Roman" w:hAnsi="Times New Roman"/>
          <w:sz w:val="26"/>
          <w:szCs w:val="26"/>
        </w:rPr>
        <w:t xml:space="preserve"> </w:t>
      </w:r>
      <w:r w:rsidRPr="002500F0">
        <w:rPr>
          <w:rFonts w:ascii="Times New Roman" w:hAnsi="Times New Roman"/>
          <w:sz w:val="26"/>
          <w:szCs w:val="26"/>
        </w:rPr>
        <w:t>технических проектов разработки месторождений подземных вод</w:t>
      </w:r>
      <w:r w:rsidR="00431E7E" w:rsidRPr="002500F0">
        <w:rPr>
          <w:rFonts w:ascii="Times New Roman" w:hAnsi="Times New Roman"/>
          <w:sz w:val="26"/>
          <w:szCs w:val="26"/>
        </w:rPr>
        <w:t xml:space="preserve"> и</w:t>
      </w:r>
      <w:r w:rsidRPr="002500F0">
        <w:rPr>
          <w:rFonts w:ascii="Times New Roman" w:hAnsi="Times New Roman"/>
          <w:sz w:val="26"/>
          <w:szCs w:val="26"/>
        </w:rPr>
        <w:t xml:space="preserve"> проектов геологоразведочных работ</w:t>
      </w:r>
      <w:r w:rsidR="00476ACE" w:rsidRPr="00476ACE">
        <w:rPr>
          <w:rFonts w:ascii="Times New Roman" w:hAnsi="Times New Roman"/>
          <w:sz w:val="26"/>
          <w:szCs w:val="26"/>
        </w:rPr>
        <w:t>;</w:t>
      </w:r>
    </w:p>
    <w:p w:rsidR="00476ACE" w:rsidRPr="00476ACE" w:rsidRDefault="00476ACE"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обеспечение безопасности гидротехнических сооружений, находящихся в собственности Ленинградской области.</w:t>
      </w:r>
    </w:p>
    <w:p w:rsidR="00BB0081" w:rsidRPr="00EE3F43" w:rsidRDefault="00BB0081" w:rsidP="00A41C3A">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По завершении собеседования со всеми участниками конкурса Конкурсная комиссия проводит обсуждение уровня подготовки и качества знаний кандидата по каждому из направлений и его предложений по организации работы предприятия (учреждения).</w:t>
      </w:r>
    </w:p>
    <w:p w:rsidR="00BB0081" w:rsidRPr="00EE3F43" w:rsidRDefault="00BB0081" w:rsidP="00A41C3A">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Всем членам Конкурсной комиссии, присутствующим на ее заседании, выдаются конкурсные бюллетени, содержащие перечень участников конкурса. Члены конкурсной комиссии вносят в конкурсные бюллетени сравнительные оценки участников конкурса по пятибалльной системе и передают конкурсные бюллетени секретарю комиссии.</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Секретарь конкурсной комиссии суммирует баллы, набранные каждым участником конкурса, заносит данные в протокол и объявляет членам комиссии. Победителем конкурса признается участник конкурса, набравший максимально возможное количество баллов.</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 случае если ни один из участников конкурса не набрал максимально возможное количество баллов, определение победителя конкурса осуществляется Конкурсной комиссией путем проведения открытого голосования. Голосование проводится по двум кандидатурам участников конкурса, набравшим наибольшее количество баллов по сравнению с другими участниками конкурса. При равенстве голосов членов конкурсной комиссии решающим является голос представителя Администрации Губернатора и Правительства Ленинградской области.</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lastRenderedPageBreak/>
        <w:t>В случае если ни один из претендентов не проявил достаточных знаний и навыков для исполнения обязанностей руководителя предприятия (учреждения), конкурсная комиссия принимает решение о том, что победитель не выявлен. На основании решения конкурсной комиссии организатор конкурса принимает решение о проведении повторного конкурса.</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Участники конкурса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Заседание конкурсной комиссии завершается ознакомлением участников конкурса с его результатами.</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На основании итогового протокола конкурсной комиссии Комитет издает распоряжение о назначении победителя конкурса на должность руководителя </w:t>
      </w:r>
      <w:r w:rsidR="00EE3F43" w:rsidRPr="00EE3F43">
        <w:rPr>
          <w:rFonts w:ascii="Times New Roman" w:hAnsi="Times New Roman"/>
          <w:sz w:val="26"/>
          <w:szCs w:val="26"/>
        </w:rPr>
        <w:t>ЛОГКУ «Агентство природопользования»</w:t>
      </w:r>
      <w:r w:rsidRPr="00EE3F43">
        <w:rPr>
          <w:rFonts w:ascii="Times New Roman" w:hAnsi="Times New Roman"/>
          <w:sz w:val="26"/>
          <w:szCs w:val="26"/>
        </w:rPr>
        <w:t xml:space="preserve"> на условиях трудового договора, заключаемого в соответствии с действующим законодательством в срок не позднее 30 календарных дней со дня заседания конкурсной комиссии.</w:t>
      </w:r>
    </w:p>
    <w:p w:rsidR="00BB0081" w:rsidRPr="0069671D" w:rsidRDefault="00245598"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69671D">
        <w:rPr>
          <w:rFonts w:ascii="Times New Roman" w:hAnsi="Times New Roman"/>
          <w:sz w:val="26"/>
          <w:szCs w:val="26"/>
        </w:rPr>
        <w:t>В соответствии со статьей 275 Трудового кодекса Российской Федерации победитель конкурса обязан предоставить организатору конкурса сведения о своих доходах, об имуществе и обязательствах имущественного характера своих супруга (супруги) и несовершеннолетних детей.</w:t>
      </w:r>
    </w:p>
    <w:p w:rsidR="00245598" w:rsidRPr="0069671D" w:rsidRDefault="00245598"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69671D">
        <w:rPr>
          <w:rFonts w:ascii="Times New Roman" w:hAnsi="Times New Roman"/>
          <w:sz w:val="26"/>
          <w:szCs w:val="26"/>
        </w:rPr>
        <w:t xml:space="preserve">Срок издания распоряжения и заключения контракта, приостанавливается в случае принятия решения о проведении проверки достоверности и </w:t>
      </w:r>
      <w:proofErr w:type="gramStart"/>
      <w:r w:rsidRPr="0069671D">
        <w:rPr>
          <w:rFonts w:ascii="Times New Roman" w:hAnsi="Times New Roman"/>
          <w:sz w:val="26"/>
          <w:szCs w:val="26"/>
        </w:rPr>
        <w:t>полноты</w:t>
      </w:r>
      <w:proofErr w:type="gramEnd"/>
      <w:r w:rsidRPr="0069671D">
        <w:rPr>
          <w:rFonts w:ascii="Times New Roman" w:hAnsi="Times New Roman"/>
          <w:sz w:val="26"/>
          <w:szCs w:val="26"/>
        </w:rPr>
        <w:t xml:space="preserve"> представленных победителем конкурса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на срок проведения такой проверки.</w:t>
      </w:r>
    </w:p>
    <w:p w:rsidR="00245598" w:rsidRPr="0069671D" w:rsidRDefault="00245598"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69671D">
        <w:rPr>
          <w:rFonts w:ascii="Times New Roman" w:hAnsi="Times New Roman"/>
          <w:sz w:val="26"/>
          <w:szCs w:val="26"/>
        </w:rPr>
        <w:t xml:space="preserve">Все связанные с конкурсом документы формируются в дело, хранятся в комитете по природным ресурсам Ленинградской области в течении трех </w:t>
      </w:r>
      <w:proofErr w:type="gramStart"/>
      <w:r w:rsidRPr="0069671D">
        <w:rPr>
          <w:rFonts w:ascii="Times New Roman" w:hAnsi="Times New Roman"/>
          <w:sz w:val="26"/>
          <w:szCs w:val="26"/>
        </w:rPr>
        <w:t>лети</w:t>
      </w:r>
      <w:proofErr w:type="gramEnd"/>
      <w:r w:rsidRPr="0069671D">
        <w:rPr>
          <w:rFonts w:ascii="Times New Roman" w:hAnsi="Times New Roman"/>
          <w:sz w:val="26"/>
          <w:szCs w:val="26"/>
        </w:rPr>
        <w:t xml:space="preserve"> носят конфиденциальный  характер.</w:t>
      </w:r>
    </w:p>
    <w:p w:rsidR="00245598" w:rsidRPr="00EE3F43" w:rsidRDefault="00245598"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69671D">
        <w:rPr>
          <w:rFonts w:ascii="Times New Roman" w:hAnsi="Times New Roman"/>
          <w:sz w:val="26"/>
          <w:szCs w:val="26"/>
        </w:rPr>
        <w:t>Представленные в конкурсную комиссию документы кандидатов возврату не подлежат.</w:t>
      </w:r>
      <w:r>
        <w:rPr>
          <w:rFonts w:ascii="Times New Roman" w:hAnsi="Times New Roman"/>
          <w:sz w:val="26"/>
          <w:szCs w:val="26"/>
        </w:rPr>
        <w:t xml:space="preserve"> </w:t>
      </w:r>
    </w:p>
    <w:p w:rsidR="00BB0081" w:rsidRPr="00E70E17" w:rsidRDefault="00BB0081" w:rsidP="00BB0081">
      <w:pPr>
        <w:tabs>
          <w:tab w:val="left" w:pos="1134"/>
        </w:tabs>
        <w:autoSpaceDE w:val="0"/>
        <w:autoSpaceDN w:val="0"/>
        <w:adjustRightInd w:val="0"/>
        <w:spacing w:after="0" w:line="240" w:lineRule="auto"/>
        <w:jc w:val="both"/>
        <w:rPr>
          <w:rFonts w:ascii="Times New Roman" w:hAnsi="Times New Roman"/>
          <w:color w:val="FF0000"/>
          <w:sz w:val="26"/>
          <w:szCs w:val="26"/>
        </w:rPr>
      </w:pPr>
    </w:p>
    <w:p w:rsidR="00BB0081" w:rsidRPr="00E70E17" w:rsidRDefault="00BB0081" w:rsidP="00BB0081">
      <w:pPr>
        <w:tabs>
          <w:tab w:val="left" w:pos="1134"/>
        </w:tabs>
        <w:autoSpaceDE w:val="0"/>
        <w:autoSpaceDN w:val="0"/>
        <w:adjustRightInd w:val="0"/>
        <w:spacing w:after="0" w:line="240" w:lineRule="auto"/>
        <w:jc w:val="both"/>
        <w:rPr>
          <w:rFonts w:ascii="Times New Roman" w:hAnsi="Times New Roman"/>
          <w:color w:val="FF0000"/>
          <w:sz w:val="26"/>
          <w:szCs w:val="26"/>
        </w:rPr>
        <w:sectPr w:rsidR="00BB0081" w:rsidRPr="00E70E17" w:rsidSect="00C74B31">
          <w:pgSz w:w="11906" w:h="16838"/>
          <w:pgMar w:top="1134" w:right="850" w:bottom="1702" w:left="1701" w:header="708" w:footer="708" w:gutter="0"/>
          <w:cols w:space="708"/>
          <w:docGrid w:linePitch="360"/>
        </w:sectPr>
      </w:pPr>
    </w:p>
    <w:p w:rsidR="00BB0081" w:rsidRDefault="00BB0081"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lastRenderedPageBreak/>
        <w:t xml:space="preserve">Критерии определения победителя конкурса на право замещения вакантной должности руководителя Ленинградского областного государственного </w:t>
      </w:r>
      <w:r w:rsidR="0096682E">
        <w:rPr>
          <w:rFonts w:ascii="Times New Roman" w:hAnsi="Times New Roman"/>
          <w:b/>
          <w:sz w:val="26"/>
          <w:szCs w:val="26"/>
        </w:rPr>
        <w:t>казенного</w:t>
      </w:r>
      <w:r w:rsidRPr="0096682E">
        <w:rPr>
          <w:rFonts w:ascii="Times New Roman" w:hAnsi="Times New Roman"/>
          <w:b/>
          <w:sz w:val="26"/>
          <w:szCs w:val="26"/>
        </w:rPr>
        <w:t xml:space="preserve"> учреждения </w:t>
      </w:r>
      <w:r w:rsidR="0096682E">
        <w:rPr>
          <w:rFonts w:ascii="Times New Roman" w:hAnsi="Times New Roman"/>
          <w:b/>
          <w:sz w:val="26"/>
          <w:szCs w:val="26"/>
        </w:rPr>
        <w:t>«</w:t>
      </w:r>
      <w:r w:rsidR="0096682E" w:rsidRPr="0096682E">
        <w:rPr>
          <w:rFonts w:ascii="Times New Roman" w:hAnsi="Times New Roman"/>
          <w:b/>
          <w:sz w:val="26"/>
          <w:szCs w:val="26"/>
        </w:rPr>
        <w:t>Региональное агентство природопользования и охраны окружающей среды»</w:t>
      </w:r>
    </w:p>
    <w:p w:rsidR="00EE3F43" w:rsidRPr="0096682E" w:rsidRDefault="00EE3F43" w:rsidP="0096682E">
      <w:pPr>
        <w:tabs>
          <w:tab w:val="left" w:pos="1134"/>
        </w:tabs>
        <w:autoSpaceDE w:val="0"/>
        <w:autoSpaceDN w:val="0"/>
        <w:adjustRightInd w:val="0"/>
        <w:spacing w:after="0" w:line="240" w:lineRule="auto"/>
        <w:jc w:val="center"/>
        <w:rPr>
          <w:rFonts w:ascii="Times New Roman" w:hAnsi="Times New Roman"/>
          <w:sz w:val="26"/>
          <w:szCs w:val="26"/>
        </w:rPr>
      </w:pP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96682E">
        <w:rPr>
          <w:rFonts w:ascii="Times New Roman" w:hAnsi="Times New Roman"/>
          <w:sz w:val="26"/>
          <w:szCs w:val="26"/>
        </w:rPr>
        <w:t xml:space="preserve">Конкурсная комиссия при проведении конкурса на право замещения вакантной должности руководителя Ленинградского областного государственного </w:t>
      </w:r>
      <w:r w:rsidR="0096682E">
        <w:rPr>
          <w:rFonts w:ascii="Times New Roman" w:hAnsi="Times New Roman"/>
          <w:sz w:val="26"/>
          <w:szCs w:val="26"/>
        </w:rPr>
        <w:t>казенного</w:t>
      </w:r>
      <w:r w:rsidRPr="0096682E">
        <w:rPr>
          <w:rFonts w:ascii="Times New Roman" w:hAnsi="Times New Roman"/>
          <w:sz w:val="26"/>
          <w:szCs w:val="26"/>
        </w:rPr>
        <w:t xml:space="preserve"> учреждения «</w:t>
      </w:r>
      <w:r w:rsidR="0096682E" w:rsidRPr="0096682E">
        <w:rPr>
          <w:rFonts w:ascii="Times New Roman" w:hAnsi="Times New Roman"/>
          <w:sz w:val="26"/>
          <w:szCs w:val="26"/>
        </w:rPr>
        <w:t>Региональное агентство природопользования и охраны окружающей среды»</w:t>
      </w:r>
      <w:r w:rsidRPr="0096682E">
        <w:rPr>
          <w:rFonts w:ascii="Times New Roman" w:hAnsi="Times New Roman"/>
          <w:sz w:val="26"/>
          <w:szCs w:val="26"/>
        </w:rPr>
        <w:t>, состав которой утвержден распоряжением комитета по природным ресурсам Ленинградской области от </w:t>
      </w:r>
      <w:r w:rsidR="0096682E">
        <w:rPr>
          <w:rFonts w:ascii="Times New Roman" w:hAnsi="Times New Roman"/>
          <w:sz w:val="26"/>
          <w:szCs w:val="26"/>
        </w:rPr>
        <w:t>05.02.2025 № 184</w:t>
      </w:r>
      <w:r w:rsidRPr="0096682E">
        <w:rPr>
          <w:rFonts w:ascii="Times New Roman" w:hAnsi="Times New Roman"/>
          <w:sz w:val="26"/>
          <w:szCs w:val="26"/>
        </w:rPr>
        <w:t xml:space="preserve"> (далее – Конкурсная комиссия), оценивает профессиональный уровень претендентов, их соответствие установленным квалификационным требованиям по пятибалльной системе и определяет победителя конкурса по следующим критериям: </w:t>
      </w:r>
      <w:proofErr w:type="gramEnd"/>
    </w:p>
    <w:p w:rsidR="00BB0081" w:rsidRPr="0096682E" w:rsidRDefault="00BB0081" w:rsidP="00A41C3A">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оценка предложений участника конкурса по организации раб</w:t>
      </w:r>
      <w:r w:rsidR="00B963FE">
        <w:rPr>
          <w:rFonts w:ascii="Times New Roman" w:hAnsi="Times New Roman"/>
          <w:sz w:val="26"/>
          <w:szCs w:val="26"/>
        </w:rPr>
        <w:t>оты ЛОГКУ «Агентство природопользования</w:t>
      </w:r>
      <w:r w:rsidRPr="0096682E">
        <w:rPr>
          <w:rFonts w:ascii="Times New Roman" w:hAnsi="Times New Roman"/>
          <w:sz w:val="26"/>
          <w:szCs w:val="26"/>
        </w:rPr>
        <w:t>»;</w:t>
      </w:r>
    </w:p>
    <w:p w:rsidR="00BB0081" w:rsidRPr="005D3E90" w:rsidRDefault="00BB0081" w:rsidP="00A41C3A">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5D3E90">
        <w:rPr>
          <w:rFonts w:ascii="Times New Roman" w:hAnsi="Times New Roman"/>
          <w:sz w:val="26"/>
          <w:szCs w:val="26"/>
        </w:rPr>
        <w:t>оценка уровня подготовки участника конкурса по следующим направлениям:</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планирования деятельности ЛОГКУ «Агентство природопользования»»;</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финансирования и организации бухгалтерского учета;</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организации управления;</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технология основного вида деятельности ЛОГКУ «Агентство природопользования»;</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основы законодательства о труде;</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основные требования охраны труда;</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вопросы управления и распоряжения государственным имуществом;</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полномочия Учредителя в сфере природопользования, охраны окружающей среды, рационального использования минерально-сырьевой базы, а также в области безопасности гидротехнических сооружений;</w:t>
      </w:r>
    </w:p>
    <w:p w:rsidR="00A41C3A" w:rsidRPr="00476ACE" w:rsidRDefault="005D5412" w:rsidP="00A41C3A">
      <w:pPr>
        <w:pStyle w:val="a3"/>
        <w:numPr>
          <w:ilvl w:val="0"/>
          <w:numId w:val="7"/>
        </w:numPr>
        <w:tabs>
          <w:tab w:val="left" w:pos="1134"/>
        </w:tabs>
        <w:spacing w:after="0" w:line="240" w:lineRule="auto"/>
        <w:ind w:left="0" w:firstLine="709"/>
        <w:rPr>
          <w:rFonts w:ascii="Times New Roman" w:hAnsi="Times New Roman"/>
          <w:sz w:val="26"/>
          <w:szCs w:val="26"/>
        </w:rPr>
      </w:pPr>
      <w:r w:rsidRPr="0096682E">
        <w:rPr>
          <w:rFonts w:ascii="Times New Roman" w:hAnsi="Times New Roman"/>
          <w:sz w:val="26"/>
          <w:szCs w:val="26"/>
        </w:rPr>
        <w:t xml:space="preserve">вопросы, связанные с </w:t>
      </w:r>
      <w:r w:rsidRPr="0096682E">
        <w:rPr>
          <w:rFonts w:ascii="Times New Roman" w:eastAsia="Times New Roman" w:hAnsi="Times New Roman"/>
          <w:sz w:val="26"/>
          <w:szCs w:val="26"/>
          <w:shd w:val="clear" w:color="auto" w:fill="FFFFFF"/>
        </w:rPr>
        <w:t>реализацией государственной программы Ленинградской области «Охрана окружающей среды Ленинградской области»</w:t>
      </w:r>
      <w:r w:rsidR="00A41C3A" w:rsidRPr="00476ACE">
        <w:rPr>
          <w:rFonts w:ascii="Times New Roman" w:hAnsi="Times New Roman"/>
          <w:sz w:val="26"/>
          <w:szCs w:val="26"/>
        </w:rPr>
        <w:t>;</w:t>
      </w:r>
    </w:p>
    <w:p w:rsidR="00A41C3A" w:rsidRPr="00476ACE" w:rsidRDefault="00A41C3A" w:rsidP="00A41C3A">
      <w:pPr>
        <w:pStyle w:val="a3"/>
        <w:numPr>
          <w:ilvl w:val="0"/>
          <w:numId w:val="7"/>
        </w:numPr>
        <w:tabs>
          <w:tab w:val="left" w:pos="1134"/>
        </w:tabs>
        <w:spacing w:after="0" w:line="240" w:lineRule="auto"/>
        <w:ind w:left="0" w:firstLine="709"/>
        <w:rPr>
          <w:rFonts w:ascii="Times New Roman" w:hAnsi="Times New Roman"/>
          <w:sz w:val="26"/>
          <w:szCs w:val="26"/>
        </w:rPr>
      </w:pPr>
      <w:r w:rsidRPr="00476ACE">
        <w:rPr>
          <w:rFonts w:ascii="Times New Roman" w:hAnsi="Times New Roman"/>
          <w:sz w:val="26"/>
          <w:szCs w:val="26"/>
        </w:rPr>
        <w:t>осуществление экологического мониторинга;</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 xml:space="preserve">согласование </w:t>
      </w:r>
      <w:r w:rsidRPr="002500F0">
        <w:rPr>
          <w:rFonts w:ascii="Times New Roman" w:hAnsi="Times New Roman"/>
          <w:sz w:val="26"/>
          <w:szCs w:val="26"/>
        </w:rPr>
        <w:t xml:space="preserve">технических проектов разработки месторождений подземных вод </w:t>
      </w:r>
      <w:r w:rsidR="00431E7E" w:rsidRPr="002500F0">
        <w:rPr>
          <w:rFonts w:ascii="Times New Roman" w:hAnsi="Times New Roman"/>
          <w:sz w:val="26"/>
          <w:szCs w:val="26"/>
        </w:rPr>
        <w:t xml:space="preserve">и </w:t>
      </w:r>
      <w:r w:rsidRPr="002500F0">
        <w:rPr>
          <w:rFonts w:ascii="Times New Roman" w:hAnsi="Times New Roman"/>
          <w:sz w:val="26"/>
          <w:szCs w:val="26"/>
        </w:rPr>
        <w:t>проектов геологоразведочных работ</w:t>
      </w:r>
      <w:r w:rsidRPr="00476ACE">
        <w:rPr>
          <w:rFonts w:ascii="Times New Roman" w:hAnsi="Times New Roman"/>
          <w:sz w:val="26"/>
          <w:szCs w:val="26"/>
        </w:rPr>
        <w:t>;</w:t>
      </w:r>
    </w:p>
    <w:p w:rsidR="00A41C3A" w:rsidRPr="00476ACE" w:rsidRDefault="00A41C3A" w:rsidP="00A41C3A">
      <w:pPr>
        <w:pStyle w:val="a3"/>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476ACE">
        <w:rPr>
          <w:rFonts w:ascii="Times New Roman" w:hAnsi="Times New Roman"/>
          <w:sz w:val="26"/>
          <w:szCs w:val="26"/>
        </w:rPr>
        <w:t>обеспечение безопасности гидротехнических сооружений, находящихся в собственности Ленинградской области.</w:t>
      </w:r>
    </w:p>
    <w:p w:rsidR="00BB0081" w:rsidRPr="0096682E" w:rsidRDefault="00BB0081" w:rsidP="00BB00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стаж работы по направлению профессиональной деятельности на руководящих должностях;</w:t>
      </w:r>
    </w:p>
    <w:p w:rsidR="00BB0081" w:rsidRPr="0096682E" w:rsidRDefault="00BB0081" w:rsidP="00BB00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владение навыками, повышающими общую эффективность профессиональной деятельности.</w:t>
      </w:r>
    </w:p>
    <w:p w:rsidR="00BB0081" w:rsidRPr="0096682E" w:rsidRDefault="00BB0081" w:rsidP="00BB0081">
      <w:pPr>
        <w:pStyle w:val="1"/>
        <w:tabs>
          <w:tab w:val="left" w:pos="1134"/>
        </w:tabs>
        <w:spacing w:after="0" w:line="240" w:lineRule="auto"/>
        <w:ind w:right="-1"/>
        <w:jc w:val="left"/>
        <w:rPr>
          <w:rFonts w:ascii="Times New Roman" w:hAnsi="Times New Roman"/>
          <w:sz w:val="26"/>
          <w:szCs w:val="26"/>
        </w:rPr>
      </w:pPr>
    </w:p>
    <w:p w:rsidR="00BB0081" w:rsidRPr="0096682E" w:rsidRDefault="00BB0081" w:rsidP="00BB0081">
      <w:pPr>
        <w:pStyle w:val="1"/>
        <w:tabs>
          <w:tab w:val="left" w:pos="1134"/>
        </w:tabs>
        <w:spacing w:after="0" w:line="240" w:lineRule="auto"/>
        <w:ind w:right="-1"/>
        <w:jc w:val="left"/>
        <w:rPr>
          <w:rFonts w:ascii="Times New Roman" w:hAnsi="Times New Roman"/>
          <w:sz w:val="26"/>
          <w:szCs w:val="26"/>
        </w:rPr>
      </w:pPr>
    </w:p>
    <w:p w:rsidR="00BB0081" w:rsidRPr="00E70E17" w:rsidRDefault="00BB0081" w:rsidP="00BB0081">
      <w:pPr>
        <w:pStyle w:val="1"/>
        <w:tabs>
          <w:tab w:val="left" w:pos="1134"/>
        </w:tabs>
        <w:spacing w:after="0" w:line="240" w:lineRule="auto"/>
        <w:ind w:right="-1"/>
        <w:jc w:val="left"/>
        <w:rPr>
          <w:rFonts w:ascii="Times New Roman" w:hAnsi="Times New Roman"/>
          <w:color w:val="FF0000"/>
          <w:sz w:val="26"/>
          <w:szCs w:val="26"/>
        </w:rPr>
        <w:sectPr w:rsidR="00BB0081" w:rsidRPr="00E70E17" w:rsidSect="00EE3F43">
          <w:pgSz w:w="11906" w:h="16838"/>
          <w:pgMar w:top="1134" w:right="850" w:bottom="426" w:left="1701" w:header="708" w:footer="708" w:gutter="0"/>
          <w:cols w:space="708"/>
          <w:docGrid w:linePitch="360"/>
        </w:sectPr>
      </w:pPr>
    </w:p>
    <w:p w:rsidR="00EA11F0" w:rsidRPr="005861F6" w:rsidRDefault="00EA11F0" w:rsidP="00EA11F0">
      <w:pPr>
        <w:autoSpaceDE w:val="0"/>
        <w:autoSpaceDN w:val="0"/>
        <w:adjustRightInd w:val="0"/>
        <w:spacing w:line="240" w:lineRule="auto"/>
        <w:contextualSpacing/>
        <w:jc w:val="center"/>
        <w:rPr>
          <w:rFonts w:ascii="Times New Roman" w:hAnsi="Times New Roman"/>
          <w:sz w:val="26"/>
          <w:szCs w:val="26"/>
        </w:rPr>
      </w:pPr>
      <w:r w:rsidRPr="005861F6">
        <w:rPr>
          <w:rFonts w:ascii="Times New Roman" w:hAnsi="Times New Roman"/>
          <w:sz w:val="26"/>
          <w:szCs w:val="26"/>
        </w:rPr>
        <w:lastRenderedPageBreak/>
        <w:t>Трудовой договор № _____</w:t>
      </w:r>
    </w:p>
    <w:p w:rsidR="00EA11F0" w:rsidRPr="005861F6" w:rsidRDefault="00EA11F0" w:rsidP="00EA11F0">
      <w:pPr>
        <w:autoSpaceDE w:val="0"/>
        <w:autoSpaceDN w:val="0"/>
        <w:adjustRightInd w:val="0"/>
        <w:spacing w:line="240" w:lineRule="auto"/>
        <w:contextualSpacing/>
        <w:jc w:val="center"/>
        <w:rPr>
          <w:rFonts w:ascii="Times New Roman" w:hAnsi="Times New Roman"/>
          <w:b/>
          <w:sz w:val="26"/>
          <w:szCs w:val="26"/>
        </w:rPr>
      </w:pPr>
      <w:r w:rsidRPr="005861F6">
        <w:rPr>
          <w:rFonts w:ascii="Times New Roman" w:hAnsi="Times New Roman"/>
          <w:b/>
          <w:sz w:val="26"/>
          <w:szCs w:val="26"/>
        </w:rPr>
        <w:t>(форма)</w:t>
      </w:r>
    </w:p>
    <w:p w:rsidR="00EA11F0" w:rsidRPr="005861F6" w:rsidRDefault="00EA11F0" w:rsidP="00EA11F0">
      <w:pPr>
        <w:spacing w:after="0" w:line="240" w:lineRule="auto"/>
        <w:jc w:val="center"/>
        <w:rPr>
          <w:rFonts w:ascii="Times New Roman" w:hAnsi="Times New Roman"/>
          <w:sz w:val="26"/>
          <w:szCs w:val="26"/>
        </w:rPr>
      </w:pPr>
      <w:r w:rsidRPr="005861F6">
        <w:rPr>
          <w:rFonts w:ascii="Times New Roman" w:hAnsi="Times New Roman"/>
          <w:sz w:val="26"/>
          <w:szCs w:val="26"/>
        </w:rPr>
        <w:t>с руководителем Ленинградского областного государственного казенного</w:t>
      </w:r>
      <w:r w:rsidR="00846F14" w:rsidRPr="005861F6">
        <w:rPr>
          <w:rFonts w:ascii="Times New Roman" w:hAnsi="Times New Roman"/>
          <w:sz w:val="26"/>
          <w:szCs w:val="26"/>
        </w:rPr>
        <w:t xml:space="preserve"> учреждения </w:t>
      </w:r>
      <w:r w:rsidRPr="005861F6">
        <w:rPr>
          <w:rFonts w:ascii="Times New Roman" w:hAnsi="Times New Roman"/>
          <w:sz w:val="26"/>
          <w:szCs w:val="26"/>
        </w:rPr>
        <w:t xml:space="preserve"> «Региональное агентство природопользования и охраны окружающей среды»</w:t>
      </w:r>
    </w:p>
    <w:p w:rsidR="00EA11F0" w:rsidRPr="00EA11F0" w:rsidRDefault="00EA11F0" w:rsidP="00EA11F0">
      <w:pPr>
        <w:spacing w:after="0" w:line="240" w:lineRule="auto"/>
        <w:rPr>
          <w:rFonts w:ascii="Times New Roman" w:hAnsi="Times New Roman"/>
          <w:color w:val="943634" w:themeColor="accent2" w:themeShade="BF"/>
          <w:sz w:val="26"/>
          <w:szCs w:val="26"/>
        </w:rPr>
      </w:pPr>
    </w:p>
    <w:tbl>
      <w:tblPr>
        <w:tblW w:w="0" w:type="auto"/>
        <w:tblInd w:w="108" w:type="dxa"/>
        <w:tblLook w:val="04A0" w:firstRow="1" w:lastRow="0" w:firstColumn="1" w:lastColumn="0" w:noHBand="0" w:noVBand="1"/>
      </w:tblPr>
      <w:tblGrid>
        <w:gridCol w:w="3261"/>
        <w:gridCol w:w="1984"/>
        <w:gridCol w:w="4536"/>
      </w:tblGrid>
      <w:tr w:rsidR="00EA11F0" w:rsidRPr="00EA11F0" w:rsidTr="00EA11F0">
        <w:tc>
          <w:tcPr>
            <w:tcW w:w="3261" w:type="dxa"/>
            <w:shd w:val="clear" w:color="auto" w:fill="auto"/>
          </w:tcPr>
          <w:p w:rsidR="00EA11F0" w:rsidRPr="00EA11F0" w:rsidRDefault="00EA11F0" w:rsidP="00EA11F0">
            <w:pPr>
              <w:spacing w:after="0" w:line="240" w:lineRule="auto"/>
              <w:rPr>
                <w:rFonts w:ascii="Times New Roman" w:hAnsi="Times New Roman"/>
                <w:sz w:val="26"/>
                <w:szCs w:val="26"/>
              </w:rPr>
            </w:pPr>
            <w:r w:rsidRPr="00EA11F0">
              <w:rPr>
                <w:rFonts w:ascii="Times New Roman" w:hAnsi="Times New Roman"/>
                <w:sz w:val="26"/>
                <w:szCs w:val="26"/>
              </w:rPr>
              <w:t>г. Санкт-Петербург</w:t>
            </w:r>
          </w:p>
        </w:tc>
        <w:tc>
          <w:tcPr>
            <w:tcW w:w="1984" w:type="dxa"/>
            <w:shd w:val="clear" w:color="auto" w:fill="auto"/>
          </w:tcPr>
          <w:p w:rsidR="00EA11F0" w:rsidRPr="00EA11F0" w:rsidRDefault="00EA11F0" w:rsidP="00EA11F0">
            <w:pPr>
              <w:spacing w:after="0" w:line="240" w:lineRule="auto"/>
              <w:rPr>
                <w:rFonts w:ascii="Times New Roman" w:hAnsi="Times New Roman"/>
                <w:sz w:val="26"/>
                <w:szCs w:val="26"/>
              </w:rPr>
            </w:pPr>
          </w:p>
        </w:tc>
        <w:tc>
          <w:tcPr>
            <w:tcW w:w="4536" w:type="dxa"/>
            <w:shd w:val="clear" w:color="auto" w:fill="auto"/>
          </w:tcPr>
          <w:p w:rsidR="00EA11F0" w:rsidRPr="00EA11F0" w:rsidRDefault="00EA11F0" w:rsidP="00EA11F0">
            <w:pPr>
              <w:spacing w:after="0" w:line="240" w:lineRule="auto"/>
              <w:jc w:val="right"/>
              <w:rPr>
                <w:rFonts w:ascii="Times New Roman" w:hAnsi="Times New Roman"/>
                <w:sz w:val="26"/>
                <w:szCs w:val="26"/>
              </w:rPr>
            </w:pPr>
            <w:r w:rsidRPr="00EA11F0">
              <w:rPr>
                <w:rFonts w:ascii="Times New Roman" w:hAnsi="Times New Roman"/>
                <w:sz w:val="26"/>
                <w:szCs w:val="26"/>
              </w:rPr>
              <w:t xml:space="preserve">__   </w:t>
            </w:r>
            <w:r>
              <w:rPr>
                <w:rFonts w:ascii="Times New Roman" w:hAnsi="Times New Roman"/>
                <w:sz w:val="26"/>
                <w:szCs w:val="26"/>
              </w:rPr>
              <w:t xml:space="preserve">  </w:t>
            </w:r>
            <w:r w:rsidRPr="00EA11F0">
              <w:rPr>
                <w:rFonts w:ascii="Times New Roman" w:hAnsi="Times New Roman"/>
                <w:sz w:val="26"/>
                <w:szCs w:val="26"/>
              </w:rPr>
              <w:t xml:space="preserve">  _______ 2025 года</w:t>
            </w:r>
          </w:p>
        </w:tc>
      </w:tr>
    </w:tbl>
    <w:p w:rsidR="00EA11F0" w:rsidRPr="00EA11F0" w:rsidRDefault="00EA11F0" w:rsidP="00EA11F0">
      <w:pPr>
        <w:spacing w:after="0" w:line="240" w:lineRule="auto"/>
        <w:rPr>
          <w:rFonts w:ascii="Times New Roman" w:hAnsi="Times New Roman"/>
          <w:sz w:val="26"/>
          <w:szCs w:val="26"/>
        </w:rPr>
      </w:pPr>
    </w:p>
    <w:p w:rsidR="00EA11F0" w:rsidRPr="00EA11F0" w:rsidRDefault="00EA11F0" w:rsidP="00EA11F0">
      <w:pPr>
        <w:autoSpaceDE w:val="0"/>
        <w:autoSpaceDN w:val="0"/>
        <w:adjustRightInd w:val="0"/>
        <w:spacing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line="240" w:lineRule="auto"/>
        <w:ind w:firstLine="709"/>
        <w:contextualSpacing/>
        <w:jc w:val="both"/>
        <w:rPr>
          <w:rFonts w:ascii="Times New Roman" w:hAnsi="Times New Roman"/>
          <w:sz w:val="26"/>
          <w:szCs w:val="26"/>
        </w:rPr>
      </w:pPr>
      <w:r w:rsidRPr="00EA11F0">
        <w:rPr>
          <w:rFonts w:ascii="Times New Roman" w:hAnsi="Times New Roman"/>
          <w:sz w:val="26"/>
          <w:szCs w:val="26"/>
        </w:rPr>
        <w:t xml:space="preserve">Комитет по природным ресурсам Ленинградской области (далее также – Комитет), именуемый в дальнейшем «Работодатель», в лице председателя Комитета _______________________________________________________________________, действующего на основании положения о Комитете, утвержденного постановлением Правительства Ленинградской области от 31.07.2014 № 341, в соответствии с распоряжением Губернатора Ленинградской области от 04.12.2023 № 977-рг, с одной стороны, </w:t>
      </w:r>
    </w:p>
    <w:p w:rsidR="00EA11F0" w:rsidRPr="00EA11F0" w:rsidRDefault="00EA11F0" w:rsidP="00EA11F0">
      <w:pPr>
        <w:spacing w:after="0" w:line="240" w:lineRule="auto"/>
        <w:jc w:val="both"/>
        <w:rPr>
          <w:rFonts w:ascii="Times New Roman" w:hAnsi="Times New Roman"/>
          <w:sz w:val="26"/>
          <w:szCs w:val="26"/>
        </w:rPr>
      </w:pPr>
      <w:r w:rsidRPr="00EA11F0">
        <w:rPr>
          <w:rFonts w:ascii="Times New Roman" w:hAnsi="Times New Roman"/>
          <w:sz w:val="26"/>
          <w:szCs w:val="26"/>
        </w:rPr>
        <w:t xml:space="preserve">и______________________________________________________________________, </w:t>
      </w:r>
    </w:p>
    <w:p w:rsidR="00EA11F0" w:rsidRPr="00EA11F0" w:rsidRDefault="00EA11F0" w:rsidP="00EA11F0">
      <w:pPr>
        <w:spacing w:after="0" w:line="240" w:lineRule="auto"/>
        <w:jc w:val="both"/>
        <w:rPr>
          <w:rFonts w:ascii="Times New Roman" w:hAnsi="Times New Roman"/>
          <w:sz w:val="26"/>
          <w:szCs w:val="26"/>
        </w:rPr>
      </w:pPr>
      <w:r w:rsidRPr="00EA11F0">
        <w:rPr>
          <w:rFonts w:ascii="Times New Roman" w:hAnsi="Times New Roman"/>
          <w:sz w:val="26"/>
          <w:szCs w:val="26"/>
        </w:rPr>
        <w:t xml:space="preserve">именуемый в дальнейшем руководителем, </w:t>
      </w:r>
      <w:r w:rsidRPr="0069671D">
        <w:rPr>
          <w:rFonts w:ascii="Times New Roman" w:hAnsi="Times New Roman"/>
          <w:sz w:val="26"/>
          <w:szCs w:val="26"/>
        </w:rPr>
        <w:t>назначенный на должность директора Ленинградского областного государственного казенного учреждения</w:t>
      </w:r>
      <w:r>
        <w:rPr>
          <w:rFonts w:ascii="Times New Roman" w:hAnsi="Times New Roman"/>
          <w:sz w:val="26"/>
          <w:szCs w:val="26"/>
        </w:rPr>
        <w:t xml:space="preserve"> </w:t>
      </w:r>
      <w:r w:rsidRPr="00EA11F0">
        <w:rPr>
          <w:rFonts w:ascii="Times New Roman" w:hAnsi="Times New Roman"/>
          <w:sz w:val="26"/>
          <w:szCs w:val="26"/>
        </w:rPr>
        <w:t>«Региональное агентство природопользования и охраны окружающей среды», именуемого в дальнейшем учреждением, с другой стороны (далее – стороны) заключили настоящий трудовой договор о нижеследующем</w:t>
      </w:r>
      <w:r w:rsidRPr="00EA11F0">
        <w:rPr>
          <w:rFonts w:ascii="Times New Roman" w:hAnsi="Times New Roman"/>
          <w:sz w:val="26"/>
          <w:szCs w:val="26"/>
          <w:vertAlign w:val="superscript"/>
        </w:rPr>
        <w:footnoteReference w:id="1"/>
      </w:r>
      <w:r w:rsidRPr="00EA11F0">
        <w:rPr>
          <w:rFonts w:ascii="Times New Roman" w:hAnsi="Times New Roman"/>
          <w:sz w:val="26"/>
          <w:szCs w:val="26"/>
        </w:rPr>
        <w:t>.</w:t>
      </w:r>
    </w:p>
    <w:p w:rsidR="00EA11F0" w:rsidRPr="00EA11F0" w:rsidRDefault="00EA11F0" w:rsidP="00EA11F0">
      <w:pPr>
        <w:spacing w:after="0" w:line="240" w:lineRule="auto"/>
        <w:ind w:firstLine="709"/>
        <w:jc w:val="both"/>
        <w:rPr>
          <w:rFonts w:ascii="Times New Roman" w:hAnsi="Times New Roman"/>
          <w:sz w:val="26"/>
          <w:szCs w:val="26"/>
        </w:rPr>
      </w:pPr>
    </w:p>
    <w:p w:rsidR="00EA11F0" w:rsidRPr="00EA11F0" w:rsidRDefault="00EA11F0" w:rsidP="00EA11F0">
      <w:pPr>
        <w:autoSpaceDE w:val="0"/>
        <w:autoSpaceDN w:val="0"/>
        <w:adjustRightInd w:val="0"/>
        <w:spacing w:line="240" w:lineRule="auto"/>
        <w:contextualSpacing/>
        <w:jc w:val="center"/>
        <w:rPr>
          <w:rFonts w:ascii="Times New Roman" w:hAnsi="Times New Roman"/>
          <w:sz w:val="26"/>
          <w:szCs w:val="26"/>
        </w:rPr>
      </w:pPr>
      <w:r w:rsidRPr="00EA11F0">
        <w:rPr>
          <w:rFonts w:ascii="Times New Roman" w:hAnsi="Times New Roman"/>
          <w:sz w:val="26"/>
          <w:szCs w:val="26"/>
        </w:rPr>
        <w:t>I. Общие положения</w:t>
      </w:r>
    </w:p>
    <w:p w:rsidR="00EA11F0" w:rsidRPr="00EA11F0" w:rsidRDefault="00EA11F0" w:rsidP="00EA11F0">
      <w:pPr>
        <w:numPr>
          <w:ilvl w:val="0"/>
          <w:numId w:val="9"/>
        </w:numPr>
        <w:tabs>
          <w:tab w:val="left" w:pos="1134"/>
        </w:tabs>
        <w:autoSpaceDE w:val="0"/>
        <w:autoSpaceDN w:val="0"/>
        <w:adjustRightInd w:val="0"/>
        <w:spacing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директора учреждения, расположенного по адресу: 191</w:t>
      </w:r>
      <w:r>
        <w:rPr>
          <w:rFonts w:ascii="Times New Roman" w:hAnsi="Times New Roman"/>
          <w:sz w:val="26"/>
          <w:szCs w:val="26"/>
        </w:rPr>
        <w:t>124</w:t>
      </w:r>
      <w:r w:rsidRPr="00EA11F0">
        <w:rPr>
          <w:rFonts w:ascii="Times New Roman" w:hAnsi="Times New Roman"/>
          <w:sz w:val="26"/>
          <w:szCs w:val="26"/>
        </w:rPr>
        <w:t xml:space="preserve">, г. Санкт-Петербург, </w:t>
      </w:r>
      <w:r>
        <w:rPr>
          <w:rFonts w:ascii="Times New Roman" w:hAnsi="Times New Roman"/>
          <w:sz w:val="26"/>
          <w:szCs w:val="26"/>
        </w:rPr>
        <w:t>Суворовский пр., д. 65, лит. Б</w:t>
      </w:r>
      <w:r w:rsidRPr="00EA11F0">
        <w:rPr>
          <w:rFonts w:ascii="Times New Roman" w:hAnsi="Times New Roman"/>
          <w:sz w:val="26"/>
          <w:szCs w:val="26"/>
        </w:rPr>
        <w:t xml:space="preserve"> </w:t>
      </w:r>
      <w:proofErr w:type="gramStart"/>
      <w:r w:rsidRPr="00EA11F0">
        <w:rPr>
          <w:rFonts w:ascii="Times New Roman" w:hAnsi="Times New Roman"/>
          <w:sz w:val="26"/>
          <w:szCs w:val="26"/>
        </w:rPr>
        <w:t>работу</w:t>
      </w:r>
      <w:proofErr w:type="gramEnd"/>
      <w:r w:rsidRPr="00EA11F0">
        <w:rPr>
          <w:rFonts w:ascii="Times New Roman" w:hAnsi="Times New Roman"/>
          <w:sz w:val="26"/>
          <w:szCs w:val="26"/>
        </w:rPr>
        <w:t xml:space="preserve"> по которой предоставляет работодатель.</w:t>
      </w:r>
    </w:p>
    <w:p w:rsidR="00EA11F0" w:rsidRPr="00EA11F0" w:rsidRDefault="00EA11F0" w:rsidP="00EA11F0">
      <w:pPr>
        <w:numPr>
          <w:ilvl w:val="0"/>
          <w:numId w:val="9"/>
        </w:numPr>
        <w:tabs>
          <w:tab w:val="left" w:pos="1134"/>
        </w:tabs>
        <w:autoSpaceDE w:val="0"/>
        <w:autoSpaceDN w:val="0"/>
        <w:adjustRightInd w:val="0"/>
        <w:spacing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Настоящий трудовой договор заключается сроком на 5 лет.</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Настоящий трудовой договор является договором по основной работе.</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Руководитель приступает к исполнению обязанностей </w:t>
      </w:r>
      <w:proofErr w:type="gramStart"/>
      <w:r w:rsidRPr="00EA11F0">
        <w:rPr>
          <w:rFonts w:ascii="Times New Roman" w:hAnsi="Times New Roman"/>
          <w:sz w:val="26"/>
          <w:szCs w:val="26"/>
        </w:rPr>
        <w:t>с</w:t>
      </w:r>
      <w:proofErr w:type="gramEnd"/>
      <w:r w:rsidRPr="00EA11F0">
        <w:rPr>
          <w:rFonts w:ascii="Times New Roman" w:hAnsi="Times New Roman"/>
          <w:sz w:val="26"/>
          <w:szCs w:val="26"/>
        </w:rPr>
        <w:t xml:space="preserve"> __________________.</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Местом работы руководителя является учреждение.</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II. Права и обязанности руководителя</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Руководитель является единоличным исполнительным органом учреждения, осуществляющим текущее руководство его деятельностью.</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Ленинградской области,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Руководитель имеет право </w:t>
      </w:r>
      <w:proofErr w:type="gramStart"/>
      <w:r w:rsidRPr="00EA11F0">
        <w:rPr>
          <w:rFonts w:ascii="Times New Roman" w:hAnsi="Times New Roman"/>
          <w:sz w:val="26"/>
          <w:szCs w:val="26"/>
        </w:rPr>
        <w:t>на</w:t>
      </w:r>
      <w:proofErr w:type="gramEnd"/>
      <w:r w:rsidRPr="00EA11F0">
        <w:rPr>
          <w:rFonts w:ascii="Times New Roman" w:hAnsi="Times New Roman"/>
          <w:sz w:val="26"/>
          <w:szCs w:val="26"/>
        </w:rPr>
        <w:t>:</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осуществление действий без доверенности от имени учреждения;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lastRenderedPageBreak/>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открытие (закрытие) в установленном порядке счетов учреждения;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ведение коллективных переговоров и заключение коллективных договоров;</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поощрение работников учреждения;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получение своевременно и в полном объеме заработной платы;</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предоставление ему ежегодного оплачиваемого отпуска;</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повышение квалификации.</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Руководитель обязан:</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соблюдать при исполнении должностных обязанностей требования законодательства Российской Федерации, законодательства Ленинградской области,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своевременное и качественное выполнение всех договоров и обязательств учреждения;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разработку в установленном порядке правил внутреннего трудового распорядка;</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требовать соблюдения работниками учреждения правил внутреннего трудового распорядка;</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lastRenderedPageBreak/>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выполнение требований законодательства  Российской Федерации по гражданской обороне и мобилизационной подготовке;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соблюдать  обязательства,  связанные  с  допуском к государственной тайне;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выполнение всех плановых показателей деятельности учреждения;</w:t>
      </w:r>
    </w:p>
    <w:p w:rsidR="00EA11F0" w:rsidRPr="00EA11F0" w:rsidRDefault="00EA11F0" w:rsidP="00EA11F0">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A11F0">
        <w:rPr>
          <w:rFonts w:ascii="Times New Roman" w:hAnsi="Times New Roman"/>
          <w:sz w:val="26"/>
          <w:szCs w:val="26"/>
        </w:rPr>
        <w:t>р</w:t>
      </w:r>
      <w:proofErr w:type="gramEnd"/>
      <w:r w:rsidRPr="00EA11F0">
        <w:rPr>
          <w:rFonts w:ascii="Times New Roman" w:hAnsi="Times New Roman"/>
          <w:sz w:val="26"/>
          <w:szCs w:val="26"/>
        </w:rPr>
        <w:t>(1)) 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своевременное выполнение нормативных правовых актов и локальных нормативных актов работодателя;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представлять в случае изменения персональных данных соответствующие документы работодателю не позднее одного месяца с момента получения документов;</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bookmarkStart w:id="2" w:name="Par151"/>
      <w:bookmarkEnd w:id="2"/>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выполнять иные обязанности, предусмотренные законодательством Российской Федерации и уставом учреждения;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lastRenderedPageBreak/>
        <w:t>обеспечивать соблюдение работниками учреждения положений локальных правовых актов учреждения в сфере предупреждения коррупции, в том числе принимать меры:</w:t>
      </w:r>
    </w:p>
    <w:p w:rsidR="00EA11F0" w:rsidRPr="00EA11F0" w:rsidRDefault="00EA11F0" w:rsidP="00EA11F0">
      <w:pPr>
        <w:numPr>
          <w:ilvl w:val="0"/>
          <w:numId w:val="16"/>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 предотвращению и урегулированию конфликта интересов, если ему стало известно о возникновении у работника личной заинтересованности, которая приводит или может привести к конфликту интересов;</w:t>
      </w:r>
    </w:p>
    <w:p w:rsidR="00EA11F0" w:rsidRPr="00EA11F0" w:rsidRDefault="00EA11F0" w:rsidP="00EA11F0">
      <w:pPr>
        <w:numPr>
          <w:ilvl w:val="0"/>
          <w:numId w:val="16"/>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по предотвращению и урегулированию </w:t>
      </w:r>
      <w:proofErr w:type="gramStart"/>
      <w:r w:rsidRPr="00EA11F0">
        <w:rPr>
          <w:rFonts w:ascii="Times New Roman" w:hAnsi="Times New Roman"/>
          <w:sz w:val="26"/>
          <w:szCs w:val="26"/>
        </w:rPr>
        <w:t>конфликта</w:t>
      </w:r>
      <w:proofErr w:type="gramEnd"/>
      <w:r w:rsidRPr="00EA11F0">
        <w:rPr>
          <w:rFonts w:ascii="Times New Roman" w:hAnsi="Times New Roman"/>
          <w:sz w:val="26"/>
          <w:szCs w:val="26"/>
        </w:rPr>
        <w:t xml:space="preserve"> интересов стороной </w:t>
      </w:r>
      <w:proofErr w:type="gramStart"/>
      <w:r w:rsidRPr="00EA11F0">
        <w:rPr>
          <w:rFonts w:ascii="Times New Roman" w:hAnsi="Times New Roman"/>
          <w:sz w:val="26"/>
          <w:szCs w:val="26"/>
        </w:rPr>
        <w:t>которого</w:t>
      </w:r>
      <w:proofErr w:type="gramEnd"/>
      <w:r w:rsidRPr="00EA11F0">
        <w:rPr>
          <w:rFonts w:ascii="Times New Roman" w:hAnsi="Times New Roman"/>
          <w:sz w:val="26"/>
          <w:szCs w:val="26"/>
        </w:rPr>
        <w:t xml:space="preserve"> он является (может являться);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уведомить в письменной форме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III. Права и обязанности работодателя</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Работодатель имеет право:</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осуществлять </w:t>
      </w:r>
      <w:proofErr w:type="gramStart"/>
      <w:r w:rsidRPr="00EA11F0">
        <w:rPr>
          <w:rFonts w:ascii="Times New Roman" w:hAnsi="Times New Roman"/>
          <w:sz w:val="26"/>
          <w:szCs w:val="26"/>
        </w:rPr>
        <w:t>контроль за</w:t>
      </w:r>
      <w:proofErr w:type="gramEnd"/>
      <w:r w:rsidRPr="00EA11F0">
        <w:rPr>
          <w:rFonts w:ascii="Times New Roman" w:hAnsi="Times New Roman"/>
          <w:sz w:val="26"/>
          <w:szCs w:val="26"/>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проводить аттестацию руководителя с целью оценки  уровня его квалификации и соответствия занимаемой должности;</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принимать в установленном порядке решения о направлении руководителя в служебные командировки;</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поощрять руководителя за эффективную работу учреждения.</w:t>
      </w:r>
    </w:p>
    <w:p w:rsidR="00EA11F0" w:rsidRPr="00EA11F0" w:rsidRDefault="00EA11F0" w:rsidP="00EA11F0">
      <w:pPr>
        <w:numPr>
          <w:ilvl w:val="0"/>
          <w:numId w:val="9"/>
        </w:numPr>
        <w:tabs>
          <w:tab w:val="left" w:pos="1276"/>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Работодатель обязан:</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соблюдать требования законодательных  и иных нормативных правовых актов, а также условия настоящего трудового договора;</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руководителю условия труда, необходимые для его эффективной работы;</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устанавливать с учетом показателей 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w:t>
      </w:r>
    </w:p>
    <w:p w:rsidR="00EA11F0" w:rsidRPr="00EA11F0" w:rsidRDefault="00EA11F0" w:rsidP="00EA11F0">
      <w:pPr>
        <w:tabs>
          <w:tab w:val="left" w:pos="1134"/>
        </w:tabs>
        <w:autoSpaceDE w:val="0"/>
        <w:autoSpaceDN w:val="0"/>
        <w:adjustRightInd w:val="0"/>
        <w:spacing w:after="0" w:line="240" w:lineRule="auto"/>
        <w:ind w:firstLine="709"/>
        <w:jc w:val="both"/>
        <w:rPr>
          <w:rFonts w:ascii="Times New Roman" w:hAnsi="Times New Roman"/>
          <w:sz w:val="26"/>
          <w:szCs w:val="26"/>
        </w:rPr>
      </w:pPr>
      <w:r w:rsidRPr="00EA11F0">
        <w:rPr>
          <w:rFonts w:ascii="Times New Roman" w:hAnsi="Times New Roman"/>
          <w:sz w:val="26"/>
          <w:szCs w:val="26"/>
        </w:rPr>
        <w:t xml:space="preserve">в(1)) проводить оценку эффективности работы руководителя с учетом </w:t>
      </w:r>
      <w:proofErr w:type="gramStart"/>
      <w:r w:rsidRPr="00EA11F0">
        <w:rPr>
          <w:rFonts w:ascii="Times New Roman" w:hAnsi="Times New Roman"/>
          <w:sz w:val="26"/>
          <w:szCs w:val="26"/>
        </w:rPr>
        <w:t>результатов независимой оценки качества условий оказания услуг</w:t>
      </w:r>
      <w:proofErr w:type="gramEnd"/>
      <w:r w:rsidRPr="00EA11F0">
        <w:rPr>
          <w:rFonts w:ascii="Times New Roman" w:hAnsi="Times New Roman"/>
          <w:sz w:val="26"/>
          <w:szCs w:val="26"/>
        </w:rPr>
        <w:t xml:space="preserve">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 (в случае проведения такой оценки);</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EA11F0">
        <w:rPr>
          <w:rFonts w:ascii="Times New Roman" w:hAnsi="Times New Roman"/>
          <w:sz w:val="26"/>
          <w:szCs w:val="26"/>
        </w:rPr>
        <w:t>позднее</w:t>
      </w:r>
      <w:proofErr w:type="gramEnd"/>
      <w:r w:rsidRPr="00EA11F0">
        <w:rPr>
          <w:rFonts w:ascii="Times New Roman" w:hAnsi="Times New Roman"/>
          <w:sz w:val="26"/>
          <w:szCs w:val="26"/>
        </w:rPr>
        <w:t xml:space="preserve"> чем за 2 месяца, если иное не предусмотрено Трудовым кодексом Российской Федерации;</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осуществлять в установленном законодательством Российской Федерации порядке финансовое обеспечение деятельности учреждения;</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tabs>
          <w:tab w:val="left" w:pos="1134"/>
        </w:tabs>
        <w:autoSpaceDE w:val="0"/>
        <w:autoSpaceDN w:val="0"/>
        <w:adjustRightInd w:val="0"/>
        <w:spacing w:after="0" w:line="240" w:lineRule="auto"/>
        <w:ind w:firstLine="709"/>
        <w:contextualSpacing/>
        <w:jc w:val="center"/>
        <w:rPr>
          <w:rFonts w:ascii="Times New Roman" w:hAnsi="Times New Roman"/>
          <w:sz w:val="26"/>
          <w:szCs w:val="26"/>
        </w:rPr>
      </w:pPr>
      <w:r w:rsidRPr="00EA11F0">
        <w:rPr>
          <w:rFonts w:ascii="Times New Roman" w:hAnsi="Times New Roman"/>
          <w:sz w:val="26"/>
          <w:szCs w:val="26"/>
        </w:rPr>
        <w:lastRenderedPageBreak/>
        <w:t>IV. Рабочее время и время отдыха руководителя</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Руководителю устанавливается:</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продолжительность рабочей недели – 40 часов;</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количество выходных дней в неделю – 2 дня;</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продолжительность ежедневной работы – 8 часов;</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ненормированный рабочий день;</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ежегодный основной оплачиваемый отпуск продолжительностью 28 календарных дней.</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Перерывы для отдыха и питания руководителя устанавливаются правилами внутреннего трудового распорядка учреждения.</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Руководителю предоставляется ежегодный дополнительный оплачиваемый отпуск за ненормированный рабочий день продолжительностью 3 календарных дней;</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Ежегодные оплачиваемые отпуска предоставляются руководителю в соответствии с графиком в сроки, согласованные с работодателем.</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 xml:space="preserve">V. Оплата труда руководителя и другие выплаты, </w:t>
      </w: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proofErr w:type="gramStart"/>
      <w:r w:rsidRPr="00EA11F0">
        <w:rPr>
          <w:rFonts w:ascii="Times New Roman" w:hAnsi="Times New Roman"/>
          <w:sz w:val="26"/>
          <w:szCs w:val="26"/>
        </w:rPr>
        <w:t>осуществляемые</w:t>
      </w:r>
      <w:proofErr w:type="gramEnd"/>
      <w:r w:rsidRPr="00EA11F0">
        <w:rPr>
          <w:rFonts w:ascii="Times New Roman" w:hAnsi="Times New Roman"/>
          <w:sz w:val="26"/>
          <w:szCs w:val="26"/>
        </w:rPr>
        <w:t xml:space="preserve"> ему в рамках трудовых отношений</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EA11F0" w:rsidRPr="0069671D"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69671D">
        <w:rPr>
          <w:rFonts w:ascii="Times New Roman" w:hAnsi="Times New Roman"/>
          <w:sz w:val="26"/>
          <w:szCs w:val="26"/>
        </w:rPr>
        <w:t>Должностной оклад руководителя устанавливается в размере 122105 рублей в месяц</w:t>
      </w:r>
      <w:r w:rsidRPr="0069671D">
        <w:rPr>
          <w:rFonts w:ascii="Times New Roman" w:hAnsi="Times New Roman"/>
          <w:sz w:val="26"/>
          <w:szCs w:val="26"/>
          <w:vertAlign w:val="superscript"/>
        </w:rPr>
        <w:footnoteReference w:id="2"/>
      </w:r>
      <w:r w:rsidRPr="0069671D">
        <w:rPr>
          <w:rFonts w:ascii="Times New Roman" w:hAnsi="Times New Roman"/>
          <w:sz w:val="26"/>
          <w:szCs w:val="26"/>
        </w:rPr>
        <w:t>.</w:t>
      </w:r>
    </w:p>
    <w:p w:rsidR="00723C3B" w:rsidRPr="0069671D" w:rsidRDefault="00723C3B" w:rsidP="00723C3B">
      <w:pPr>
        <w:tabs>
          <w:tab w:val="left" w:pos="1134"/>
        </w:tabs>
        <w:autoSpaceDE w:val="0"/>
        <w:autoSpaceDN w:val="0"/>
        <w:adjustRightInd w:val="0"/>
        <w:spacing w:after="0" w:line="240" w:lineRule="auto"/>
        <w:contextualSpacing/>
        <w:jc w:val="both"/>
        <w:rPr>
          <w:rFonts w:ascii="Times New Roman" w:hAnsi="Times New Roman"/>
          <w:sz w:val="26"/>
          <w:szCs w:val="26"/>
        </w:rPr>
      </w:pPr>
      <w:r w:rsidRPr="0069671D">
        <w:rPr>
          <w:rFonts w:ascii="Times New Roman" w:hAnsi="Times New Roman"/>
          <w:sz w:val="26"/>
          <w:szCs w:val="26"/>
        </w:rPr>
        <w:tab/>
      </w:r>
      <w:proofErr w:type="gramStart"/>
      <w:r w:rsidRPr="0069671D">
        <w:rPr>
          <w:rFonts w:ascii="Times New Roman" w:hAnsi="Times New Roman"/>
          <w:sz w:val="26"/>
          <w:szCs w:val="26"/>
        </w:rPr>
        <w:t>Руководителю на основании п. 2.10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 утвержденного постановлением Правительства Ленинградской области от 30.04.2020 № 262 устанавливается повышающий коэффициент специфики территории в зависимости от</w:t>
      </w:r>
      <w:r w:rsidR="00C407A4" w:rsidRPr="0069671D">
        <w:rPr>
          <w:rFonts w:ascii="Times New Roman" w:hAnsi="Times New Roman"/>
          <w:sz w:val="26"/>
          <w:szCs w:val="26"/>
        </w:rPr>
        <w:t xml:space="preserve"> </w:t>
      </w:r>
      <w:r w:rsidRPr="0069671D">
        <w:rPr>
          <w:rFonts w:ascii="Times New Roman" w:hAnsi="Times New Roman"/>
          <w:sz w:val="26"/>
          <w:szCs w:val="26"/>
        </w:rPr>
        <w:t>распоряжения постоянного рабочего места в размере</w:t>
      </w:r>
      <w:r w:rsidR="00C407A4" w:rsidRPr="0069671D">
        <w:rPr>
          <w:rFonts w:ascii="Times New Roman" w:hAnsi="Times New Roman"/>
          <w:sz w:val="26"/>
          <w:szCs w:val="26"/>
        </w:rPr>
        <w:t xml:space="preserve"> 1,3.</w:t>
      </w:r>
      <w:proofErr w:type="gramEnd"/>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p w:rsidR="00EA11F0" w:rsidRPr="00EA11F0" w:rsidRDefault="00EA11F0" w:rsidP="00EA11F0">
      <w:pPr>
        <w:tabs>
          <w:tab w:val="left" w:pos="1134"/>
        </w:tabs>
        <w:autoSpaceDE w:val="0"/>
        <w:autoSpaceDN w:val="0"/>
        <w:adjustRightInd w:val="0"/>
        <w:spacing w:after="0" w:line="240" w:lineRule="auto"/>
        <w:ind w:left="709"/>
        <w:contextualSpacing/>
        <w:jc w:val="both"/>
        <w:rPr>
          <w:rFonts w:ascii="Times New Roman" w:hAnsi="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3604"/>
        <w:gridCol w:w="3827"/>
      </w:tblGrid>
      <w:tr w:rsidR="00EA11F0" w:rsidRPr="00EA11F0" w:rsidTr="00BC0CCF">
        <w:trPr>
          <w:trHeight w:val="447"/>
        </w:trPr>
        <w:tc>
          <w:tcPr>
            <w:tcW w:w="2492" w:type="dxa"/>
            <w:shd w:val="clear" w:color="auto" w:fill="auto"/>
            <w:vAlign w:val="center"/>
          </w:tcPr>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Наименование выплаты</w:t>
            </w:r>
          </w:p>
        </w:tc>
        <w:tc>
          <w:tcPr>
            <w:tcW w:w="3604" w:type="dxa"/>
            <w:shd w:val="clear" w:color="auto" w:fill="auto"/>
            <w:vAlign w:val="center"/>
          </w:tcPr>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Условия осуществления выплаты</w:t>
            </w:r>
          </w:p>
        </w:tc>
        <w:tc>
          <w:tcPr>
            <w:tcW w:w="3827" w:type="dxa"/>
            <w:shd w:val="clear" w:color="auto" w:fill="auto"/>
            <w:vAlign w:val="center"/>
          </w:tcPr>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Размер выплаты</w:t>
            </w:r>
          </w:p>
        </w:tc>
      </w:tr>
      <w:tr w:rsidR="00EA11F0" w:rsidRPr="00EA11F0" w:rsidTr="00BC0CCF">
        <w:tc>
          <w:tcPr>
            <w:tcW w:w="2492"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За работу в выходные и нерабочие праздничные дни</w:t>
            </w:r>
          </w:p>
        </w:tc>
        <w:tc>
          <w:tcPr>
            <w:tcW w:w="3604"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c>
          <w:tcPr>
            <w:tcW w:w="3827"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r>
      <w:tr w:rsidR="00EA11F0" w:rsidRPr="00EA11F0" w:rsidTr="00BC0CCF">
        <w:tc>
          <w:tcPr>
            <w:tcW w:w="2492"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За работу в ночное время</w:t>
            </w:r>
          </w:p>
        </w:tc>
        <w:tc>
          <w:tcPr>
            <w:tcW w:w="3604"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c>
          <w:tcPr>
            <w:tcW w:w="3827"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r>
      <w:tr w:rsidR="00EA11F0" w:rsidRPr="00EA11F0" w:rsidTr="00BC0CCF">
        <w:tc>
          <w:tcPr>
            <w:tcW w:w="2492"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 xml:space="preserve">За работу с вредными и (или) опасными </w:t>
            </w:r>
            <w:r w:rsidRPr="00EA11F0">
              <w:rPr>
                <w:rFonts w:ascii="Times New Roman" w:hAnsi="Times New Roman"/>
                <w:sz w:val="26"/>
                <w:szCs w:val="26"/>
              </w:rPr>
              <w:lastRenderedPageBreak/>
              <w:t>условиями труда</w:t>
            </w:r>
          </w:p>
        </w:tc>
        <w:tc>
          <w:tcPr>
            <w:tcW w:w="3604"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lastRenderedPageBreak/>
              <w:t xml:space="preserve">по результатам проведения в установленном порядке специальной оценки условий </w:t>
            </w:r>
            <w:r w:rsidRPr="00EA11F0">
              <w:rPr>
                <w:rFonts w:ascii="Times New Roman" w:hAnsi="Times New Roman"/>
                <w:sz w:val="26"/>
                <w:szCs w:val="26"/>
              </w:rPr>
              <w:lastRenderedPageBreak/>
              <w:t>труда</w:t>
            </w:r>
          </w:p>
        </w:tc>
        <w:tc>
          <w:tcPr>
            <w:tcW w:w="3827"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lastRenderedPageBreak/>
              <w:t xml:space="preserve">по результатам проведения в установленном порядке специальной оценки условий </w:t>
            </w:r>
            <w:r w:rsidRPr="00EA11F0">
              <w:rPr>
                <w:rFonts w:ascii="Times New Roman" w:hAnsi="Times New Roman"/>
                <w:sz w:val="26"/>
                <w:szCs w:val="26"/>
              </w:rPr>
              <w:lastRenderedPageBreak/>
              <w:t>труда</w:t>
            </w:r>
          </w:p>
        </w:tc>
      </w:tr>
    </w:tbl>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p>
    <w:p w:rsidR="00BC0CCF" w:rsidRPr="00431E7E" w:rsidRDefault="00BC0CCF" w:rsidP="00BC0CCF">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6"/>
          <w:szCs w:val="26"/>
        </w:rPr>
      </w:pPr>
      <w:r w:rsidRPr="00431E7E">
        <w:rPr>
          <w:rFonts w:ascii="Times New Roman" w:eastAsiaTheme="minorHAnsi" w:hAnsi="Times New Roman"/>
          <w:sz w:val="26"/>
          <w:szCs w:val="26"/>
        </w:rPr>
        <w:t>В качестве поощрения руководителю устанавливаются следующие выплаты стимулирующего характера:</w:t>
      </w:r>
    </w:p>
    <w:tbl>
      <w:tblPr>
        <w:tblStyle w:val="a5"/>
        <w:tblW w:w="0" w:type="auto"/>
        <w:tblInd w:w="108" w:type="dxa"/>
        <w:tblLook w:val="04A0" w:firstRow="1" w:lastRow="0" w:firstColumn="1" w:lastColumn="0" w:noHBand="0" w:noVBand="1"/>
      </w:tblPr>
      <w:tblGrid>
        <w:gridCol w:w="2018"/>
        <w:gridCol w:w="5073"/>
        <w:gridCol w:w="2796"/>
      </w:tblGrid>
      <w:tr w:rsidR="00BC0CCF" w:rsidRPr="00431E7E" w:rsidTr="00BC0CCF">
        <w:trPr>
          <w:trHeight w:val="447"/>
        </w:trPr>
        <w:tc>
          <w:tcPr>
            <w:tcW w:w="2018" w:type="dxa"/>
            <w:vAlign w:val="center"/>
          </w:tcPr>
          <w:p w:rsidR="00BC0CCF" w:rsidRPr="00431E7E" w:rsidRDefault="00BC0CCF" w:rsidP="00BC0CCF">
            <w:pPr>
              <w:tabs>
                <w:tab w:val="left" w:pos="1134"/>
              </w:tabs>
              <w:autoSpaceDE w:val="0"/>
              <w:autoSpaceDN w:val="0"/>
              <w:adjustRightInd w:val="0"/>
              <w:jc w:val="center"/>
              <w:rPr>
                <w:rFonts w:ascii="Times New Roman" w:eastAsiaTheme="minorHAnsi" w:hAnsi="Times New Roman"/>
                <w:sz w:val="26"/>
                <w:szCs w:val="26"/>
              </w:rPr>
            </w:pPr>
            <w:r w:rsidRPr="00431E7E">
              <w:rPr>
                <w:rFonts w:ascii="Times New Roman" w:eastAsiaTheme="minorHAnsi" w:hAnsi="Times New Roman"/>
                <w:sz w:val="26"/>
                <w:szCs w:val="26"/>
              </w:rPr>
              <w:t>Наименование выплаты</w:t>
            </w:r>
          </w:p>
        </w:tc>
        <w:tc>
          <w:tcPr>
            <w:tcW w:w="0" w:type="auto"/>
            <w:vAlign w:val="center"/>
          </w:tcPr>
          <w:p w:rsidR="00BC0CCF" w:rsidRPr="00431E7E" w:rsidRDefault="00BC0CCF" w:rsidP="00BC0CCF">
            <w:pPr>
              <w:tabs>
                <w:tab w:val="left" w:pos="1134"/>
              </w:tabs>
              <w:autoSpaceDE w:val="0"/>
              <w:autoSpaceDN w:val="0"/>
              <w:adjustRightInd w:val="0"/>
              <w:jc w:val="center"/>
              <w:rPr>
                <w:rFonts w:ascii="Times New Roman" w:eastAsiaTheme="minorHAnsi" w:hAnsi="Times New Roman"/>
                <w:sz w:val="26"/>
                <w:szCs w:val="26"/>
              </w:rPr>
            </w:pPr>
            <w:r w:rsidRPr="00431E7E">
              <w:rPr>
                <w:rFonts w:ascii="Times New Roman" w:eastAsiaTheme="minorHAnsi" w:hAnsi="Times New Roman"/>
                <w:sz w:val="26"/>
                <w:szCs w:val="26"/>
              </w:rPr>
              <w:t>Условия осуществления выплаты</w:t>
            </w:r>
          </w:p>
        </w:tc>
        <w:tc>
          <w:tcPr>
            <w:tcW w:w="0" w:type="auto"/>
            <w:vAlign w:val="center"/>
          </w:tcPr>
          <w:p w:rsidR="00BC0CCF" w:rsidRPr="00431E7E" w:rsidRDefault="00BC0CCF" w:rsidP="00BC0CCF">
            <w:pPr>
              <w:tabs>
                <w:tab w:val="left" w:pos="1134"/>
              </w:tabs>
              <w:autoSpaceDE w:val="0"/>
              <w:autoSpaceDN w:val="0"/>
              <w:adjustRightInd w:val="0"/>
              <w:jc w:val="center"/>
              <w:rPr>
                <w:rFonts w:ascii="Times New Roman" w:eastAsiaTheme="minorHAnsi" w:hAnsi="Times New Roman"/>
                <w:sz w:val="26"/>
                <w:szCs w:val="26"/>
              </w:rPr>
            </w:pPr>
            <w:r w:rsidRPr="00431E7E">
              <w:rPr>
                <w:rFonts w:ascii="Times New Roman" w:eastAsiaTheme="minorHAnsi" w:hAnsi="Times New Roman"/>
                <w:sz w:val="26"/>
                <w:szCs w:val="26"/>
              </w:rPr>
              <w:t>Размер выплаты при достижении условий ее осуществления (в рублях или процентах)</w:t>
            </w:r>
          </w:p>
        </w:tc>
      </w:tr>
      <w:tr w:rsidR="00BC0CCF" w:rsidRPr="00431E7E" w:rsidTr="00BC0CCF">
        <w:tc>
          <w:tcPr>
            <w:tcW w:w="2018" w:type="dxa"/>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t>По итогам работы</w:t>
            </w:r>
          </w:p>
        </w:tc>
        <w:tc>
          <w:tcPr>
            <w:tcW w:w="0" w:type="auto"/>
          </w:tcPr>
          <w:p w:rsidR="00BC0CCF" w:rsidRPr="00431E7E"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sz w:val="26"/>
                <w:szCs w:val="26"/>
              </w:rPr>
            </w:pPr>
            <w:r w:rsidRPr="00431E7E">
              <w:rPr>
                <w:rFonts w:ascii="Times New Roman" w:eastAsiaTheme="minorHAnsi" w:hAnsi="Times New Roman"/>
                <w:sz w:val="26"/>
                <w:szCs w:val="26"/>
              </w:rPr>
              <w:t>выплачиваются с периодичностью подведения итогов работы учреждения – ежеквартально, за календарный год при наличии фонда оплаты труда;</w:t>
            </w:r>
          </w:p>
          <w:p w:rsidR="00BC0CCF" w:rsidRPr="00431E7E"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sz w:val="26"/>
                <w:szCs w:val="26"/>
              </w:rPr>
            </w:pPr>
            <w:r w:rsidRPr="00431E7E">
              <w:rPr>
                <w:rFonts w:ascii="Times New Roman" w:eastAsiaTheme="minorHAnsi" w:hAnsi="Times New Roman"/>
                <w:sz w:val="26"/>
                <w:szCs w:val="26"/>
              </w:rPr>
              <w:t>выплачиваются на основании распоряжения работодателя;</w:t>
            </w:r>
          </w:p>
          <w:p w:rsidR="00BC0CCF" w:rsidRPr="00431E7E"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sz w:val="26"/>
                <w:szCs w:val="26"/>
              </w:rPr>
            </w:pPr>
            <w:r w:rsidRPr="00431E7E">
              <w:rPr>
                <w:rFonts w:ascii="Times New Roman" w:eastAsiaTheme="minorHAnsi" w:hAnsi="Times New Roman"/>
                <w:sz w:val="26"/>
                <w:szCs w:val="26"/>
              </w:rPr>
              <w:t>размер премиальных выплат определяется на основе показателей эффективности и результативности деятельности учреждения и (или) критериев оценки деятельности учреждения;</w:t>
            </w:r>
          </w:p>
          <w:p w:rsidR="00BC0CCF" w:rsidRPr="00431E7E"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sz w:val="26"/>
                <w:szCs w:val="26"/>
              </w:rPr>
            </w:pPr>
            <w:r w:rsidRPr="00431E7E">
              <w:rPr>
                <w:rFonts w:ascii="Times New Roman" w:eastAsiaTheme="minorHAnsi" w:hAnsi="Times New Roman"/>
                <w:sz w:val="26"/>
                <w:szCs w:val="26"/>
              </w:rPr>
              <w:t>базовый размер премиальных выплат соответствует стопроцентному достижению всех плановых значений показателей эффективности и результативности деятельности учреждения;</w:t>
            </w:r>
          </w:p>
          <w:p w:rsidR="00BC0CCF" w:rsidRPr="00431E7E"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sz w:val="26"/>
                <w:szCs w:val="26"/>
              </w:rPr>
            </w:pPr>
            <w:proofErr w:type="gramStart"/>
            <w:r w:rsidRPr="00431E7E">
              <w:rPr>
                <w:rFonts w:ascii="Times New Roman" w:eastAsiaTheme="minorHAnsi" w:hAnsi="Times New Roman"/>
                <w:sz w:val="26"/>
                <w:szCs w:val="26"/>
              </w:rPr>
              <w:t>по решению работодателя размер выплаты может быть уменьшен до 50% должностного оклада в случаях выявления в отчетном периоде фактов нецелевого использования бюджетных средств, предоставления недостоверной (искаженной) отчетности о значениях показателей эффективности, повлекшей установление необоснованно высоких премиальных выплат по итогам работы, 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w:t>
            </w:r>
            <w:proofErr w:type="gramEnd"/>
            <w:r w:rsidRPr="00431E7E">
              <w:rPr>
                <w:rFonts w:ascii="Times New Roman" w:eastAsiaTheme="minorHAnsi" w:hAnsi="Times New Roman"/>
                <w:sz w:val="26"/>
                <w:szCs w:val="26"/>
              </w:rPr>
              <w:t xml:space="preserve"> по вине третьих лиц, а также оспариваемой в судебном порядке) </w:t>
            </w:r>
          </w:p>
        </w:tc>
        <w:tc>
          <w:tcPr>
            <w:tcW w:w="0" w:type="auto"/>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69671D">
              <w:rPr>
                <w:rFonts w:ascii="Times New Roman" w:eastAsiaTheme="minorHAnsi" w:hAnsi="Times New Roman"/>
                <w:sz w:val="26"/>
                <w:szCs w:val="26"/>
              </w:rPr>
              <w:t>25%</w:t>
            </w:r>
            <w:r w:rsidRPr="00431E7E">
              <w:rPr>
                <w:rFonts w:ascii="Times New Roman" w:eastAsiaTheme="minorHAnsi" w:hAnsi="Times New Roman"/>
                <w:sz w:val="26"/>
                <w:szCs w:val="26"/>
              </w:rPr>
              <w:t xml:space="preserve"> должностного оклада и выплат по повышающим коэффициентам к должностным окладам</w:t>
            </w:r>
          </w:p>
        </w:tc>
      </w:tr>
      <w:tr w:rsidR="00BC0CCF" w:rsidRPr="00431E7E" w:rsidTr="00BC0CCF">
        <w:tc>
          <w:tcPr>
            <w:tcW w:w="2018" w:type="dxa"/>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t>За выполнение особо важных (срочных) работ</w:t>
            </w:r>
          </w:p>
        </w:tc>
        <w:tc>
          <w:tcPr>
            <w:tcW w:w="0" w:type="auto"/>
          </w:tcPr>
          <w:p w:rsidR="00BC0CCF" w:rsidRPr="00431E7E" w:rsidRDefault="00BC0CCF" w:rsidP="00BC0CCF">
            <w:pPr>
              <w:tabs>
                <w:tab w:val="left" w:pos="280"/>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t xml:space="preserve">выплачиваются на основании распоряжения работодателя при наличии </w:t>
            </w:r>
            <w:proofErr w:type="gramStart"/>
            <w:r w:rsidRPr="00431E7E">
              <w:rPr>
                <w:rFonts w:ascii="Times New Roman" w:eastAsiaTheme="minorHAnsi" w:hAnsi="Times New Roman"/>
                <w:sz w:val="26"/>
                <w:szCs w:val="26"/>
              </w:rPr>
              <w:t>экономии фонда оплаты труда учреждения</w:t>
            </w:r>
            <w:proofErr w:type="gramEnd"/>
          </w:p>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p>
        </w:tc>
        <w:tc>
          <w:tcPr>
            <w:tcW w:w="0" w:type="auto"/>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t>не более одного должностного оклада</w:t>
            </w:r>
          </w:p>
        </w:tc>
      </w:tr>
      <w:tr w:rsidR="00BC0CCF" w:rsidRPr="00431E7E" w:rsidTr="00BC0CCF">
        <w:trPr>
          <w:trHeight w:val="354"/>
        </w:trPr>
        <w:tc>
          <w:tcPr>
            <w:tcW w:w="2018" w:type="dxa"/>
          </w:tcPr>
          <w:p w:rsidR="00BC0CCF" w:rsidRPr="00431E7E" w:rsidRDefault="00BC0CCF" w:rsidP="00BC0CCF">
            <w:pPr>
              <w:rPr>
                <w:rFonts w:asciiTheme="minorHAnsi" w:eastAsiaTheme="minorHAnsi" w:hAnsiTheme="minorHAnsi" w:cstheme="minorBidi"/>
                <w:sz w:val="26"/>
                <w:szCs w:val="26"/>
              </w:rPr>
            </w:pPr>
            <w:r w:rsidRPr="00431E7E">
              <w:rPr>
                <w:rFonts w:ascii="Times New Roman" w:eastAsiaTheme="minorHAnsi" w:hAnsi="Times New Roman"/>
                <w:sz w:val="26"/>
                <w:szCs w:val="26"/>
              </w:rPr>
              <w:t xml:space="preserve">выплачиваются на основании </w:t>
            </w:r>
            <w:r w:rsidRPr="00431E7E">
              <w:rPr>
                <w:rFonts w:ascii="Times New Roman" w:eastAsiaTheme="minorHAnsi" w:hAnsi="Times New Roman"/>
                <w:sz w:val="26"/>
                <w:szCs w:val="26"/>
              </w:rPr>
              <w:lastRenderedPageBreak/>
              <w:t>распоряжения работодателя</w:t>
            </w:r>
          </w:p>
        </w:tc>
        <w:tc>
          <w:tcPr>
            <w:tcW w:w="0" w:type="auto"/>
          </w:tcPr>
          <w:p w:rsidR="00BC0CCF" w:rsidRPr="00431E7E" w:rsidRDefault="00BC0CCF" w:rsidP="00BC0CCF">
            <w:pPr>
              <w:tabs>
                <w:tab w:val="left" w:pos="280"/>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lastRenderedPageBreak/>
              <w:t>выплачиваются на основании распоряжения работодателя:</w:t>
            </w:r>
          </w:p>
          <w:p w:rsidR="00BC0CCF" w:rsidRPr="00431E7E"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sz w:val="26"/>
                <w:szCs w:val="26"/>
              </w:rPr>
            </w:pPr>
            <w:r w:rsidRPr="00431E7E">
              <w:rPr>
                <w:rFonts w:ascii="Times New Roman" w:eastAsiaTheme="minorHAnsi" w:hAnsi="Times New Roman"/>
                <w:sz w:val="26"/>
                <w:szCs w:val="26"/>
              </w:rPr>
              <w:lastRenderedPageBreak/>
              <w:t>к юбилейным датам 50 и 60 лет;</w:t>
            </w:r>
          </w:p>
          <w:p w:rsidR="00BC0CCF" w:rsidRPr="00431E7E" w:rsidRDefault="00BC0CCF" w:rsidP="00BC0CCF">
            <w:pPr>
              <w:numPr>
                <w:ilvl w:val="0"/>
                <w:numId w:val="23"/>
              </w:numPr>
              <w:tabs>
                <w:tab w:val="left" w:pos="280"/>
              </w:tabs>
              <w:autoSpaceDE w:val="0"/>
              <w:autoSpaceDN w:val="0"/>
              <w:adjustRightInd w:val="0"/>
              <w:ind w:left="0" w:firstLine="0"/>
              <w:jc w:val="both"/>
              <w:rPr>
                <w:rFonts w:asciiTheme="minorHAnsi" w:eastAsiaTheme="minorHAnsi" w:hAnsiTheme="minorHAnsi" w:cstheme="minorBidi"/>
                <w:sz w:val="26"/>
                <w:szCs w:val="26"/>
              </w:rPr>
            </w:pPr>
            <w:r w:rsidRPr="00431E7E">
              <w:rPr>
                <w:rFonts w:ascii="Times New Roman" w:eastAsiaTheme="minorHAnsi" w:hAnsi="Times New Roman"/>
                <w:sz w:val="26"/>
                <w:szCs w:val="26"/>
              </w:rPr>
              <w:t>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tc>
        <w:tc>
          <w:tcPr>
            <w:tcW w:w="0" w:type="auto"/>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lastRenderedPageBreak/>
              <w:t>не более одного должностного оклада</w:t>
            </w:r>
          </w:p>
        </w:tc>
      </w:tr>
      <w:tr w:rsidR="00BC0CCF" w:rsidRPr="00431E7E" w:rsidTr="00BC0CCF">
        <w:trPr>
          <w:trHeight w:val="354"/>
        </w:trPr>
        <w:tc>
          <w:tcPr>
            <w:tcW w:w="2018" w:type="dxa"/>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lastRenderedPageBreak/>
              <w:t>Материальная помощь</w:t>
            </w:r>
          </w:p>
        </w:tc>
        <w:tc>
          <w:tcPr>
            <w:tcW w:w="0" w:type="auto"/>
          </w:tcPr>
          <w:p w:rsidR="00BC0CCF" w:rsidRPr="00431E7E" w:rsidRDefault="00BC0CCF" w:rsidP="00BC0CCF">
            <w:pPr>
              <w:tabs>
                <w:tab w:val="left" w:pos="280"/>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t xml:space="preserve">выплачиваются на основании распоряжения работодателя в пределах </w:t>
            </w:r>
            <w:proofErr w:type="gramStart"/>
            <w:r w:rsidRPr="00431E7E">
              <w:rPr>
                <w:rFonts w:ascii="Times New Roman" w:eastAsiaTheme="minorHAnsi" w:hAnsi="Times New Roman"/>
                <w:sz w:val="26"/>
                <w:szCs w:val="26"/>
              </w:rPr>
              <w:t>экономии фонда оплаты труда учреждения</w:t>
            </w:r>
            <w:proofErr w:type="gramEnd"/>
          </w:p>
        </w:tc>
        <w:tc>
          <w:tcPr>
            <w:tcW w:w="0" w:type="auto"/>
          </w:tcPr>
          <w:p w:rsidR="00BC0CCF" w:rsidRPr="00431E7E" w:rsidRDefault="00BC0CCF" w:rsidP="00BC0CCF">
            <w:pPr>
              <w:tabs>
                <w:tab w:val="left" w:pos="1134"/>
              </w:tabs>
              <w:autoSpaceDE w:val="0"/>
              <w:autoSpaceDN w:val="0"/>
              <w:adjustRightInd w:val="0"/>
              <w:jc w:val="both"/>
              <w:rPr>
                <w:rFonts w:ascii="Times New Roman" w:eastAsiaTheme="minorHAnsi" w:hAnsi="Times New Roman"/>
                <w:sz w:val="26"/>
                <w:szCs w:val="26"/>
              </w:rPr>
            </w:pPr>
            <w:r w:rsidRPr="00431E7E">
              <w:rPr>
                <w:rFonts w:ascii="Times New Roman" w:eastAsiaTheme="minorHAnsi" w:hAnsi="Times New Roman"/>
                <w:sz w:val="26"/>
                <w:szCs w:val="26"/>
              </w:rPr>
              <w:t>не более шести должностных окладов за календарный год</w:t>
            </w:r>
          </w:p>
        </w:tc>
      </w:tr>
    </w:tbl>
    <w:p w:rsidR="00BC0CCF" w:rsidRPr="00431E7E" w:rsidRDefault="00BC0CCF" w:rsidP="00BC0CCF">
      <w:pPr>
        <w:tabs>
          <w:tab w:val="left" w:pos="1134"/>
        </w:tabs>
        <w:autoSpaceDE w:val="0"/>
        <w:autoSpaceDN w:val="0"/>
        <w:adjustRightInd w:val="0"/>
        <w:spacing w:after="0" w:line="240" w:lineRule="auto"/>
        <w:jc w:val="both"/>
        <w:rPr>
          <w:rFonts w:ascii="Times New Roman" w:eastAsiaTheme="minorHAnsi" w:hAnsi="Times New Roman"/>
          <w:sz w:val="26"/>
          <w:szCs w:val="26"/>
        </w:rPr>
      </w:pPr>
    </w:p>
    <w:p w:rsidR="00BC0CCF" w:rsidRPr="00431E7E" w:rsidRDefault="00BC0CCF" w:rsidP="00BC0CCF">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6"/>
          <w:szCs w:val="26"/>
        </w:rPr>
      </w:pPr>
      <w:r w:rsidRPr="00431E7E">
        <w:rPr>
          <w:rFonts w:ascii="Times New Roman" w:eastAsiaTheme="minorHAnsi" w:hAnsi="Times New Roman"/>
          <w:sz w:val="26"/>
          <w:szCs w:val="26"/>
        </w:rPr>
        <w:t xml:space="preserve">Выплаты стимулирующего характера осуществляются с учетом </w:t>
      </w:r>
      <w:proofErr w:type="gramStart"/>
      <w:r w:rsidRPr="00431E7E">
        <w:rPr>
          <w:rFonts w:ascii="Times New Roman" w:eastAsiaTheme="minorHAnsi" w:hAnsi="Times New Roman"/>
          <w:sz w:val="26"/>
          <w:szCs w:val="26"/>
        </w:rPr>
        <w:t>достижения показателей эффективности деятельности  учреждения</w:t>
      </w:r>
      <w:proofErr w:type="gramEnd"/>
      <w:r w:rsidRPr="00431E7E">
        <w:rPr>
          <w:rFonts w:ascii="Times New Roman" w:eastAsiaTheme="minorHAnsi" w:hAnsi="Times New Roman"/>
          <w:sz w:val="26"/>
          <w:szCs w:val="26"/>
        </w:rPr>
        <w:t xml:space="preserve"> и работы руководителя.</w:t>
      </w:r>
    </w:p>
    <w:p w:rsidR="00BC0CCF" w:rsidRPr="00431E7E" w:rsidRDefault="00BC0CCF" w:rsidP="00BC0CCF">
      <w:pPr>
        <w:tabs>
          <w:tab w:val="left" w:pos="1134"/>
        </w:tabs>
        <w:autoSpaceDE w:val="0"/>
        <w:autoSpaceDN w:val="0"/>
        <w:adjustRightInd w:val="0"/>
        <w:spacing w:after="0" w:line="240" w:lineRule="auto"/>
        <w:ind w:firstLine="709"/>
        <w:jc w:val="both"/>
        <w:rPr>
          <w:rFonts w:ascii="Times New Roman" w:eastAsiaTheme="minorHAnsi" w:hAnsi="Times New Roman"/>
          <w:sz w:val="26"/>
          <w:szCs w:val="26"/>
        </w:rPr>
      </w:pPr>
      <w:r w:rsidRPr="00431E7E">
        <w:rPr>
          <w:rFonts w:ascii="Times New Roman" w:eastAsiaTheme="minorHAnsi" w:hAnsi="Times New Roman"/>
          <w:sz w:val="26"/>
          <w:szCs w:val="26"/>
        </w:rPr>
        <w:t>20(1). Руководителю устанавливаются показатели эффективности его работы:</w:t>
      </w:r>
    </w:p>
    <w:p w:rsidR="00846F14" w:rsidRPr="00431E7E" w:rsidRDefault="00846F14" w:rsidP="00846F14">
      <w:pPr>
        <w:autoSpaceDE w:val="0"/>
        <w:autoSpaceDN w:val="0"/>
        <w:adjustRightInd w:val="0"/>
        <w:spacing w:after="0" w:line="240" w:lineRule="auto"/>
        <w:jc w:val="both"/>
        <w:outlineLvl w:val="0"/>
        <w:rPr>
          <w:rFonts w:ascii="Times New Roman" w:eastAsiaTheme="minorHAnsi"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1559"/>
        <w:gridCol w:w="1559"/>
      </w:tblGrid>
      <w:tr w:rsidR="00846F14" w:rsidRPr="00846F14" w:rsidTr="00793FE5">
        <w:tc>
          <w:tcPr>
            <w:tcW w:w="680" w:type="dxa"/>
            <w:vMerge w:val="restart"/>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 xml:space="preserve">N </w:t>
            </w:r>
            <w:proofErr w:type="gramStart"/>
            <w:r w:rsidRPr="00846F14">
              <w:rPr>
                <w:rFonts w:ascii="Times New Roman" w:eastAsiaTheme="minorHAnsi" w:hAnsi="Times New Roman"/>
                <w:sz w:val="26"/>
                <w:szCs w:val="26"/>
              </w:rPr>
              <w:t>п</w:t>
            </w:r>
            <w:proofErr w:type="gramEnd"/>
            <w:r w:rsidRPr="00846F14">
              <w:rPr>
                <w:rFonts w:ascii="Times New Roman" w:eastAsiaTheme="minorHAnsi" w:hAnsi="Times New Roman"/>
                <w:sz w:val="26"/>
                <w:szCs w:val="26"/>
              </w:rPr>
              <w:t>/п</w:t>
            </w:r>
          </w:p>
        </w:tc>
        <w:tc>
          <w:tcPr>
            <w:tcW w:w="6045" w:type="dxa"/>
            <w:vMerge w:val="restart"/>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Показатели</w:t>
            </w:r>
          </w:p>
        </w:tc>
        <w:tc>
          <w:tcPr>
            <w:tcW w:w="3118" w:type="dxa"/>
            <w:gridSpan w:val="2"/>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Критерии оценки (проценты)</w:t>
            </w:r>
          </w:p>
        </w:tc>
      </w:tr>
      <w:tr w:rsidR="00846F14" w:rsidRPr="00846F14" w:rsidTr="00793FE5">
        <w:tc>
          <w:tcPr>
            <w:tcW w:w="680" w:type="dxa"/>
            <w:vMerge/>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p>
        </w:tc>
        <w:tc>
          <w:tcPr>
            <w:tcW w:w="6045" w:type="dxa"/>
            <w:vMerge/>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1-3 кварталы</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Год</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w:t>
            </w:r>
          </w:p>
        </w:tc>
        <w:tc>
          <w:tcPr>
            <w:tcW w:w="6045"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Процент исполнения государственной программы Ленинградской области и непрограммной части областного бюджета Ленинградской области (без учета безвозмездных поступлений, расходов на исполнение судебных актов) нарастающим итогом с начала года:</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за 1 квартал:</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- 20% - 15%;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19% до 15%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14% до 10% - 5%;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9% - 0%.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за 2 квартал (1 полугодие):</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более 45% - 15%;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44% до 40%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39% до 35% - 5%;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35% - 0%,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за 3 квартал (9 месяцев):</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более 70% - 15%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69% до 65%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64% до 60% - 5%;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60% - 0%.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по итогам года:</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90% до 100% при выполнении обязательств - 20%;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90% при невыполнении обязательств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15%</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20%</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2.</w:t>
            </w:r>
          </w:p>
        </w:tc>
        <w:tc>
          <w:tcPr>
            <w:tcW w:w="6045"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xml:space="preserve">Доля (процент) стоимости заключенных </w:t>
            </w:r>
            <w:r w:rsidRPr="00846F14">
              <w:rPr>
                <w:rFonts w:ascii="Times New Roman" w:eastAsiaTheme="minorHAnsi" w:hAnsi="Times New Roman"/>
                <w:sz w:val="26"/>
                <w:szCs w:val="26"/>
              </w:rPr>
              <w:lastRenderedPageBreak/>
              <w:t>государственных контрактов от общей стоимости закупок, предусмотренных планом-графиком, нарастающим итогом с начала года:</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за 1 квартал:</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- 30% и более - 20%;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29-20%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20% - 0%.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за 2 квартал:</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- 60% и более - 20%;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59-50%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50% - 0%.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за 3 квартал (9 месяцев):</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- 80% и более - 20%;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79% до 70%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70%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lastRenderedPageBreak/>
              <w:t>20%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lastRenderedPageBreak/>
              <w:t>3.</w:t>
            </w:r>
          </w:p>
        </w:tc>
        <w:tc>
          <w:tcPr>
            <w:tcW w:w="6045"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Процент исполнения кассовых планов по расходам областного бюджета Ленинградской области, а также по расходам, финансовое обеспечение которых предусмотрено за счет средств, предоставляемых Ленинградской области из федерального бюджета, нарастающим итогом с начала года (без учета расходов на уплату государственной пошлины, расходов на исполнение судебных актов):</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более 90%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90%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w:t>
            </w:r>
          </w:p>
        </w:tc>
      </w:tr>
      <w:tr w:rsidR="00846F14" w:rsidRPr="00846F14" w:rsidTr="00793FE5">
        <w:tc>
          <w:tcPr>
            <w:tcW w:w="680"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4.</w:t>
            </w:r>
          </w:p>
        </w:tc>
        <w:tc>
          <w:tcPr>
            <w:tcW w:w="6045"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Исполнение расходов, финансовое обеспечение которых предусмотрено за счет средств, предоставляемых Ленинградской области из федерального бюджета, в том числе на реализацию национального проекта, нарастающим итогом с начала года:</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по итогам года:</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90% до 100% при выполнении обязательств - 15%;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90% при невыполнении обязательств - 0%</w:t>
            </w:r>
          </w:p>
        </w:tc>
        <w:tc>
          <w:tcPr>
            <w:tcW w:w="1559"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w:t>
            </w:r>
          </w:p>
        </w:tc>
        <w:tc>
          <w:tcPr>
            <w:tcW w:w="1559"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15%</w:t>
            </w:r>
          </w:p>
        </w:tc>
      </w:tr>
      <w:tr w:rsidR="00846F14" w:rsidRPr="00846F14" w:rsidTr="00793FE5">
        <w:tc>
          <w:tcPr>
            <w:tcW w:w="680"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5.</w:t>
            </w:r>
          </w:p>
        </w:tc>
        <w:tc>
          <w:tcPr>
            <w:tcW w:w="6045"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Своевременное рассмотрение расчетов вероятного вреда (РВВ) и запросов Комитета по природным ресурсам по ГТС</w:t>
            </w:r>
          </w:p>
        </w:tc>
        <w:tc>
          <w:tcPr>
            <w:tcW w:w="1559"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c>
          <w:tcPr>
            <w:tcW w:w="1559" w:type="dxa"/>
            <w:tcBorders>
              <w:top w:val="single" w:sz="4" w:space="0" w:color="auto"/>
              <w:left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5%</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6.</w:t>
            </w:r>
          </w:p>
        </w:tc>
        <w:tc>
          <w:tcPr>
            <w:tcW w:w="6045"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Отсутствие в отчетном периоде судебных актов в отношении учреждения, предусматривающих обращение взыскания на средства областного бюджета Ленинградской области:</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отсутствие судебных актов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1 решение - 5%;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 2 и более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lastRenderedPageBreak/>
              <w:t>7.</w:t>
            </w:r>
          </w:p>
        </w:tc>
        <w:tc>
          <w:tcPr>
            <w:tcW w:w="6045"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Своевременное рассмотрение материалов, представляемых на государственную экспертизу запасов общераспространенных полезных ископаемых и подземных вод; своевременное рассмотрение представляемых на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проектная документация). Своевременная подготовка проектов заключений государственной экспертизы запасов и проектов протоколов о результатах рассмотрения проектной документации:</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в установленные сроки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нарушение сроков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8.</w:t>
            </w:r>
          </w:p>
        </w:tc>
        <w:tc>
          <w:tcPr>
            <w:tcW w:w="6045"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Своевременная подготовка территориальных балансов запасов общераспространенных полезных ископаемых по Ленинградской области (строительных камней, природных облицовочных камней, кирпично-черепичных и керамзитовых глин и суглинков, доломитов для обжига на известь, известняков для обжига на известь, валунно-гравийно-песчаного материала, песков):</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в установленные сроки - 15%;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нарушение сроков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15%</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9.</w:t>
            </w:r>
          </w:p>
        </w:tc>
        <w:tc>
          <w:tcPr>
            <w:tcW w:w="6045"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Отсутствие фактов нарушений действующего законодательства и финансовой дисциплины по результатам проверок правоохранительных, контрольных и надзорных органов:</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отсутствие - 10%;</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наличие фактов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w:t>
            </w:r>
          </w:p>
        </w:tc>
        <w:tc>
          <w:tcPr>
            <w:tcW w:w="6045"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Исполнительская дисциплина</w:t>
            </w:r>
          </w:p>
        </w:tc>
        <w:tc>
          <w:tcPr>
            <w:tcW w:w="1559"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15%</w:t>
            </w:r>
          </w:p>
        </w:tc>
        <w:tc>
          <w:tcPr>
            <w:tcW w:w="1559"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15%</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10.1.</w:t>
            </w:r>
          </w:p>
        </w:tc>
        <w:tc>
          <w:tcPr>
            <w:tcW w:w="6045"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Доля исполненных в срок поручений Комитета по природным ресурсам Ленинградской области от общего числа поручений:</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- 100% - 5%;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менее 100%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5%</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10.2.</w:t>
            </w:r>
          </w:p>
        </w:tc>
        <w:tc>
          <w:tcPr>
            <w:tcW w:w="6045" w:type="dxa"/>
            <w:tcBorders>
              <w:top w:val="single" w:sz="4" w:space="0" w:color="auto"/>
              <w:left w:val="single" w:sz="4" w:space="0" w:color="auto"/>
              <w:bottom w:val="single" w:sz="4" w:space="0" w:color="auto"/>
              <w:right w:val="single" w:sz="4" w:space="0" w:color="auto"/>
            </w:tcBorders>
            <w:vAlign w:val="bottom"/>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Сдача бюджетной и иной отчетности:</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своевременная сдача - 5%;</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нарушение сроков - 0%</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5%</w:t>
            </w:r>
          </w:p>
        </w:tc>
      </w:tr>
      <w:tr w:rsidR="00846F14" w:rsidRPr="00846F14" w:rsidTr="00793FE5">
        <w:tc>
          <w:tcPr>
            <w:tcW w:w="680"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center"/>
              <w:rPr>
                <w:rFonts w:ascii="Times New Roman" w:eastAsiaTheme="minorHAnsi" w:hAnsi="Times New Roman"/>
                <w:sz w:val="26"/>
                <w:szCs w:val="26"/>
              </w:rPr>
            </w:pPr>
            <w:r w:rsidRPr="00846F14">
              <w:rPr>
                <w:rFonts w:ascii="Times New Roman" w:eastAsiaTheme="minorHAnsi" w:hAnsi="Times New Roman"/>
                <w:sz w:val="26"/>
                <w:szCs w:val="26"/>
              </w:rPr>
              <w:t>10.3.</w:t>
            </w:r>
          </w:p>
        </w:tc>
        <w:tc>
          <w:tcPr>
            <w:tcW w:w="6045" w:type="dxa"/>
            <w:tcBorders>
              <w:top w:val="single" w:sz="4" w:space="0" w:color="auto"/>
              <w:left w:val="single" w:sz="4" w:space="0" w:color="auto"/>
              <w:bottom w:val="single" w:sz="4" w:space="0" w:color="auto"/>
              <w:right w:val="single" w:sz="4" w:space="0" w:color="auto"/>
            </w:tcBorders>
          </w:tcPr>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xml:space="preserve">Своевременность и полнота размещения информации о плановой и фактической деятельности на сайте </w:t>
            </w:r>
            <w:hyperlink r:id="rId9" w:history="1">
              <w:r w:rsidRPr="00846F14">
                <w:rPr>
                  <w:rFonts w:ascii="Times New Roman" w:eastAsiaTheme="minorHAnsi" w:hAnsi="Times New Roman"/>
                  <w:sz w:val="26"/>
                  <w:szCs w:val="26"/>
                </w:rPr>
                <w:t>bus.gov.ru</w:t>
              </w:r>
            </w:hyperlink>
            <w:r w:rsidRPr="00846F14">
              <w:rPr>
                <w:rFonts w:ascii="Times New Roman" w:eastAsiaTheme="minorHAnsi" w:hAnsi="Times New Roman"/>
                <w:sz w:val="26"/>
                <w:szCs w:val="26"/>
              </w:rPr>
              <w:t>:</w:t>
            </w:r>
          </w:p>
          <w:p w:rsidR="00846F14" w:rsidRPr="00846F14" w:rsidRDefault="00846F14" w:rsidP="00846F14">
            <w:pPr>
              <w:autoSpaceDE w:val="0"/>
              <w:autoSpaceDN w:val="0"/>
              <w:adjustRightInd w:val="0"/>
              <w:spacing w:after="0" w:line="240" w:lineRule="auto"/>
              <w:jc w:val="both"/>
              <w:rPr>
                <w:rFonts w:ascii="Times New Roman" w:eastAsiaTheme="minorHAnsi" w:hAnsi="Times New Roman"/>
                <w:sz w:val="26"/>
                <w:szCs w:val="26"/>
              </w:rPr>
            </w:pPr>
            <w:r w:rsidRPr="00846F14">
              <w:rPr>
                <w:rFonts w:ascii="Times New Roman" w:eastAsiaTheme="minorHAnsi" w:hAnsi="Times New Roman"/>
                <w:sz w:val="26"/>
                <w:szCs w:val="26"/>
              </w:rPr>
              <w:t xml:space="preserve">- своевременное и в полном объеме размещение </w:t>
            </w:r>
            <w:r w:rsidRPr="00846F14">
              <w:rPr>
                <w:rFonts w:ascii="Times New Roman" w:eastAsiaTheme="minorHAnsi" w:hAnsi="Times New Roman"/>
                <w:sz w:val="26"/>
                <w:szCs w:val="26"/>
              </w:rPr>
              <w:lastRenderedPageBreak/>
              <w:t>информации - 5%;</w:t>
            </w:r>
          </w:p>
          <w:p w:rsidR="00846F14" w:rsidRPr="00846F14" w:rsidRDefault="00846F14" w:rsidP="00793FE5">
            <w:pPr>
              <w:autoSpaceDE w:val="0"/>
              <w:autoSpaceDN w:val="0"/>
              <w:adjustRightInd w:val="0"/>
              <w:spacing w:after="0" w:line="240" w:lineRule="auto"/>
              <w:jc w:val="both"/>
              <w:rPr>
                <w:rFonts w:ascii="Times New Roman" w:eastAsiaTheme="minorHAnsi" w:hAnsi="Times New Roman"/>
                <w:sz w:val="26"/>
                <w:szCs w:val="26"/>
              </w:rPr>
            </w:pPr>
            <w:proofErr w:type="gramStart"/>
            <w:r w:rsidRPr="00846F14">
              <w:rPr>
                <w:rFonts w:ascii="Times New Roman" w:eastAsiaTheme="minorHAnsi" w:hAnsi="Times New Roman"/>
                <w:sz w:val="26"/>
                <w:szCs w:val="26"/>
              </w:rPr>
              <w:t>- нарушение сроков, неполный объем информации (в части размещения плана финансово-хозяйственной деятельности, показателей бюджетной сметы, начиная с 1 марта текущего года; в части размещения отчетов о результатах деятельности и об использовании закрепленного за ними государственного имущества, баланса учреждения, начиная с 1 мая года</w:t>
            </w:r>
            <w:proofErr w:type="gramEnd"/>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793FE5" w:rsidP="00793FE5">
            <w:pPr>
              <w:autoSpaceDE w:val="0"/>
              <w:autoSpaceDN w:val="0"/>
              <w:adjustRightInd w:val="0"/>
              <w:spacing w:after="0" w:line="240" w:lineRule="auto"/>
              <w:jc w:val="center"/>
              <w:rPr>
                <w:rFonts w:ascii="Times New Roman" w:eastAsiaTheme="minorHAnsi" w:hAnsi="Times New Roman"/>
                <w:sz w:val="26"/>
                <w:szCs w:val="26"/>
              </w:rPr>
            </w:pPr>
            <w:r w:rsidRPr="00793FE5">
              <w:rPr>
                <w:rFonts w:ascii="Times New Roman" w:eastAsiaTheme="minorHAnsi" w:hAnsi="Times New Roman"/>
                <w:sz w:val="26"/>
                <w:szCs w:val="26"/>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846F14" w:rsidRPr="00846F14" w:rsidRDefault="00793FE5" w:rsidP="00793FE5">
            <w:pPr>
              <w:autoSpaceDE w:val="0"/>
              <w:autoSpaceDN w:val="0"/>
              <w:adjustRightInd w:val="0"/>
              <w:spacing w:after="0" w:line="240" w:lineRule="auto"/>
              <w:jc w:val="center"/>
              <w:rPr>
                <w:rFonts w:ascii="Times New Roman" w:eastAsiaTheme="minorHAnsi" w:hAnsi="Times New Roman"/>
                <w:sz w:val="26"/>
                <w:szCs w:val="26"/>
              </w:rPr>
            </w:pPr>
            <w:r w:rsidRPr="00793FE5">
              <w:rPr>
                <w:rFonts w:ascii="Times New Roman" w:eastAsiaTheme="minorHAnsi" w:hAnsi="Times New Roman"/>
                <w:sz w:val="26"/>
                <w:szCs w:val="26"/>
              </w:rPr>
              <w:t>5%</w:t>
            </w:r>
          </w:p>
        </w:tc>
      </w:tr>
    </w:tbl>
    <w:p w:rsidR="00DE3B87" w:rsidRDefault="00DE3B87" w:rsidP="00EA11F0">
      <w:pPr>
        <w:tabs>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ab/>
      </w:r>
    </w:p>
    <w:p w:rsidR="00EA11F0" w:rsidRPr="0069671D" w:rsidRDefault="00DE3B87" w:rsidP="00EA11F0">
      <w:pPr>
        <w:tabs>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69671D">
        <w:rPr>
          <w:rFonts w:ascii="Times New Roman" w:hAnsi="Times New Roman"/>
          <w:sz w:val="26"/>
          <w:szCs w:val="26"/>
        </w:rPr>
        <w:t>21. Заработная плата выплачивается руководителю в сроки, установленные для выплаты (перечисления) заработной платы работника учреждения.</w:t>
      </w:r>
    </w:p>
    <w:p w:rsidR="00DE3B87" w:rsidRDefault="00DE3B87" w:rsidP="00EA11F0">
      <w:pPr>
        <w:tabs>
          <w:tab w:val="left" w:pos="1134"/>
        </w:tabs>
        <w:autoSpaceDE w:val="0"/>
        <w:autoSpaceDN w:val="0"/>
        <w:adjustRightInd w:val="0"/>
        <w:spacing w:after="0" w:line="240" w:lineRule="auto"/>
        <w:jc w:val="both"/>
        <w:rPr>
          <w:rFonts w:ascii="Times New Roman" w:hAnsi="Times New Roman"/>
          <w:sz w:val="26"/>
          <w:szCs w:val="26"/>
        </w:rPr>
      </w:pPr>
      <w:r w:rsidRPr="0069671D">
        <w:rPr>
          <w:rFonts w:ascii="Times New Roman" w:hAnsi="Times New Roman"/>
          <w:sz w:val="26"/>
          <w:szCs w:val="26"/>
        </w:rPr>
        <w:tab/>
        <w:t>22. Заработная плата перечисляется на указанный работодателем счет в банке.</w:t>
      </w:r>
    </w:p>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VI. Ответственность руководителя</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23. </w:t>
      </w:r>
      <w:r w:rsidR="00EA11F0" w:rsidRPr="00EA11F0">
        <w:rPr>
          <w:rFonts w:ascii="Times New Roman" w:hAnsi="Times New Roman"/>
          <w:sz w:val="26"/>
          <w:szCs w:val="26"/>
        </w:rPr>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24. </w:t>
      </w:r>
      <w:r w:rsidR="00EA11F0" w:rsidRPr="00EA11F0">
        <w:rPr>
          <w:rFonts w:ascii="Times New Roman" w:hAnsi="Times New Roman"/>
          <w:sz w:val="26"/>
          <w:szCs w:val="26"/>
        </w:rPr>
        <w:t>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замечание;</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выговор;</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увольнение по соответствующему основанию;</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иные дисциплинарные взыскания, предусмотренные законодательством Российской Федерации.</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25. </w:t>
      </w:r>
      <w:r w:rsidR="00EA11F0" w:rsidRPr="00EA11F0">
        <w:rPr>
          <w:rFonts w:ascii="Times New Roman" w:hAnsi="Times New Roman"/>
          <w:sz w:val="26"/>
          <w:szCs w:val="26"/>
        </w:rPr>
        <w:t xml:space="preserve">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 </w:t>
      </w:r>
    </w:p>
    <w:p w:rsidR="00EA11F0" w:rsidRPr="00EA11F0" w:rsidRDefault="00EA11F0" w:rsidP="00EA11F0">
      <w:pPr>
        <w:tabs>
          <w:tab w:val="left" w:pos="1134"/>
        </w:tabs>
        <w:autoSpaceDE w:val="0"/>
        <w:autoSpaceDN w:val="0"/>
        <w:adjustRightInd w:val="0"/>
        <w:spacing w:after="0" w:line="240" w:lineRule="auto"/>
        <w:ind w:firstLine="709"/>
        <w:jc w:val="both"/>
        <w:rPr>
          <w:rFonts w:ascii="Times New Roman" w:hAnsi="Times New Roman"/>
          <w:sz w:val="26"/>
          <w:szCs w:val="26"/>
        </w:rPr>
      </w:pPr>
      <w:r w:rsidRPr="00EA11F0">
        <w:rPr>
          <w:rFonts w:ascii="Times New Roman" w:hAnsi="Times New Roman"/>
          <w:sz w:val="26"/>
          <w:szCs w:val="26"/>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26. </w:t>
      </w:r>
      <w:r w:rsidR="00EA11F0" w:rsidRPr="00EA11F0">
        <w:rPr>
          <w:rFonts w:ascii="Times New Roman" w:hAnsi="Times New Roman"/>
          <w:sz w:val="26"/>
          <w:szCs w:val="26"/>
        </w:rPr>
        <w:t>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 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  ответственности в порядке, установленном федеральными законами.</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VII. Социальное страхование и социальные гарантии,</w:t>
      </w: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proofErr w:type="gramStart"/>
      <w:r w:rsidRPr="00EA11F0">
        <w:rPr>
          <w:rFonts w:ascii="Times New Roman" w:hAnsi="Times New Roman"/>
          <w:sz w:val="26"/>
          <w:szCs w:val="26"/>
        </w:rPr>
        <w:t>предоставляемые</w:t>
      </w:r>
      <w:proofErr w:type="gramEnd"/>
      <w:r w:rsidRPr="00EA11F0">
        <w:rPr>
          <w:rFonts w:ascii="Times New Roman" w:hAnsi="Times New Roman"/>
          <w:sz w:val="26"/>
          <w:szCs w:val="26"/>
        </w:rPr>
        <w:t xml:space="preserve"> руководителю</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27. </w:t>
      </w:r>
      <w:r w:rsidR="00EA11F0" w:rsidRPr="00EA11F0">
        <w:rPr>
          <w:rFonts w:ascii="Times New Roman" w:hAnsi="Times New Roman"/>
          <w:sz w:val="26"/>
          <w:szCs w:val="26"/>
        </w:rPr>
        <w:t>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28. </w:t>
      </w:r>
      <w:r w:rsidR="00EA11F0" w:rsidRPr="00EA11F0">
        <w:rPr>
          <w:rFonts w:ascii="Times New Roman" w:hAnsi="Times New Roman"/>
          <w:sz w:val="26"/>
          <w:szCs w:val="26"/>
        </w:rPr>
        <w:t xml:space="preserve">Дополнительное страхование руководителя не установлено. </w:t>
      </w:r>
    </w:p>
    <w:p w:rsidR="00DE3B87"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lastRenderedPageBreak/>
        <w:t>VIII. Изменение и прекращение трудового договора</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29. </w:t>
      </w:r>
      <w:r w:rsidR="00EA11F0" w:rsidRPr="00EA11F0">
        <w:rPr>
          <w:rFonts w:ascii="Times New Roman" w:hAnsi="Times New Roman"/>
          <w:sz w:val="26"/>
          <w:szCs w:val="26"/>
        </w:rPr>
        <w:t>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30. </w:t>
      </w:r>
      <w:r w:rsidR="00EA11F0" w:rsidRPr="00EA11F0">
        <w:rPr>
          <w:rFonts w:ascii="Times New Roman" w:hAnsi="Times New Roman"/>
          <w:sz w:val="26"/>
          <w:szCs w:val="26"/>
        </w:rPr>
        <w:t xml:space="preserve">Руководитель имеет право досрочно расторгнуть настоящий трудовой договор, предупредив об этом работодателя в письменной форме не </w:t>
      </w:r>
      <w:proofErr w:type="gramStart"/>
      <w:r w:rsidR="00EA11F0" w:rsidRPr="00EA11F0">
        <w:rPr>
          <w:rFonts w:ascii="Times New Roman" w:hAnsi="Times New Roman"/>
          <w:sz w:val="26"/>
          <w:szCs w:val="26"/>
        </w:rPr>
        <w:t>позднее</w:t>
      </w:r>
      <w:proofErr w:type="gramEnd"/>
      <w:r w:rsidR="00EA11F0" w:rsidRPr="00EA11F0">
        <w:rPr>
          <w:rFonts w:ascii="Times New Roman" w:hAnsi="Times New Roman"/>
          <w:sz w:val="26"/>
          <w:szCs w:val="26"/>
        </w:rPr>
        <w:t xml:space="preserve"> чем за один месяц.</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31. </w:t>
      </w:r>
      <w:r w:rsidR="00EA11F0" w:rsidRPr="00EA11F0">
        <w:rPr>
          <w:rFonts w:ascii="Times New Roman" w:hAnsi="Times New Roman"/>
          <w:sz w:val="26"/>
          <w:szCs w:val="26"/>
        </w:rPr>
        <w:t>При расторжении настоящего трудового договора с руководителем в соответствии  с пунктом 2 статьи 278 Трудового кодекса Российской Федерации ему выплачивается компенсация в размере не ниже трехкратного среднего месячного заработка.</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32. </w:t>
      </w:r>
      <w:r w:rsidR="00EA11F0" w:rsidRPr="00EA11F0">
        <w:rPr>
          <w:rFonts w:ascii="Times New Roman" w:hAnsi="Times New Roman"/>
          <w:sz w:val="26"/>
          <w:szCs w:val="26"/>
        </w:rPr>
        <w:t xml:space="preserve">Настоящий трудовой </w:t>
      </w:r>
      <w:proofErr w:type="gramStart"/>
      <w:r w:rsidR="00EA11F0" w:rsidRPr="00EA11F0">
        <w:rPr>
          <w:rFonts w:ascii="Times New Roman" w:hAnsi="Times New Roman"/>
          <w:sz w:val="26"/>
          <w:szCs w:val="26"/>
        </w:rPr>
        <w:t>договор</w:t>
      </w:r>
      <w:proofErr w:type="gramEnd"/>
      <w:r w:rsidR="00EA11F0" w:rsidRPr="00EA11F0">
        <w:rPr>
          <w:rFonts w:ascii="Times New Roman" w:hAnsi="Times New Roman"/>
          <w:sz w:val="26"/>
          <w:szCs w:val="26"/>
        </w:rPr>
        <w:t xml:space="preserve"> может быть расторгнут по другим основаниям,  предусмотренным Трудовым кодексом Российской Федерации и иными федеральными законами.</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IX. Заключительные положения</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33. </w:t>
      </w:r>
      <w:r w:rsidR="00EA11F0" w:rsidRPr="00EA11F0">
        <w:rPr>
          <w:rFonts w:ascii="Times New Roman" w:hAnsi="Times New Roman"/>
          <w:sz w:val="26"/>
          <w:szCs w:val="26"/>
        </w:rPr>
        <w:t>Настоящий трудовой договор вступает в силу со дня его подписания обеими сторонами.</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34. </w:t>
      </w:r>
      <w:r w:rsidR="00EA11F0" w:rsidRPr="00EA11F0">
        <w:rPr>
          <w:rFonts w:ascii="Times New Roman" w:hAnsi="Times New Roman"/>
          <w:sz w:val="26"/>
          <w:szCs w:val="26"/>
        </w:rPr>
        <w:t>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35. </w:t>
      </w:r>
      <w:r w:rsidR="00EA11F0" w:rsidRPr="00EA11F0">
        <w:rPr>
          <w:rFonts w:ascii="Times New Roman" w:hAnsi="Times New Roman"/>
          <w:sz w:val="26"/>
          <w:szCs w:val="26"/>
        </w:rPr>
        <w:t>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36. </w:t>
      </w:r>
      <w:r w:rsidR="00EA11F0" w:rsidRPr="00EA11F0">
        <w:rPr>
          <w:rFonts w:ascii="Times New Roman" w:hAnsi="Times New Roman"/>
          <w:sz w:val="26"/>
          <w:szCs w:val="26"/>
        </w:rPr>
        <w:t>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37. </w:t>
      </w:r>
      <w:r w:rsidR="00EA11F0" w:rsidRPr="00EA11F0">
        <w:rPr>
          <w:rFonts w:ascii="Times New Roman" w:hAnsi="Times New Roman"/>
          <w:sz w:val="26"/>
          <w:szCs w:val="26"/>
        </w:rPr>
        <w:t>Настоящий трудовой договор составлен в трех экземплярах, имеющих одинаковую юридическую силу. Один экземпляр хранится работодателем в личном деле руководителя, второй - у руководителя, третий – в учреждении.</w:t>
      </w:r>
    </w:p>
    <w:p w:rsidR="00EA11F0" w:rsidRPr="00EA11F0" w:rsidRDefault="00DE3B87" w:rsidP="00DE3B87">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38. </w:t>
      </w:r>
      <w:r w:rsidR="00EA11F0" w:rsidRPr="00EA11F0">
        <w:rPr>
          <w:rFonts w:ascii="Times New Roman" w:hAnsi="Times New Roman"/>
          <w:sz w:val="26"/>
          <w:szCs w:val="26"/>
        </w:rPr>
        <w:t>Стороны:</w:t>
      </w:r>
    </w:p>
    <w:tbl>
      <w:tblPr>
        <w:tblW w:w="0" w:type="auto"/>
        <w:tblLook w:val="04A0" w:firstRow="1" w:lastRow="0" w:firstColumn="1" w:lastColumn="0" w:noHBand="0" w:noVBand="1"/>
      </w:tblPr>
      <w:tblGrid>
        <w:gridCol w:w="2430"/>
        <w:gridCol w:w="284"/>
        <w:gridCol w:w="1505"/>
        <w:gridCol w:w="583"/>
        <w:gridCol w:w="126"/>
        <w:gridCol w:w="153"/>
        <w:gridCol w:w="130"/>
        <w:gridCol w:w="1843"/>
        <w:gridCol w:w="284"/>
        <w:gridCol w:w="167"/>
        <w:gridCol w:w="282"/>
        <w:gridCol w:w="1784"/>
        <w:gridCol w:w="283"/>
      </w:tblGrid>
      <w:tr w:rsidR="00EA11F0" w:rsidRPr="00EA11F0" w:rsidTr="008552F4">
        <w:trPr>
          <w:gridAfter w:val="1"/>
          <w:wAfter w:w="283" w:type="dxa"/>
        </w:trPr>
        <w:tc>
          <w:tcPr>
            <w:tcW w:w="4802" w:type="dxa"/>
            <w:gridSpan w:val="4"/>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Работодатель</w:t>
            </w: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4490" w:type="dxa"/>
            <w:gridSpan w:val="6"/>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Руководитель</w:t>
            </w:r>
          </w:p>
        </w:tc>
      </w:tr>
      <w:tr w:rsidR="00EA11F0" w:rsidRPr="00EA11F0" w:rsidTr="008552F4">
        <w:trPr>
          <w:gridAfter w:val="1"/>
          <w:wAfter w:w="283" w:type="dxa"/>
        </w:trPr>
        <w:tc>
          <w:tcPr>
            <w:tcW w:w="4802" w:type="dxa"/>
            <w:gridSpan w:val="4"/>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Комитет по природным ресурсам Ленинградской области</w:t>
            </w: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90" w:type="dxa"/>
            <w:gridSpan w:val="6"/>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Ф.И.О.</w:t>
            </w:r>
          </w:p>
        </w:tc>
      </w:tr>
      <w:tr w:rsidR="00EA11F0" w:rsidRPr="00EA11F0" w:rsidTr="008552F4">
        <w:trPr>
          <w:gridAfter w:val="1"/>
          <w:wAfter w:w="283" w:type="dxa"/>
        </w:trPr>
        <w:tc>
          <w:tcPr>
            <w:tcW w:w="4802" w:type="dxa"/>
            <w:gridSpan w:val="4"/>
            <w:shd w:val="clear" w:color="auto" w:fill="auto"/>
          </w:tcPr>
          <w:p w:rsidR="00EA11F0" w:rsidRPr="00EA11F0" w:rsidRDefault="00EA11F0" w:rsidP="00EA11F0">
            <w:pPr>
              <w:spacing w:after="0" w:line="240" w:lineRule="auto"/>
              <w:rPr>
                <w:rFonts w:ascii="Times New Roman" w:hAnsi="Times New Roman"/>
                <w:sz w:val="26"/>
                <w:szCs w:val="26"/>
              </w:rPr>
            </w:pPr>
            <w:r w:rsidRPr="00EA11F0">
              <w:rPr>
                <w:rFonts w:ascii="Times New Roman" w:hAnsi="Times New Roman"/>
                <w:sz w:val="26"/>
                <w:szCs w:val="26"/>
              </w:rPr>
              <w:t xml:space="preserve">Адрес места нахождения: 191124, г. Санкт-Петербург, </w:t>
            </w:r>
            <w:proofErr w:type="spellStart"/>
            <w:r w:rsidRPr="00EA11F0">
              <w:rPr>
                <w:rFonts w:ascii="Times New Roman" w:hAnsi="Times New Roman"/>
                <w:sz w:val="26"/>
                <w:szCs w:val="26"/>
              </w:rPr>
              <w:t>вн</w:t>
            </w:r>
            <w:proofErr w:type="gramStart"/>
            <w:r w:rsidRPr="00EA11F0">
              <w:rPr>
                <w:rFonts w:ascii="Times New Roman" w:hAnsi="Times New Roman"/>
                <w:sz w:val="26"/>
                <w:szCs w:val="26"/>
              </w:rPr>
              <w:t>.т</w:t>
            </w:r>
            <w:proofErr w:type="gramEnd"/>
            <w:r w:rsidRPr="00EA11F0">
              <w:rPr>
                <w:rFonts w:ascii="Times New Roman" w:hAnsi="Times New Roman"/>
                <w:sz w:val="26"/>
                <w:szCs w:val="26"/>
              </w:rPr>
              <w:t>ер.г</w:t>
            </w:r>
            <w:proofErr w:type="spellEnd"/>
            <w:r w:rsidRPr="00EA11F0">
              <w:rPr>
                <w:rFonts w:ascii="Times New Roman" w:hAnsi="Times New Roman"/>
                <w:sz w:val="26"/>
                <w:szCs w:val="26"/>
              </w:rPr>
              <w:t xml:space="preserve">. муниципальный округ </w:t>
            </w:r>
            <w:proofErr w:type="spellStart"/>
            <w:r w:rsidRPr="00EA11F0">
              <w:rPr>
                <w:rFonts w:ascii="Times New Roman" w:hAnsi="Times New Roman"/>
                <w:sz w:val="26"/>
                <w:szCs w:val="26"/>
              </w:rPr>
              <w:t>Смольнинское</w:t>
            </w:r>
            <w:proofErr w:type="spellEnd"/>
            <w:r w:rsidRPr="00EA11F0">
              <w:rPr>
                <w:rFonts w:ascii="Times New Roman" w:hAnsi="Times New Roman"/>
                <w:sz w:val="26"/>
                <w:szCs w:val="26"/>
              </w:rPr>
              <w:t>, пл. Растрелли, д.2, стр.1</w:t>
            </w:r>
          </w:p>
          <w:p w:rsidR="00EA11F0" w:rsidRPr="00EA11F0" w:rsidRDefault="00EA11F0" w:rsidP="00EA11F0">
            <w:pPr>
              <w:spacing w:after="0" w:line="240" w:lineRule="auto"/>
              <w:rPr>
                <w:rFonts w:ascii="Times New Roman" w:hAnsi="Times New Roman"/>
                <w:sz w:val="26"/>
                <w:szCs w:val="26"/>
              </w:rPr>
            </w:pPr>
            <w:r w:rsidRPr="00EA11F0">
              <w:rPr>
                <w:rFonts w:ascii="Times New Roman" w:hAnsi="Times New Roman"/>
                <w:sz w:val="26"/>
                <w:szCs w:val="26"/>
              </w:rPr>
              <w:t>ИНН 7842354966</w:t>
            </w: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90" w:type="dxa"/>
            <w:gridSpan w:val="6"/>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Адрес места жительства</w:t>
            </w: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roofErr w:type="gramStart"/>
            <w:r w:rsidRPr="00EA11F0">
              <w:rPr>
                <w:rFonts w:ascii="Times New Roman" w:eastAsia="Times New Roman" w:hAnsi="Times New Roman"/>
                <w:sz w:val="26"/>
                <w:szCs w:val="26"/>
                <w:lang w:eastAsia="ru-RU"/>
              </w:rPr>
              <w:t>Паспорт (иной документ, удостоверяющий личность</w:t>
            </w:r>
            <w:proofErr w:type="gramEnd"/>
          </w:p>
        </w:tc>
      </w:tr>
      <w:tr w:rsidR="00EA11F0" w:rsidRPr="00EA11F0" w:rsidTr="008552F4">
        <w:trPr>
          <w:gridAfter w:val="1"/>
          <w:wAfter w:w="283" w:type="dxa"/>
        </w:trPr>
        <w:tc>
          <w:tcPr>
            <w:tcW w:w="4802" w:type="dxa"/>
            <w:gridSpan w:val="4"/>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90" w:type="dxa"/>
            <w:gridSpan w:val="6"/>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серия____________ № ______________</w:t>
            </w:r>
          </w:p>
        </w:tc>
      </w:tr>
      <w:tr w:rsidR="00EA11F0" w:rsidRPr="00EA11F0" w:rsidTr="008552F4">
        <w:trPr>
          <w:gridAfter w:val="1"/>
          <w:wAfter w:w="283" w:type="dxa"/>
        </w:trPr>
        <w:tc>
          <w:tcPr>
            <w:tcW w:w="4802" w:type="dxa"/>
            <w:gridSpan w:val="4"/>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90" w:type="dxa"/>
            <w:gridSpan w:val="6"/>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 xml:space="preserve">кем </w:t>
            </w:r>
            <w:proofErr w:type="gramStart"/>
            <w:r w:rsidRPr="00EA11F0">
              <w:rPr>
                <w:rFonts w:ascii="Times New Roman" w:eastAsia="Times New Roman" w:hAnsi="Times New Roman"/>
                <w:sz w:val="26"/>
                <w:szCs w:val="26"/>
                <w:lang w:eastAsia="ru-RU"/>
              </w:rPr>
              <w:t>выдан</w:t>
            </w:r>
            <w:proofErr w:type="gramEnd"/>
            <w:r w:rsidRPr="00EA11F0">
              <w:rPr>
                <w:rFonts w:ascii="Times New Roman" w:eastAsia="Times New Roman" w:hAnsi="Times New Roman"/>
                <w:sz w:val="26"/>
                <w:szCs w:val="26"/>
                <w:lang w:eastAsia="ru-RU"/>
              </w:rPr>
              <w:t xml:space="preserve"> </w:t>
            </w:r>
          </w:p>
        </w:tc>
      </w:tr>
      <w:tr w:rsidR="00EA11F0" w:rsidRPr="00EA11F0" w:rsidTr="008552F4">
        <w:trPr>
          <w:gridAfter w:val="1"/>
          <w:wAfter w:w="283" w:type="dxa"/>
        </w:trPr>
        <w:tc>
          <w:tcPr>
            <w:tcW w:w="4802" w:type="dxa"/>
            <w:gridSpan w:val="4"/>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Председатель комитета</w:t>
            </w: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90" w:type="dxa"/>
            <w:gridSpan w:val="6"/>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Дата выдачи</w:t>
            </w:r>
          </w:p>
        </w:tc>
      </w:tr>
      <w:tr w:rsidR="00EA11F0" w:rsidRPr="00EA11F0" w:rsidTr="008552F4">
        <w:trPr>
          <w:gridAfter w:val="1"/>
          <w:wAfter w:w="283" w:type="dxa"/>
        </w:trPr>
        <w:tc>
          <w:tcPr>
            <w:tcW w:w="2430" w:type="dxa"/>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84"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088"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424" w:type="dxa"/>
            <w:gridSpan w:val="4"/>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82"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1784"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r>
      <w:tr w:rsidR="00EA11F0" w:rsidRPr="00EA11F0" w:rsidTr="008552F4">
        <w:tc>
          <w:tcPr>
            <w:tcW w:w="4928" w:type="dxa"/>
            <w:gridSpan w:val="5"/>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Экземпляр соглашения на руки получил</w:t>
            </w:r>
          </w:p>
        </w:tc>
        <w:tc>
          <w:tcPr>
            <w:tcW w:w="283" w:type="dxa"/>
            <w:gridSpan w:val="2"/>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1843" w:type="dxa"/>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84"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516" w:type="dxa"/>
            <w:gridSpan w:val="4"/>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r>
      <w:tr w:rsidR="00EA11F0" w:rsidRPr="00EA11F0" w:rsidTr="008552F4">
        <w:tc>
          <w:tcPr>
            <w:tcW w:w="4928" w:type="dxa"/>
            <w:gridSpan w:val="5"/>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283" w:type="dxa"/>
            <w:gridSpan w:val="2"/>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1843" w:type="dxa"/>
            <w:tcBorders>
              <w:top w:val="single" w:sz="4" w:space="0" w:color="auto"/>
            </w:tcBorders>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(дата, подпись)</w:t>
            </w:r>
          </w:p>
        </w:tc>
        <w:tc>
          <w:tcPr>
            <w:tcW w:w="284" w:type="dxa"/>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2516" w:type="dxa"/>
            <w:gridSpan w:val="4"/>
            <w:tcBorders>
              <w:top w:val="single" w:sz="4" w:space="0" w:color="auto"/>
            </w:tcBorders>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(расшифровка)</w:t>
            </w:r>
          </w:p>
        </w:tc>
      </w:tr>
      <w:tr w:rsidR="008552F4" w:rsidTr="008552F4">
        <w:tc>
          <w:tcPr>
            <w:tcW w:w="4219" w:type="dxa"/>
            <w:gridSpan w:val="3"/>
          </w:tcPr>
          <w:p w:rsidR="008552F4" w:rsidRDefault="008552F4">
            <w:pPr>
              <w:spacing w:after="0" w:line="240" w:lineRule="auto"/>
              <w:jc w:val="right"/>
              <w:rPr>
                <w:rFonts w:ascii="Times New Roman" w:hAnsi="Times New Roman"/>
                <w:sz w:val="20"/>
                <w:szCs w:val="20"/>
              </w:rPr>
            </w:pPr>
          </w:p>
        </w:tc>
        <w:tc>
          <w:tcPr>
            <w:tcW w:w="5635" w:type="dxa"/>
            <w:gridSpan w:val="10"/>
            <w:hideMark/>
          </w:tcPr>
          <w:p w:rsidR="008552F4" w:rsidRDefault="008552F4">
            <w:pPr>
              <w:spacing w:after="0" w:line="240" w:lineRule="auto"/>
              <w:jc w:val="right"/>
              <w:rPr>
                <w:rFonts w:ascii="Times New Roman" w:hAnsi="Times New Roman"/>
                <w:sz w:val="20"/>
                <w:szCs w:val="20"/>
              </w:rPr>
            </w:pPr>
            <w:r>
              <w:rPr>
                <w:rFonts w:ascii="Times New Roman" w:hAnsi="Times New Roman"/>
                <w:sz w:val="20"/>
                <w:szCs w:val="20"/>
              </w:rPr>
              <w:t xml:space="preserve">Утверждено </w:t>
            </w:r>
          </w:p>
        </w:tc>
      </w:tr>
      <w:tr w:rsidR="008552F4" w:rsidTr="008552F4">
        <w:tc>
          <w:tcPr>
            <w:tcW w:w="4219" w:type="dxa"/>
            <w:gridSpan w:val="3"/>
          </w:tcPr>
          <w:p w:rsidR="008552F4" w:rsidRDefault="008552F4">
            <w:pPr>
              <w:spacing w:after="0" w:line="240" w:lineRule="auto"/>
              <w:jc w:val="right"/>
              <w:rPr>
                <w:rFonts w:ascii="Times New Roman" w:hAnsi="Times New Roman"/>
                <w:sz w:val="20"/>
                <w:szCs w:val="20"/>
              </w:rPr>
            </w:pPr>
          </w:p>
        </w:tc>
        <w:tc>
          <w:tcPr>
            <w:tcW w:w="5635" w:type="dxa"/>
            <w:gridSpan w:val="10"/>
            <w:hideMark/>
          </w:tcPr>
          <w:p w:rsidR="008552F4" w:rsidRDefault="008552F4">
            <w:pPr>
              <w:spacing w:after="0" w:line="240" w:lineRule="auto"/>
              <w:jc w:val="right"/>
              <w:rPr>
                <w:rFonts w:ascii="Times New Roman" w:hAnsi="Times New Roman"/>
                <w:sz w:val="20"/>
                <w:szCs w:val="20"/>
              </w:rPr>
            </w:pPr>
            <w:r>
              <w:rPr>
                <w:rFonts w:ascii="Times New Roman" w:hAnsi="Times New Roman"/>
                <w:sz w:val="20"/>
                <w:szCs w:val="20"/>
              </w:rPr>
              <w:t>конкурсной комиссией при проведении конкурса на право замещения вакантной должности руководителя ЛОГКУ «Ленобллес»</w:t>
            </w:r>
          </w:p>
        </w:tc>
      </w:tr>
      <w:tr w:rsidR="008552F4" w:rsidTr="008552F4">
        <w:tc>
          <w:tcPr>
            <w:tcW w:w="4219" w:type="dxa"/>
            <w:gridSpan w:val="3"/>
          </w:tcPr>
          <w:p w:rsidR="008552F4" w:rsidRDefault="008552F4">
            <w:pPr>
              <w:spacing w:after="0" w:line="240" w:lineRule="auto"/>
              <w:jc w:val="right"/>
              <w:rPr>
                <w:rFonts w:ascii="Times New Roman" w:hAnsi="Times New Roman"/>
                <w:sz w:val="20"/>
                <w:szCs w:val="20"/>
              </w:rPr>
            </w:pPr>
          </w:p>
        </w:tc>
        <w:tc>
          <w:tcPr>
            <w:tcW w:w="5635" w:type="dxa"/>
            <w:gridSpan w:val="10"/>
            <w:hideMark/>
          </w:tcPr>
          <w:p w:rsidR="008552F4" w:rsidRDefault="008552F4">
            <w:pPr>
              <w:spacing w:after="0" w:line="240" w:lineRule="auto"/>
              <w:jc w:val="right"/>
              <w:rPr>
                <w:rFonts w:ascii="Times New Roman" w:hAnsi="Times New Roman"/>
                <w:sz w:val="20"/>
                <w:szCs w:val="20"/>
              </w:rPr>
            </w:pPr>
            <w:r>
              <w:rPr>
                <w:rFonts w:ascii="Times New Roman" w:hAnsi="Times New Roman"/>
                <w:sz w:val="20"/>
                <w:szCs w:val="20"/>
              </w:rPr>
              <w:t>(протокол от 28.02.2025 № 1)</w:t>
            </w:r>
          </w:p>
        </w:tc>
      </w:tr>
      <w:tr w:rsidR="008552F4" w:rsidTr="008552F4">
        <w:tc>
          <w:tcPr>
            <w:tcW w:w="4219" w:type="dxa"/>
            <w:gridSpan w:val="3"/>
          </w:tcPr>
          <w:p w:rsidR="008552F4" w:rsidRDefault="008552F4">
            <w:pPr>
              <w:spacing w:after="0" w:line="240" w:lineRule="auto"/>
              <w:jc w:val="right"/>
              <w:rPr>
                <w:rFonts w:ascii="Times New Roman" w:hAnsi="Times New Roman"/>
                <w:sz w:val="20"/>
                <w:szCs w:val="20"/>
              </w:rPr>
            </w:pPr>
          </w:p>
        </w:tc>
        <w:tc>
          <w:tcPr>
            <w:tcW w:w="5635" w:type="dxa"/>
            <w:gridSpan w:val="10"/>
          </w:tcPr>
          <w:p w:rsidR="008552F4" w:rsidRDefault="008552F4">
            <w:pPr>
              <w:spacing w:after="0" w:line="240" w:lineRule="auto"/>
              <w:jc w:val="right"/>
              <w:rPr>
                <w:rFonts w:ascii="Times New Roman" w:hAnsi="Times New Roman"/>
                <w:sz w:val="20"/>
                <w:szCs w:val="20"/>
              </w:rPr>
            </w:pPr>
          </w:p>
        </w:tc>
      </w:tr>
    </w:tbl>
    <w:p w:rsidR="008552F4" w:rsidRDefault="008552F4" w:rsidP="005861F6">
      <w:pPr>
        <w:tabs>
          <w:tab w:val="left" w:pos="1134"/>
        </w:tabs>
        <w:autoSpaceDE w:val="0"/>
        <w:autoSpaceDN w:val="0"/>
        <w:adjustRightInd w:val="0"/>
        <w:spacing w:after="0" w:line="240" w:lineRule="auto"/>
        <w:jc w:val="center"/>
        <w:rPr>
          <w:rFonts w:ascii="Times New Roman" w:hAnsi="Times New Roman"/>
          <w:b/>
          <w:sz w:val="26"/>
          <w:szCs w:val="26"/>
        </w:rPr>
      </w:pPr>
      <w:bookmarkStart w:id="3" w:name="_GoBack"/>
      <w:bookmarkEnd w:id="3"/>
    </w:p>
    <w:p w:rsidR="005861F6" w:rsidRPr="00F347D5" w:rsidRDefault="005861F6" w:rsidP="005861F6">
      <w:pPr>
        <w:tabs>
          <w:tab w:val="left" w:pos="1134"/>
        </w:tabs>
        <w:autoSpaceDE w:val="0"/>
        <w:autoSpaceDN w:val="0"/>
        <w:adjustRightInd w:val="0"/>
        <w:spacing w:after="0" w:line="240" w:lineRule="auto"/>
        <w:jc w:val="center"/>
        <w:rPr>
          <w:rFonts w:ascii="Times New Roman" w:hAnsi="Times New Roman"/>
          <w:b/>
          <w:sz w:val="26"/>
          <w:szCs w:val="26"/>
        </w:rPr>
      </w:pPr>
      <w:r w:rsidRPr="00F347D5">
        <w:rPr>
          <w:rFonts w:ascii="Times New Roman" w:hAnsi="Times New Roman"/>
          <w:b/>
          <w:sz w:val="26"/>
          <w:szCs w:val="26"/>
        </w:rPr>
        <w:t xml:space="preserve">Квалификационные требования, предъявляемые к кандидатам </w:t>
      </w:r>
    </w:p>
    <w:p w:rsidR="005861F6" w:rsidRDefault="005861F6" w:rsidP="005861F6">
      <w:pPr>
        <w:tabs>
          <w:tab w:val="left" w:pos="1134"/>
        </w:tabs>
        <w:autoSpaceDE w:val="0"/>
        <w:autoSpaceDN w:val="0"/>
        <w:adjustRightInd w:val="0"/>
        <w:spacing w:after="0" w:line="240" w:lineRule="auto"/>
        <w:jc w:val="center"/>
        <w:rPr>
          <w:rFonts w:ascii="Times New Roman" w:hAnsi="Times New Roman"/>
          <w:sz w:val="26"/>
          <w:szCs w:val="26"/>
        </w:rPr>
      </w:pPr>
      <w:r w:rsidRPr="00F347D5">
        <w:rPr>
          <w:rFonts w:ascii="Times New Roman" w:hAnsi="Times New Roman"/>
          <w:b/>
          <w:sz w:val="26"/>
          <w:szCs w:val="26"/>
        </w:rPr>
        <w:t>на замещение вакантной должности руководителя Ленинград</w:t>
      </w:r>
      <w:r>
        <w:rPr>
          <w:rFonts w:ascii="Times New Roman" w:hAnsi="Times New Roman"/>
          <w:b/>
          <w:sz w:val="26"/>
          <w:szCs w:val="26"/>
        </w:rPr>
        <w:t>ском областном государственном казенном</w:t>
      </w:r>
      <w:r w:rsidRPr="00F347D5">
        <w:rPr>
          <w:rFonts w:ascii="Times New Roman" w:hAnsi="Times New Roman"/>
          <w:b/>
          <w:sz w:val="26"/>
          <w:szCs w:val="26"/>
        </w:rPr>
        <w:t xml:space="preserve"> учреждении «</w:t>
      </w:r>
      <w:r>
        <w:rPr>
          <w:rFonts w:ascii="Times New Roman" w:hAnsi="Times New Roman"/>
          <w:b/>
          <w:sz w:val="26"/>
          <w:szCs w:val="26"/>
        </w:rPr>
        <w:t>Региональное агентство природопользования и охраны окружающей среды</w:t>
      </w:r>
      <w:r w:rsidRPr="00F347D5">
        <w:rPr>
          <w:rFonts w:ascii="Times New Roman" w:hAnsi="Times New Roman"/>
          <w:b/>
          <w:sz w:val="26"/>
          <w:szCs w:val="26"/>
        </w:rPr>
        <w:t>»</w:t>
      </w:r>
    </w:p>
    <w:p w:rsidR="005861F6" w:rsidRDefault="005861F6" w:rsidP="005861F6">
      <w:pPr>
        <w:tabs>
          <w:tab w:val="left" w:pos="1134"/>
        </w:tabs>
        <w:autoSpaceDE w:val="0"/>
        <w:autoSpaceDN w:val="0"/>
        <w:adjustRightInd w:val="0"/>
        <w:spacing w:after="0" w:line="240" w:lineRule="auto"/>
        <w:rPr>
          <w:rFonts w:ascii="Times New Roman" w:hAnsi="Times New Roman"/>
          <w:sz w:val="26"/>
          <w:szCs w:val="26"/>
        </w:rPr>
      </w:pPr>
    </w:p>
    <w:p w:rsidR="005861F6" w:rsidRPr="00F347D5"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F347D5">
        <w:rPr>
          <w:rFonts w:ascii="Times New Roman" w:hAnsi="Times New Roman"/>
          <w:sz w:val="26"/>
          <w:szCs w:val="26"/>
        </w:rPr>
        <w:t xml:space="preserve">Лица, желающие принять участие в конкурсе на право замещения вакантной должности руководителя Ленинградского областного государственного </w:t>
      </w:r>
      <w:r>
        <w:rPr>
          <w:rFonts w:ascii="Times New Roman" w:hAnsi="Times New Roman"/>
          <w:sz w:val="26"/>
          <w:szCs w:val="26"/>
        </w:rPr>
        <w:t>казенного</w:t>
      </w:r>
      <w:r w:rsidRPr="00F347D5">
        <w:rPr>
          <w:rFonts w:ascii="Times New Roman" w:hAnsi="Times New Roman"/>
          <w:sz w:val="26"/>
          <w:szCs w:val="26"/>
        </w:rPr>
        <w:t xml:space="preserve"> учреждения «</w:t>
      </w:r>
      <w:r w:rsidRPr="009359A9">
        <w:rPr>
          <w:rFonts w:ascii="Times New Roman" w:hAnsi="Times New Roman"/>
          <w:sz w:val="26"/>
          <w:szCs w:val="26"/>
        </w:rPr>
        <w:t>Региональное агентство природопользования и охраны окружающей среды</w:t>
      </w:r>
      <w:r w:rsidRPr="00F347D5">
        <w:rPr>
          <w:rFonts w:ascii="Times New Roman" w:hAnsi="Times New Roman"/>
          <w:sz w:val="26"/>
          <w:szCs w:val="26"/>
        </w:rPr>
        <w:t>», подведомственного комитету по природным ресурсам Ленинградской области (далее – Конкурс), должны соответствовать следующим квалификационным требованиям:</w:t>
      </w:r>
    </w:p>
    <w:p w:rsidR="005861F6" w:rsidRPr="007B3DA9" w:rsidRDefault="005861F6" w:rsidP="005861F6">
      <w:pPr>
        <w:pStyle w:val="ConsPlusNonformat"/>
        <w:numPr>
          <w:ilvl w:val="0"/>
          <w:numId w:val="33"/>
        </w:numPr>
        <w:tabs>
          <w:tab w:val="left" w:pos="1134"/>
        </w:tabs>
        <w:ind w:left="0" w:right="-2" w:firstLine="708"/>
        <w:jc w:val="both"/>
        <w:rPr>
          <w:rFonts w:ascii="Times New Roman" w:hAnsi="Times New Roman" w:cs="Times New Roman"/>
          <w:color w:val="000000"/>
          <w:sz w:val="26"/>
          <w:szCs w:val="26"/>
        </w:rPr>
      </w:pPr>
      <w:r w:rsidRPr="007B3DA9">
        <w:rPr>
          <w:rFonts w:ascii="Times New Roman" w:hAnsi="Times New Roman" w:cs="Times New Roman"/>
          <w:color w:val="000000"/>
          <w:sz w:val="26"/>
          <w:szCs w:val="26"/>
        </w:rPr>
        <w:t>Высшее образование по специальности, направлению подготовки:</w:t>
      </w:r>
    </w:p>
    <w:p w:rsidR="005861F6" w:rsidRDefault="005861F6" w:rsidP="005861F6">
      <w:pPr>
        <w:widowControl w:val="0"/>
        <w:autoSpaceDE w:val="0"/>
        <w:autoSpaceDN w:val="0"/>
        <w:adjustRightInd w:val="0"/>
        <w:spacing w:after="0" w:line="240" w:lineRule="auto"/>
        <w:ind w:right="43" w:firstLine="708"/>
        <w:jc w:val="both"/>
        <w:rPr>
          <w:rFonts w:ascii="Times New Roman" w:hAnsi="Times New Roman"/>
          <w:sz w:val="26"/>
          <w:szCs w:val="26"/>
        </w:rPr>
      </w:pPr>
      <w:proofErr w:type="gramStart"/>
      <w:r w:rsidRPr="007B3DA9">
        <w:rPr>
          <w:rFonts w:ascii="Times New Roman" w:hAnsi="Times New Roman"/>
          <w:color w:val="000000"/>
          <w:sz w:val="26"/>
          <w:szCs w:val="26"/>
        </w:rPr>
        <w:t xml:space="preserve">полученное с 01.07.2017 специальность или направление подготовки укрупненной группы «Науки о Земле», «Экономика и управление», </w:t>
      </w:r>
      <w:r w:rsidRPr="0002083F">
        <w:rPr>
          <w:rFonts w:ascii="Times New Roman" w:hAnsi="Times New Roman"/>
          <w:sz w:val="26"/>
          <w:szCs w:val="26"/>
        </w:rPr>
        <w:t xml:space="preserve">либо специальность или направление подготовки </w:t>
      </w:r>
      <w:r>
        <w:rPr>
          <w:rFonts w:ascii="Times New Roman" w:hAnsi="Times New Roman"/>
          <w:sz w:val="26"/>
          <w:szCs w:val="26"/>
        </w:rPr>
        <w:t xml:space="preserve">«Экология и природопользование», </w:t>
      </w:r>
      <w:r w:rsidRPr="0002083F">
        <w:rPr>
          <w:rFonts w:ascii="Times New Roman" w:hAnsi="Times New Roman"/>
          <w:sz w:val="26"/>
          <w:szCs w:val="26"/>
        </w:rPr>
        <w:t>«</w:t>
      </w:r>
      <w:r>
        <w:rPr>
          <w:rFonts w:ascii="Times New Roman" w:hAnsi="Times New Roman"/>
          <w:sz w:val="26"/>
          <w:szCs w:val="26"/>
        </w:rPr>
        <w:t>Юриспруденция</w:t>
      </w:r>
      <w:r w:rsidRPr="0002083F">
        <w:rPr>
          <w:rFonts w:ascii="Times New Roman" w:hAnsi="Times New Roman"/>
          <w:sz w:val="26"/>
          <w:szCs w:val="26"/>
        </w:rPr>
        <w:t>», или иную специальность, направление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содержащиеся в предыдущих перечнях профессий, специальностей и направлений подготовки</w:t>
      </w:r>
      <w:r>
        <w:rPr>
          <w:rFonts w:ascii="Times New Roman" w:hAnsi="Times New Roman"/>
          <w:sz w:val="26"/>
          <w:szCs w:val="26"/>
        </w:rPr>
        <w:t>;</w:t>
      </w:r>
      <w:proofErr w:type="gramEnd"/>
    </w:p>
    <w:p w:rsidR="005861F6" w:rsidRPr="0002083F" w:rsidRDefault="005861F6" w:rsidP="005861F6">
      <w:pPr>
        <w:widowControl w:val="0"/>
        <w:autoSpaceDE w:val="0"/>
        <w:autoSpaceDN w:val="0"/>
        <w:adjustRightInd w:val="0"/>
        <w:spacing w:after="0" w:line="240" w:lineRule="auto"/>
        <w:ind w:right="43" w:firstLine="708"/>
        <w:jc w:val="both"/>
        <w:rPr>
          <w:rFonts w:ascii="Times New Roman" w:hAnsi="Times New Roman"/>
          <w:sz w:val="26"/>
          <w:szCs w:val="26"/>
        </w:rPr>
      </w:pPr>
      <w:r>
        <w:rPr>
          <w:rFonts w:ascii="Times New Roman" w:hAnsi="Times New Roman"/>
          <w:sz w:val="26"/>
          <w:szCs w:val="26"/>
        </w:rPr>
        <w:t xml:space="preserve">полученное до 01.07.2017 специальность или направление подготовки «Экономика и управление», </w:t>
      </w:r>
      <w:r w:rsidRPr="00772342">
        <w:rPr>
          <w:rFonts w:ascii="Times New Roman" w:hAnsi="Times New Roman"/>
          <w:sz w:val="26"/>
          <w:szCs w:val="26"/>
        </w:rPr>
        <w:t>«Юриспруденция»</w:t>
      </w:r>
      <w:r>
        <w:rPr>
          <w:rFonts w:ascii="Times New Roman" w:hAnsi="Times New Roman"/>
          <w:sz w:val="26"/>
          <w:szCs w:val="26"/>
        </w:rPr>
        <w:t xml:space="preserve">, </w:t>
      </w:r>
      <w:r w:rsidRPr="00772342">
        <w:rPr>
          <w:rFonts w:ascii="Times New Roman" w:hAnsi="Times New Roman"/>
          <w:sz w:val="26"/>
          <w:szCs w:val="26"/>
        </w:rPr>
        <w:t>«Экология и природопользование»</w:t>
      </w:r>
      <w:r>
        <w:rPr>
          <w:rFonts w:ascii="Times New Roman" w:hAnsi="Times New Roman"/>
          <w:sz w:val="26"/>
          <w:szCs w:val="26"/>
        </w:rPr>
        <w:t>, или одна из специальностей, входящих в у</w:t>
      </w:r>
      <w:r w:rsidR="000B31FB">
        <w:rPr>
          <w:rFonts w:ascii="Times New Roman" w:hAnsi="Times New Roman"/>
          <w:sz w:val="26"/>
          <w:szCs w:val="26"/>
        </w:rPr>
        <w:t>казанное направление подготовки</w:t>
      </w:r>
      <w:r>
        <w:rPr>
          <w:rFonts w:ascii="Times New Roman" w:hAnsi="Times New Roman"/>
          <w:sz w:val="26"/>
          <w:szCs w:val="26"/>
        </w:rPr>
        <w:t>.</w:t>
      </w:r>
    </w:p>
    <w:p w:rsidR="005861F6" w:rsidRDefault="005861F6" w:rsidP="005861F6">
      <w:pPr>
        <w:pStyle w:val="a3"/>
        <w:numPr>
          <w:ilvl w:val="0"/>
          <w:numId w:val="33"/>
        </w:numPr>
        <w:tabs>
          <w:tab w:val="left" w:pos="1134"/>
        </w:tabs>
        <w:autoSpaceDE w:val="0"/>
        <w:autoSpaceDN w:val="0"/>
        <w:adjustRightInd w:val="0"/>
        <w:spacing w:after="0" w:line="240" w:lineRule="auto"/>
        <w:ind w:left="0" w:firstLine="708"/>
        <w:jc w:val="both"/>
        <w:rPr>
          <w:rFonts w:ascii="Times New Roman" w:hAnsi="Times New Roman"/>
          <w:sz w:val="26"/>
          <w:szCs w:val="26"/>
        </w:rPr>
      </w:pPr>
      <w:r>
        <w:rPr>
          <w:rFonts w:ascii="Times New Roman" w:hAnsi="Times New Roman"/>
          <w:sz w:val="26"/>
          <w:szCs w:val="26"/>
        </w:rPr>
        <w:t xml:space="preserve">Стаж работы (службы) на руководящих должностях в соответствующей профилю учреждения отрасли не </w:t>
      </w:r>
      <w:r w:rsidRPr="0069671D">
        <w:rPr>
          <w:rFonts w:ascii="Times New Roman" w:hAnsi="Times New Roman"/>
          <w:sz w:val="26"/>
          <w:szCs w:val="26"/>
        </w:rPr>
        <w:t xml:space="preserve">менее </w:t>
      </w:r>
      <w:r w:rsidR="00DB5547" w:rsidRPr="0069671D">
        <w:rPr>
          <w:rFonts w:ascii="Times New Roman" w:hAnsi="Times New Roman"/>
          <w:sz w:val="26"/>
          <w:szCs w:val="26"/>
        </w:rPr>
        <w:t>5</w:t>
      </w:r>
      <w:r w:rsidRPr="0069671D">
        <w:rPr>
          <w:rFonts w:ascii="Times New Roman" w:hAnsi="Times New Roman"/>
          <w:sz w:val="26"/>
          <w:szCs w:val="26"/>
        </w:rPr>
        <w:t xml:space="preserve"> лет.</w:t>
      </w:r>
    </w:p>
    <w:p w:rsidR="005861F6" w:rsidRPr="00F347D5" w:rsidRDefault="005861F6" w:rsidP="005861F6">
      <w:pPr>
        <w:pStyle w:val="a3"/>
        <w:numPr>
          <w:ilvl w:val="0"/>
          <w:numId w:val="33"/>
        </w:numPr>
        <w:tabs>
          <w:tab w:val="left" w:pos="1134"/>
        </w:tabs>
        <w:autoSpaceDE w:val="0"/>
        <w:autoSpaceDN w:val="0"/>
        <w:adjustRightInd w:val="0"/>
        <w:spacing w:after="0" w:line="240" w:lineRule="auto"/>
        <w:ind w:left="0" w:firstLine="708"/>
        <w:jc w:val="both"/>
        <w:rPr>
          <w:rFonts w:ascii="Times New Roman" w:hAnsi="Times New Roman"/>
          <w:sz w:val="26"/>
          <w:szCs w:val="26"/>
        </w:rPr>
      </w:pPr>
      <w:r w:rsidRPr="00F347D5">
        <w:rPr>
          <w:rFonts w:ascii="Times New Roman" w:hAnsi="Times New Roman"/>
          <w:sz w:val="26"/>
          <w:szCs w:val="26"/>
        </w:rPr>
        <w:t>Профессиональный уровень:</w:t>
      </w:r>
    </w:p>
    <w:p w:rsidR="005861F6" w:rsidRPr="0081007E" w:rsidRDefault="005861F6" w:rsidP="005861F6">
      <w:pPr>
        <w:pStyle w:val="a3"/>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81007E">
        <w:rPr>
          <w:rFonts w:ascii="Times New Roman" w:hAnsi="Times New Roman"/>
          <w:sz w:val="26"/>
          <w:szCs w:val="26"/>
        </w:rPr>
        <w:t>базовые знания</w:t>
      </w:r>
      <w:r>
        <w:rPr>
          <w:rFonts w:ascii="Times New Roman" w:hAnsi="Times New Roman"/>
          <w:sz w:val="26"/>
          <w:szCs w:val="26"/>
        </w:rPr>
        <w:t>:</w:t>
      </w:r>
    </w:p>
    <w:p w:rsidR="005861F6" w:rsidRPr="00F650EE"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 xml:space="preserve">государственного языка Российской Федерации (русского языка), основ </w:t>
      </w:r>
      <w:hyperlink r:id="rId10">
        <w:r w:rsidRPr="00F650EE">
          <w:rPr>
            <w:rFonts w:ascii="Times New Roman" w:hAnsi="Times New Roman"/>
            <w:sz w:val="26"/>
            <w:szCs w:val="26"/>
          </w:rPr>
          <w:t>Конституции</w:t>
        </w:r>
      </w:hyperlink>
      <w:r w:rsidRPr="00F650EE">
        <w:rPr>
          <w:rFonts w:ascii="Times New Roman" w:hAnsi="Times New Roman"/>
          <w:sz w:val="26"/>
          <w:szCs w:val="26"/>
        </w:rPr>
        <w:t xml:space="preserve"> Российской Федерации, Устава Ленинградской области;</w:t>
      </w:r>
    </w:p>
    <w:p w:rsidR="005861F6" w:rsidRPr="00F650EE"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гражданского, трудового законодательства</w:t>
      </w:r>
      <w:r>
        <w:rPr>
          <w:rFonts w:ascii="Times New Roman" w:hAnsi="Times New Roman"/>
          <w:sz w:val="26"/>
          <w:szCs w:val="26"/>
        </w:rPr>
        <w:t>, законодательства в сфере противодействия коррупции</w:t>
      </w:r>
      <w:r w:rsidRPr="00F650EE">
        <w:rPr>
          <w:rFonts w:ascii="Times New Roman" w:hAnsi="Times New Roman"/>
          <w:sz w:val="26"/>
          <w:szCs w:val="26"/>
        </w:rPr>
        <w:t>;</w:t>
      </w:r>
    </w:p>
    <w:p w:rsid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Федерального закона от 02.05.2006 № 59-ФЗ «О порядке рассмотрения обращений граждан Российской Федерации»;</w:t>
      </w:r>
    </w:p>
    <w:p w:rsidR="005861F6" w:rsidRPr="00F650EE"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Федерального закона от 10.01.2002 № 7-ФЗ «Об охране окружающей среды»;</w:t>
      </w:r>
    </w:p>
    <w:p w:rsidR="005861F6" w:rsidRPr="00F650EE"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Федерального закона от 05.04.2013 № 44-ФЗ «О контрактной сист</w:t>
      </w:r>
      <w:r>
        <w:rPr>
          <w:rFonts w:ascii="Times New Roman" w:hAnsi="Times New Roman"/>
          <w:sz w:val="26"/>
          <w:szCs w:val="26"/>
        </w:rPr>
        <w:t>еме в </w:t>
      </w:r>
      <w:r w:rsidRPr="00F650EE">
        <w:rPr>
          <w:rFonts w:ascii="Times New Roman" w:hAnsi="Times New Roman"/>
          <w:sz w:val="26"/>
          <w:szCs w:val="26"/>
        </w:rPr>
        <w:t>сфере закупок товаров, работ, услуг для обеспечения г</w:t>
      </w:r>
      <w:r>
        <w:rPr>
          <w:rFonts w:ascii="Times New Roman" w:hAnsi="Times New Roman"/>
          <w:sz w:val="26"/>
          <w:szCs w:val="26"/>
        </w:rPr>
        <w:t>осударственных и </w:t>
      </w:r>
      <w:r w:rsidRPr="00F650EE">
        <w:rPr>
          <w:rFonts w:ascii="Times New Roman" w:hAnsi="Times New Roman"/>
          <w:sz w:val="26"/>
          <w:szCs w:val="26"/>
        </w:rPr>
        <w:t>муниципальных нужд»;</w:t>
      </w:r>
    </w:p>
    <w:p w:rsid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Положения о комитете по природным ресурсам Ленинградской области, утвержденного постановлением Правительства Ленинградской области от 31.07.2014 № 341;</w:t>
      </w:r>
    </w:p>
    <w:p w:rsid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Постановления Правительства Ленинградско</w:t>
      </w:r>
      <w:r w:rsidR="000B31FB">
        <w:rPr>
          <w:rFonts w:ascii="Times New Roman" w:hAnsi="Times New Roman"/>
          <w:sz w:val="26"/>
          <w:szCs w:val="26"/>
        </w:rPr>
        <w:t>й области от 27.02.2013 № 45 «О </w:t>
      </w:r>
      <w:r>
        <w:rPr>
          <w:rFonts w:ascii="Times New Roman" w:hAnsi="Times New Roman"/>
          <w:sz w:val="26"/>
          <w:szCs w:val="26"/>
        </w:rPr>
        <w:t xml:space="preserve">представлении лицом, поступающим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а также о </w:t>
      </w:r>
      <w:r>
        <w:rPr>
          <w:rFonts w:ascii="Times New Roman" w:hAnsi="Times New Roman"/>
          <w:sz w:val="26"/>
          <w:szCs w:val="26"/>
        </w:rPr>
        <w:lastRenderedPageBreak/>
        <w:t>проверке их достоверности, размещении на официальных сайтах органов государственной</w:t>
      </w:r>
      <w:proofErr w:type="gramEnd"/>
      <w:r>
        <w:rPr>
          <w:rFonts w:ascii="Times New Roman" w:hAnsi="Times New Roman"/>
          <w:sz w:val="26"/>
          <w:szCs w:val="26"/>
        </w:rPr>
        <w:t xml:space="preserve"> власти Ленинградской области и опубликовании»;</w:t>
      </w:r>
    </w:p>
    <w:p w:rsid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Устава ЛОГКУ «</w:t>
      </w:r>
      <w:r w:rsidRPr="009359A9">
        <w:rPr>
          <w:rFonts w:ascii="Times New Roman" w:hAnsi="Times New Roman"/>
          <w:sz w:val="26"/>
          <w:szCs w:val="26"/>
        </w:rPr>
        <w:t>Агентство природопользования</w:t>
      </w:r>
      <w:r>
        <w:rPr>
          <w:rFonts w:ascii="Times New Roman" w:hAnsi="Times New Roman"/>
          <w:sz w:val="26"/>
          <w:szCs w:val="26"/>
        </w:rPr>
        <w:t>»;</w:t>
      </w:r>
    </w:p>
    <w:p w:rsidR="005861F6" w:rsidRPr="00F650EE" w:rsidRDefault="005861F6" w:rsidP="005861F6">
      <w:pPr>
        <w:pStyle w:val="a3"/>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б</w:t>
      </w:r>
      <w:r w:rsidRPr="00F650EE">
        <w:rPr>
          <w:rFonts w:ascii="Times New Roman" w:hAnsi="Times New Roman"/>
          <w:sz w:val="26"/>
          <w:szCs w:val="26"/>
        </w:rPr>
        <w:t>азовые умения:</w:t>
      </w:r>
    </w:p>
    <w:p w:rsidR="005861F6" w:rsidRPr="00F347D5" w:rsidRDefault="005861F6" w:rsidP="005861F6">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системно (стратегически) мыслить;</w:t>
      </w:r>
    </w:p>
    <w:p w:rsidR="005861F6" w:rsidRPr="00F347D5" w:rsidRDefault="005861F6" w:rsidP="005861F6">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систематизировать и анализировать информацию;</w:t>
      </w:r>
    </w:p>
    <w:p w:rsidR="005861F6" w:rsidRPr="00F347D5" w:rsidRDefault="005861F6" w:rsidP="005861F6">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планировать, рационально использовать служебное время</w:t>
      </w:r>
      <w:r>
        <w:rPr>
          <w:rFonts w:ascii="Times New Roman" w:hAnsi="Times New Roman"/>
          <w:sz w:val="26"/>
          <w:szCs w:val="26"/>
        </w:rPr>
        <w:t xml:space="preserve"> и </w:t>
      </w:r>
      <w:r w:rsidRPr="00F347D5">
        <w:rPr>
          <w:rFonts w:ascii="Times New Roman" w:hAnsi="Times New Roman"/>
          <w:sz w:val="26"/>
          <w:szCs w:val="26"/>
        </w:rPr>
        <w:t>достигать результата;</w:t>
      </w:r>
    </w:p>
    <w:p w:rsidR="005861F6" w:rsidRPr="00F347D5" w:rsidRDefault="005861F6" w:rsidP="005861F6">
      <w:pPr>
        <w:spacing w:after="0" w:line="240" w:lineRule="auto"/>
        <w:ind w:firstLine="709"/>
        <w:jc w:val="both"/>
        <w:rPr>
          <w:rFonts w:ascii="Times New Roman" w:hAnsi="Times New Roman"/>
          <w:sz w:val="26"/>
          <w:szCs w:val="26"/>
        </w:rPr>
      </w:pPr>
      <w:r w:rsidRPr="00F347D5">
        <w:rPr>
          <w:rFonts w:ascii="Times New Roman" w:hAnsi="Times New Roman"/>
          <w:sz w:val="26"/>
          <w:szCs w:val="26"/>
        </w:rPr>
        <w:t>коммуникативные умения (в том числе публичных выступлений и ведения деловых переговоров);</w:t>
      </w:r>
    </w:p>
    <w:p w:rsidR="005861F6" w:rsidRPr="00F347D5" w:rsidRDefault="005861F6" w:rsidP="005861F6">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управлять изменениями;</w:t>
      </w:r>
    </w:p>
    <w:p w:rsidR="005861F6" w:rsidRPr="00F347D5" w:rsidRDefault="005861F6" w:rsidP="005861F6">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работать в качестве пользователя в информационных системах, применяемых в органе исполнительной власти, в том числе в прикладных информационных системах (систем</w:t>
      </w:r>
      <w:r>
        <w:rPr>
          <w:rFonts w:ascii="Times New Roman" w:hAnsi="Times New Roman"/>
          <w:sz w:val="26"/>
          <w:szCs w:val="26"/>
        </w:rPr>
        <w:t>е взаимодействия с гражданами и </w:t>
      </w:r>
      <w:r w:rsidRPr="00F347D5">
        <w:rPr>
          <w:rFonts w:ascii="Times New Roman" w:hAnsi="Times New Roman"/>
          <w:sz w:val="26"/>
          <w:szCs w:val="26"/>
        </w:rPr>
        <w:t>организациями; системе межведомственного электронного взаимодействия; учетной системе; информационно-аналитической системе, обеспечивающей сбор, обработку, хранение и анализ данных), системах электронного документооборота, в информационно-правовых системах;</w:t>
      </w:r>
    </w:p>
    <w:p w:rsidR="005861F6" w:rsidRPr="00F650EE" w:rsidRDefault="005861F6" w:rsidP="005861F6">
      <w:pPr>
        <w:pStyle w:val="a3"/>
        <w:numPr>
          <w:ilvl w:val="0"/>
          <w:numId w:val="3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и</w:t>
      </w:r>
      <w:r w:rsidRPr="00F650EE">
        <w:rPr>
          <w:rFonts w:ascii="Times New Roman" w:hAnsi="Times New Roman"/>
          <w:sz w:val="26"/>
          <w:szCs w:val="26"/>
        </w:rPr>
        <w:t>ные профессиональные знания:</w:t>
      </w:r>
    </w:p>
    <w:p w:rsidR="005861F6" w:rsidRPr="00F347D5" w:rsidRDefault="005861F6" w:rsidP="005861F6">
      <w:pPr>
        <w:pStyle w:val="af"/>
        <w:ind w:right="-2" w:firstLine="708"/>
        <w:jc w:val="both"/>
        <w:rPr>
          <w:sz w:val="26"/>
          <w:szCs w:val="26"/>
        </w:rPr>
      </w:pPr>
      <w:r w:rsidRPr="00F347D5">
        <w:rPr>
          <w:sz w:val="26"/>
          <w:szCs w:val="26"/>
        </w:rPr>
        <w:t>правила деловой этики;</w:t>
      </w:r>
    </w:p>
    <w:p w:rsidR="005861F6" w:rsidRDefault="005861F6" w:rsidP="005861F6">
      <w:pPr>
        <w:pStyle w:val="af"/>
        <w:ind w:right="-2" w:firstLine="708"/>
        <w:jc w:val="both"/>
        <w:rPr>
          <w:sz w:val="26"/>
          <w:szCs w:val="26"/>
        </w:rPr>
      </w:pPr>
      <w:r w:rsidRPr="00F347D5">
        <w:rPr>
          <w:sz w:val="26"/>
          <w:szCs w:val="26"/>
        </w:rPr>
        <w:t>деловое общение и переписка;</w:t>
      </w:r>
    </w:p>
    <w:p w:rsidR="005861F6" w:rsidRPr="00F347D5" w:rsidRDefault="005861F6" w:rsidP="005861F6">
      <w:pPr>
        <w:pStyle w:val="af"/>
        <w:numPr>
          <w:ilvl w:val="0"/>
          <w:numId w:val="34"/>
        </w:numPr>
        <w:tabs>
          <w:tab w:val="left" w:pos="1134"/>
        </w:tabs>
        <w:ind w:left="0" w:right="-2" w:firstLine="709"/>
        <w:jc w:val="both"/>
        <w:rPr>
          <w:sz w:val="26"/>
          <w:szCs w:val="26"/>
        </w:rPr>
      </w:pPr>
      <w:r>
        <w:rPr>
          <w:sz w:val="26"/>
          <w:szCs w:val="26"/>
        </w:rPr>
        <w:t>ф</w:t>
      </w:r>
      <w:r w:rsidRPr="00F347D5">
        <w:rPr>
          <w:sz w:val="26"/>
          <w:szCs w:val="26"/>
        </w:rPr>
        <w:t>ункциональные знания:</w:t>
      </w:r>
    </w:p>
    <w:p w:rsidR="005861F6" w:rsidRPr="00F347D5" w:rsidRDefault="005861F6" w:rsidP="005861F6">
      <w:pPr>
        <w:pStyle w:val="ConsPlusNonformat"/>
        <w:ind w:right="-2" w:firstLine="708"/>
        <w:jc w:val="both"/>
        <w:rPr>
          <w:rFonts w:ascii="Times New Roman" w:hAnsi="Times New Roman" w:cs="Times New Roman"/>
          <w:sz w:val="26"/>
          <w:szCs w:val="26"/>
        </w:rPr>
      </w:pPr>
      <w:r w:rsidRPr="00F347D5">
        <w:rPr>
          <w:rFonts w:ascii="Times New Roman" w:hAnsi="Times New Roman" w:cs="Times New Roman"/>
          <w:sz w:val="26"/>
          <w:szCs w:val="26"/>
        </w:rPr>
        <w:t>понятие, процедура рассмотрения обращений граждан;</w:t>
      </w:r>
    </w:p>
    <w:p w:rsidR="005861F6" w:rsidRDefault="005861F6" w:rsidP="005861F6">
      <w:pPr>
        <w:pStyle w:val="af"/>
        <w:ind w:right="-2" w:firstLine="708"/>
        <w:jc w:val="both"/>
        <w:rPr>
          <w:color w:val="000000"/>
          <w:sz w:val="26"/>
          <w:szCs w:val="26"/>
          <w:shd w:val="clear" w:color="auto" w:fill="FFFFFF"/>
        </w:rPr>
      </w:pPr>
      <w:r>
        <w:rPr>
          <w:color w:val="000000"/>
          <w:sz w:val="26"/>
          <w:szCs w:val="26"/>
          <w:shd w:val="clear" w:color="auto" w:fill="FFFFFF"/>
        </w:rPr>
        <w:t xml:space="preserve">основные положения и порядок реализации </w:t>
      </w:r>
      <w:r w:rsidRPr="00B167B2">
        <w:rPr>
          <w:color w:val="000000"/>
          <w:sz w:val="26"/>
          <w:szCs w:val="26"/>
          <w:shd w:val="clear" w:color="auto" w:fill="FFFFFF"/>
        </w:rPr>
        <w:t>государственной программы Ленинградской области «Охрана окружающей среды Ленинградской области»</w:t>
      </w:r>
      <w:r>
        <w:rPr>
          <w:color w:val="000000"/>
          <w:sz w:val="26"/>
          <w:szCs w:val="26"/>
          <w:shd w:val="clear" w:color="auto" w:fill="FFFFFF"/>
        </w:rPr>
        <w:t>;</w:t>
      </w:r>
    </w:p>
    <w:p w:rsidR="000B31FB" w:rsidRDefault="000B31FB" w:rsidP="005861F6">
      <w:pPr>
        <w:pStyle w:val="af"/>
        <w:ind w:right="-2" w:firstLine="708"/>
        <w:jc w:val="both"/>
        <w:rPr>
          <w:color w:val="000000"/>
          <w:sz w:val="26"/>
          <w:szCs w:val="26"/>
          <w:shd w:val="clear" w:color="auto" w:fill="FFFFFF"/>
        </w:rPr>
      </w:pPr>
      <w:r>
        <w:rPr>
          <w:color w:val="000000"/>
          <w:sz w:val="26"/>
          <w:szCs w:val="26"/>
          <w:shd w:val="clear" w:color="auto" w:fill="FFFFFF"/>
        </w:rPr>
        <w:t>порядок осуществления закупок для государственных нужд;</w:t>
      </w:r>
    </w:p>
    <w:p w:rsidR="005861F6" w:rsidRPr="00F347D5" w:rsidRDefault="005861F6" w:rsidP="005861F6">
      <w:pPr>
        <w:pStyle w:val="af"/>
        <w:numPr>
          <w:ilvl w:val="0"/>
          <w:numId w:val="34"/>
        </w:numPr>
        <w:tabs>
          <w:tab w:val="left" w:pos="1134"/>
        </w:tabs>
        <w:ind w:left="0" w:right="-2" w:firstLine="709"/>
        <w:jc w:val="both"/>
        <w:rPr>
          <w:sz w:val="26"/>
          <w:szCs w:val="26"/>
        </w:rPr>
      </w:pPr>
      <w:r>
        <w:rPr>
          <w:sz w:val="26"/>
          <w:szCs w:val="26"/>
        </w:rPr>
        <w:t>ф</w:t>
      </w:r>
      <w:r w:rsidRPr="00F347D5">
        <w:rPr>
          <w:sz w:val="26"/>
          <w:szCs w:val="26"/>
        </w:rPr>
        <w:t>ункциональные умения:</w:t>
      </w:r>
    </w:p>
    <w:p w:rsidR="005861F6" w:rsidRDefault="005861F6" w:rsidP="005861F6">
      <w:pPr>
        <w:pStyle w:val="ConsPlusNonformat"/>
        <w:ind w:right="-2" w:firstLine="708"/>
        <w:jc w:val="both"/>
        <w:rPr>
          <w:rFonts w:ascii="Times New Roman" w:hAnsi="Times New Roman" w:cs="Times New Roman"/>
          <w:sz w:val="26"/>
          <w:szCs w:val="26"/>
        </w:rPr>
      </w:pPr>
      <w:r w:rsidRPr="00F347D5">
        <w:rPr>
          <w:rFonts w:ascii="Times New Roman" w:hAnsi="Times New Roman" w:cs="Times New Roman"/>
          <w:sz w:val="26"/>
          <w:szCs w:val="26"/>
        </w:rPr>
        <w:t>владение навыками официальной деловой переписки</w:t>
      </w:r>
      <w:r>
        <w:rPr>
          <w:rFonts w:ascii="Times New Roman" w:hAnsi="Times New Roman" w:cs="Times New Roman"/>
          <w:sz w:val="26"/>
          <w:szCs w:val="26"/>
        </w:rPr>
        <w:t>;</w:t>
      </w:r>
    </w:p>
    <w:p w:rsidR="005861F6"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 xml:space="preserve">оперативного принятия и реализации управленческих решений,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их исполнением;</w:t>
      </w:r>
    </w:p>
    <w:p w:rsidR="005861F6"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подбора и расстановки кадров;</w:t>
      </w:r>
    </w:p>
    <w:p w:rsidR="005861F6"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своевременного выявления и разрешения проблемных ситуаций, приводящих к конфликту интересов;</w:t>
      </w:r>
    </w:p>
    <w:p w:rsidR="005861F6"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публичных выступлений;</w:t>
      </w:r>
    </w:p>
    <w:p w:rsidR="005861F6"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 xml:space="preserve">планирование деятельности государственных </w:t>
      </w:r>
      <w:r w:rsidR="000B31FB">
        <w:rPr>
          <w:rFonts w:ascii="Times New Roman" w:hAnsi="Times New Roman" w:cs="Times New Roman"/>
          <w:sz w:val="26"/>
          <w:szCs w:val="26"/>
        </w:rPr>
        <w:t>казенных</w:t>
      </w:r>
      <w:r>
        <w:rPr>
          <w:rFonts w:ascii="Times New Roman" w:hAnsi="Times New Roman" w:cs="Times New Roman"/>
          <w:sz w:val="26"/>
          <w:szCs w:val="26"/>
        </w:rPr>
        <w:t xml:space="preserve"> учреждений;</w:t>
      </w:r>
    </w:p>
    <w:p w:rsidR="000B31FB"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ведения служебного документооборота, исполнения служебных документов</w:t>
      </w:r>
      <w:r w:rsidR="000B31FB">
        <w:rPr>
          <w:rFonts w:ascii="Times New Roman" w:hAnsi="Times New Roman" w:cs="Times New Roman"/>
          <w:sz w:val="26"/>
          <w:szCs w:val="26"/>
        </w:rPr>
        <w:t>;</w:t>
      </w:r>
    </w:p>
    <w:p w:rsidR="005861F6" w:rsidRDefault="005861F6" w:rsidP="005861F6">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w:t>
      </w:r>
    </w:p>
    <w:p w:rsidR="005861F6" w:rsidRPr="00F347D5" w:rsidRDefault="005861F6" w:rsidP="005861F6">
      <w:pPr>
        <w:pStyle w:val="ConsPlusNonformat"/>
        <w:ind w:right="-2" w:firstLine="708"/>
        <w:jc w:val="both"/>
        <w:rPr>
          <w:rFonts w:ascii="Times New Roman" w:hAnsi="Times New Roman" w:cs="Times New Roman"/>
          <w:sz w:val="26"/>
          <w:szCs w:val="26"/>
        </w:rPr>
      </w:pPr>
    </w:p>
    <w:p w:rsidR="005861F6" w:rsidRDefault="005861F6">
      <w:pPr>
        <w:rPr>
          <w:rFonts w:ascii="Times New Roman" w:hAnsi="Times New Roman"/>
          <w:sz w:val="26"/>
          <w:szCs w:val="26"/>
        </w:rPr>
      </w:pPr>
    </w:p>
    <w:p w:rsidR="005861F6" w:rsidRDefault="005861F6">
      <w:pPr>
        <w:rPr>
          <w:rFonts w:ascii="Times New Roman" w:hAnsi="Times New Roman"/>
          <w:sz w:val="26"/>
          <w:szCs w:val="26"/>
        </w:rPr>
      </w:pPr>
    </w:p>
    <w:p w:rsidR="00711972" w:rsidRDefault="00711972">
      <w:pPr>
        <w:rPr>
          <w:rFonts w:ascii="Times New Roman" w:hAnsi="Times New Roman"/>
          <w:sz w:val="26"/>
          <w:szCs w:val="26"/>
        </w:rPr>
      </w:pPr>
    </w:p>
    <w:p w:rsidR="00711972" w:rsidRDefault="00711972">
      <w:pPr>
        <w:rPr>
          <w:rFonts w:ascii="Times New Roman" w:hAnsi="Times New Roman"/>
          <w:sz w:val="26"/>
          <w:szCs w:val="26"/>
        </w:rPr>
      </w:pPr>
    </w:p>
    <w:p w:rsidR="00711972" w:rsidRDefault="00711972">
      <w:pPr>
        <w:rPr>
          <w:rFonts w:ascii="Times New Roman" w:hAnsi="Times New Roman"/>
          <w:sz w:val="26"/>
          <w:szCs w:val="26"/>
        </w:rPr>
      </w:pPr>
    </w:p>
    <w:p w:rsidR="00711972" w:rsidRDefault="00711972">
      <w:pPr>
        <w:rPr>
          <w:rFonts w:ascii="Times New Roman" w:hAnsi="Times New Roman"/>
          <w:sz w:val="26"/>
          <w:szCs w:val="26"/>
        </w:rPr>
      </w:pPr>
    </w:p>
    <w:p w:rsidR="00711972" w:rsidRDefault="00711972">
      <w:pPr>
        <w:rPr>
          <w:rFonts w:ascii="Times New Roman" w:hAnsi="Times New Roman"/>
          <w:sz w:val="26"/>
          <w:szCs w:val="26"/>
        </w:rPr>
      </w:pPr>
    </w:p>
    <w:p w:rsidR="00711972" w:rsidRDefault="00711972">
      <w:pPr>
        <w:rPr>
          <w:rFonts w:ascii="Times New Roman" w:hAnsi="Times New Roman"/>
          <w:sz w:val="26"/>
          <w:szCs w:val="26"/>
        </w:rPr>
      </w:pPr>
    </w:p>
    <w:p w:rsidR="005861F6" w:rsidRDefault="005861F6">
      <w:pPr>
        <w:rPr>
          <w:rFonts w:ascii="Times New Roman" w:hAnsi="Times New Roman"/>
          <w:sz w:val="26"/>
          <w:szCs w:val="26"/>
        </w:rPr>
      </w:pPr>
    </w:p>
    <w:p w:rsidR="005861F6" w:rsidRDefault="005861F6">
      <w:pPr>
        <w:rPr>
          <w:rFonts w:ascii="Times New Roman" w:hAnsi="Times New Roman"/>
          <w:sz w:val="26"/>
          <w:szCs w:val="26"/>
        </w:rPr>
      </w:pPr>
    </w:p>
    <w:tbl>
      <w:tblPr>
        <w:tblW w:w="0" w:type="auto"/>
        <w:tblLook w:val="04A0" w:firstRow="1" w:lastRow="0" w:firstColumn="1" w:lastColumn="0" w:noHBand="0" w:noVBand="1"/>
      </w:tblPr>
      <w:tblGrid>
        <w:gridCol w:w="4219"/>
        <w:gridCol w:w="5670"/>
      </w:tblGrid>
      <w:tr w:rsidR="008552F4" w:rsidTr="008552F4">
        <w:tc>
          <w:tcPr>
            <w:tcW w:w="4219" w:type="dxa"/>
          </w:tcPr>
          <w:p w:rsidR="008552F4" w:rsidRDefault="008552F4">
            <w:pPr>
              <w:spacing w:after="0" w:line="240" w:lineRule="auto"/>
              <w:jc w:val="right"/>
              <w:rPr>
                <w:rFonts w:ascii="Times New Roman" w:hAnsi="Times New Roman"/>
                <w:sz w:val="20"/>
                <w:szCs w:val="20"/>
              </w:rPr>
            </w:pPr>
          </w:p>
        </w:tc>
        <w:tc>
          <w:tcPr>
            <w:tcW w:w="5670" w:type="dxa"/>
            <w:hideMark/>
          </w:tcPr>
          <w:p w:rsidR="008552F4" w:rsidRDefault="008552F4">
            <w:pPr>
              <w:spacing w:after="0" w:line="240" w:lineRule="auto"/>
              <w:jc w:val="right"/>
              <w:rPr>
                <w:rFonts w:ascii="Times New Roman" w:hAnsi="Times New Roman"/>
                <w:sz w:val="20"/>
                <w:szCs w:val="20"/>
              </w:rPr>
            </w:pPr>
            <w:r>
              <w:rPr>
                <w:rFonts w:ascii="Times New Roman" w:hAnsi="Times New Roman"/>
                <w:sz w:val="20"/>
                <w:szCs w:val="20"/>
              </w:rPr>
              <w:t xml:space="preserve">Утверждено </w:t>
            </w:r>
          </w:p>
        </w:tc>
      </w:tr>
      <w:tr w:rsidR="008552F4" w:rsidTr="008552F4">
        <w:tc>
          <w:tcPr>
            <w:tcW w:w="4219" w:type="dxa"/>
          </w:tcPr>
          <w:p w:rsidR="008552F4" w:rsidRDefault="008552F4">
            <w:pPr>
              <w:spacing w:after="0" w:line="240" w:lineRule="auto"/>
              <w:jc w:val="right"/>
              <w:rPr>
                <w:rFonts w:ascii="Times New Roman" w:hAnsi="Times New Roman"/>
                <w:sz w:val="20"/>
                <w:szCs w:val="20"/>
              </w:rPr>
            </w:pPr>
          </w:p>
        </w:tc>
        <w:tc>
          <w:tcPr>
            <w:tcW w:w="5670" w:type="dxa"/>
            <w:hideMark/>
          </w:tcPr>
          <w:p w:rsidR="008552F4" w:rsidRDefault="008552F4">
            <w:pPr>
              <w:spacing w:after="0" w:line="240" w:lineRule="auto"/>
              <w:jc w:val="right"/>
              <w:rPr>
                <w:rFonts w:ascii="Times New Roman" w:hAnsi="Times New Roman"/>
                <w:sz w:val="20"/>
                <w:szCs w:val="20"/>
              </w:rPr>
            </w:pPr>
            <w:r>
              <w:rPr>
                <w:rFonts w:ascii="Times New Roman" w:hAnsi="Times New Roman"/>
                <w:sz w:val="20"/>
                <w:szCs w:val="20"/>
              </w:rPr>
              <w:t>конкурсной комиссией при проведении конкурса на право замещения вакантной должности руководителя ЛОГКУ «Ленобллес»</w:t>
            </w:r>
          </w:p>
        </w:tc>
      </w:tr>
      <w:tr w:rsidR="008552F4" w:rsidTr="008552F4">
        <w:tc>
          <w:tcPr>
            <w:tcW w:w="4219" w:type="dxa"/>
          </w:tcPr>
          <w:p w:rsidR="008552F4" w:rsidRDefault="008552F4">
            <w:pPr>
              <w:spacing w:after="0" w:line="240" w:lineRule="auto"/>
              <w:jc w:val="right"/>
              <w:rPr>
                <w:rFonts w:ascii="Times New Roman" w:hAnsi="Times New Roman"/>
                <w:sz w:val="20"/>
                <w:szCs w:val="20"/>
              </w:rPr>
            </w:pPr>
          </w:p>
        </w:tc>
        <w:tc>
          <w:tcPr>
            <w:tcW w:w="5670" w:type="dxa"/>
            <w:hideMark/>
          </w:tcPr>
          <w:p w:rsidR="008552F4" w:rsidRDefault="008552F4">
            <w:pPr>
              <w:spacing w:after="0" w:line="240" w:lineRule="auto"/>
              <w:jc w:val="right"/>
              <w:rPr>
                <w:rFonts w:ascii="Times New Roman" w:hAnsi="Times New Roman"/>
                <w:sz w:val="20"/>
                <w:szCs w:val="20"/>
              </w:rPr>
            </w:pPr>
            <w:r>
              <w:rPr>
                <w:rFonts w:ascii="Times New Roman" w:hAnsi="Times New Roman"/>
                <w:sz w:val="20"/>
                <w:szCs w:val="20"/>
              </w:rPr>
              <w:t>(протокол от 28.02.2025 № 1)</w:t>
            </w:r>
          </w:p>
        </w:tc>
      </w:tr>
      <w:tr w:rsidR="008552F4" w:rsidTr="008552F4">
        <w:tc>
          <w:tcPr>
            <w:tcW w:w="4219" w:type="dxa"/>
          </w:tcPr>
          <w:p w:rsidR="008552F4" w:rsidRDefault="008552F4">
            <w:pPr>
              <w:spacing w:after="0" w:line="240" w:lineRule="auto"/>
              <w:jc w:val="right"/>
              <w:rPr>
                <w:rFonts w:ascii="Times New Roman" w:hAnsi="Times New Roman"/>
                <w:sz w:val="20"/>
                <w:szCs w:val="20"/>
              </w:rPr>
            </w:pPr>
          </w:p>
        </w:tc>
        <w:tc>
          <w:tcPr>
            <w:tcW w:w="5670" w:type="dxa"/>
          </w:tcPr>
          <w:p w:rsidR="008552F4" w:rsidRDefault="008552F4">
            <w:pPr>
              <w:spacing w:after="0" w:line="240" w:lineRule="auto"/>
              <w:jc w:val="right"/>
              <w:rPr>
                <w:rFonts w:ascii="Times New Roman" w:hAnsi="Times New Roman"/>
                <w:sz w:val="20"/>
                <w:szCs w:val="20"/>
              </w:rPr>
            </w:pPr>
          </w:p>
        </w:tc>
      </w:tr>
    </w:tbl>
    <w:p w:rsidR="008552F4" w:rsidRDefault="008552F4" w:rsidP="005861F6">
      <w:pPr>
        <w:autoSpaceDE w:val="0"/>
        <w:autoSpaceDN w:val="0"/>
        <w:adjustRightInd w:val="0"/>
        <w:spacing w:after="0" w:line="240" w:lineRule="auto"/>
        <w:jc w:val="center"/>
        <w:outlineLvl w:val="0"/>
        <w:rPr>
          <w:rFonts w:ascii="Times New Roman" w:hAnsi="Times New Roman"/>
          <w:b/>
          <w:sz w:val="26"/>
          <w:szCs w:val="26"/>
        </w:rPr>
      </w:pPr>
    </w:p>
    <w:p w:rsidR="005861F6" w:rsidRPr="005861F6" w:rsidRDefault="005861F6" w:rsidP="005861F6">
      <w:pPr>
        <w:autoSpaceDE w:val="0"/>
        <w:autoSpaceDN w:val="0"/>
        <w:adjustRightInd w:val="0"/>
        <w:spacing w:after="0" w:line="240" w:lineRule="auto"/>
        <w:jc w:val="center"/>
        <w:outlineLvl w:val="0"/>
        <w:rPr>
          <w:rFonts w:ascii="Times New Roman" w:hAnsi="Times New Roman"/>
          <w:b/>
          <w:sz w:val="26"/>
          <w:szCs w:val="26"/>
        </w:rPr>
      </w:pPr>
      <w:r w:rsidRPr="005861F6">
        <w:rPr>
          <w:rFonts w:ascii="Times New Roman" w:hAnsi="Times New Roman"/>
          <w:b/>
          <w:sz w:val="26"/>
          <w:szCs w:val="26"/>
        </w:rPr>
        <w:t>Текст информационного сообщения</w:t>
      </w:r>
    </w:p>
    <w:p w:rsidR="005861F6" w:rsidRPr="005861F6" w:rsidRDefault="005861F6" w:rsidP="005861F6">
      <w:pPr>
        <w:autoSpaceDE w:val="0"/>
        <w:autoSpaceDN w:val="0"/>
        <w:adjustRightInd w:val="0"/>
        <w:spacing w:after="0" w:line="240" w:lineRule="auto"/>
        <w:jc w:val="center"/>
        <w:outlineLvl w:val="0"/>
        <w:rPr>
          <w:rFonts w:ascii="Times New Roman" w:hAnsi="Times New Roman"/>
          <w:b/>
          <w:sz w:val="26"/>
          <w:szCs w:val="26"/>
        </w:rPr>
      </w:pPr>
      <w:r w:rsidRPr="005861F6">
        <w:rPr>
          <w:rFonts w:ascii="Times New Roman" w:hAnsi="Times New Roman"/>
          <w:b/>
          <w:sz w:val="26"/>
          <w:szCs w:val="26"/>
        </w:rPr>
        <w:t>о проведении конкурса на право замещения вакантной должности руководителя Ленинградского областного государственного казенного учреждения ««Региональное агентство природопользования и охраны окружающей среды»</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sz w:val="26"/>
          <w:szCs w:val="26"/>
          <w:lang w:eastAsia="ru-RU"/>
        </w:rPr>
      </w:pP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r w:rsidRPr="005861F6">
        <w:rPr>
          <w:rFonts w:ascii="Times New Roman" w:eastAsia="Times New Roman" w:hAnsi="Times New Roman"/>
          <w:sz w:val="26"/>
          <w:szCs w:val="26"/>
          <w:lang w:eastAsia="ru-RU"/>
        </w:rPr>
        <w:t xml:space="preserve">Комитет по природным ресурсам Ленинградской области объявляет </w:t>
      </w:r>
      <w:r w:rsidRPr="005861F6">
        <w:rPr>
          <w:rFonts w:ascii="Times New Roman" w:eastAsia="Times New Roman" w:hAnsi="Times New Roman"/>
          <w:bCs/>
          <w:sz w:val="26"/>
          <w:szCs w:val="26"/>
          <w:lang w:eastAsia="ru-RU"/>
        </w:rPr>
        <w:t>конкурс на право замещения вакантной должности руководителя Ленинградского областного государственного казенного учреждения «Региональное агентство природопользования и охраны окружающей среды» (далее – ЛОГКУ «Агентство природопользования»).</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sz w:val="26"/>
          <w:szCs w:val="26"/>
          <w:lang w:eastAsia="ru-RU"/>
        </w:rPr>
      </w:pP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r w:rsidRPr="005861F6">
        <w:rPr>
          <w:rFonts w:ascii="Times New Roman" w:eastAsia="Times New Roman" w:hAnsi="Times New Roman"/>
          <w:sz w:val="26"/>
          <w:szCs w:val="26"/>
          <w:lang w:eastAsia="ru-RU"/>
        </w:rPr>
        <w:t xml:space="preserve">Юридический адрес </w:t>
      </w:r>
      <w:r w:rsidRPr="005861F6">
        <w:rPr>
          <w:rFonts w:ascii="Times New Roman" w:eastAsia="Times New Roman" w:hAnsi="Times New Roman"/>
          <w:bCs/>
          <w:sz w:val="26"/>
          <w:szCs w:val="26"/>
          <w:lang w:eastAsia="ru-RU"/>
        </w:rPr>
        <w:t>ЛОГКУ «Агентство природопользования»:</w:t>
      </w:r>
    </w:p>
    <w:p w:rsidR="005861F6" w:rsidRPr="005861F6" w:rsidRDefault="005861F6" w:rsidP="005861F6">
      <w:pPr>
        <w:widowControl w:val="0"/>
        <w:tabs>
          <w:tab w:val="left" w:pos="1134"/>
        </w:tabs>
        <w:spacing w:after="0" w:line="240" w:lineRule="auto"/>
        <w:ind w:right="-1"/>
        <w:jc w:val="both"/>
        <w:rPr>
          <w:rFonts w:ascii="Times New Roman" w:eastAsia="Times New Roman" w:hAnsi="Times New Roman"/>
          <w:bCs/>
          <w:sz w:val="26"/>
          <w:szCs w:val="26"/>
          <w:lang w:eastAsia="ru-RU"/>
        </w:rPr>
      </w:pPr>
      <w:r w:rsidRPr="005861F6">
        <w:rPr>
          <w:rFonts w:ascii="Times New Roman" w:eastAsia="Times New Roman" w:hAnsi="Times New Roman"/>
          <w:bCs/>
          <w:sz w:val="26"/>
          <w:szCs w:val="26"/>
          <w:lang w:eastAsia="ru-RU"/>
        </w:rPr>
        <w:t xml:space="preserve">188643, Ленинградская область, Всеволожский район, г. Всеволожск, </w:t>
      </w:r>
      <w:proofErr w:type="spellStart"/>
      <w:r w:rsidRPr="005861F6">
        <w:rPr>
          <w:rFonts w:ascii="Times New Roman" w:eastAsia="Times New Roman" w:hAnsi="Times New Roman"/>
          <w:bCs/>
          <w:sz w:val="26"/>
          <w:szCs w:val="26"/>
          <w:lang w:eastAsia="ru-RU"/>
        </w:rPr>
        <w:t>Колтушское</w:t>
      </w:r>
      <w:proofErr w:type="spellEnd"/>
      <w:r w:rsidRPr="005861F6">
        <w:rPr>
          <w:rFonts w:ascii="Times New Roman" w:eastAsia="Times New Roman" w:hAnsi="Times New Roman"/>
          <w:bCs/>
          <w:sz w:val="26"/>
          <w:szCs w:val="26"/>
          <w:lang w:eastAsia="ru-RU"/>
        </w:rPr>
        <w:t xml:space="preserve"> шоссе, д.138;</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bCs/>
          <w:color w:val="000000"/>
          <w:sz w:val="26"/>
          <w:szCs w:val="26"/>
          <w:shd w:val="clear" w:color="auto" w:fill="FFFFFF"/>
          <w:lang w:eastAsia="ru-RU"/>
        </w:rPr>
      </w:pPr>
      <w:r w:rsidRPr="005861F6">
        <w:rPr>
          <w:rFonts w:ascii="Times New Roman" w:eastAsia="Times New Roman" w:hAnsi="Times New Roman"/>
          <w:bCs/>
          <w:color w:val="000000"/>
          <w:sz w:val="26"/>
          <w:szCs w:val="26"/>
          <w:shd w:val="clear" w:color="auto" w:fill="FFFFFF"/>
          <w:lang w:eastAsia="ru-RU"/>
        </w:rPr>
        <w:t xml:space="preserve">Фактический адрес </w:t>
      </w:r>
      <w:r w:rsidRPr="005861F6">
        <w:rPr>
          <w:rFonts w:ascii="Times New Roman" w:eastAsia="Times New Roman" w:hAnsi="Times New Roman"/>
          <w:bCs/>
          <w:sz w:val="26"/>
          <w:szCs w:val="26"/>
          <w:lang w:eastAsia="ru-RU"/>
        </w:rPr>
        <w:t>ЛОГКУ «Агентство природопользования»</w:t>
      </w:r>
      <w:r w:rsidRPr="005861F6">
        <w:rPr>
          <w:rFonts w:ascii="Times New Roman" w:eastAsia="Times New Roman" w:hAnsi="Times New Roman"/>
          <w:bCs/>
          <w:color w:val="000000"/>
          <w:sz w:val="26"/>
          <w:szCs w:val="26"/>
          <w:shd w:val="clear" w:color="auto" w:fill="FFFFFF"/>
          <w:lang w:eastAsia="ru-RU"/>
        </w:rPr>
        <w:t xml:space="preserve">: </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bCs/>
          <w:color w:val="000000"/>
          <w:sz w:val="26"/>
          <w:szCs w:val="26"/>
          <w:shd w:val="clear" w:color="auto" w:fill="FFFFFF"/>
          <w:lang w:eastAsia="ru-RU"/>
        </w:rPr>
      </w:pPr>
      <w:r w:rsidRPr="005861F6">
        <w:rPr>
          <w:rFonts w:ascii="Times New Roman" w:eastAsia="Times New Roman" w:hAnsi="Times New Roman"/>
          <w:bCs/>
          <w:color w:val="000000"/>
          <w:sz w:val="26"/>
          <w:szCs w:val="26"/>
          <w:shd w:val="clear" w:color="auto" w:fill="FFFFFF"/>
          <w:lang w:eastAsia="ru-RU"/>
        </w:rPr>
        <w:t xml:space="preserve">191124, г. Санкт-Петербург, Суворовский пр., д. 65, лит. </w:t>
      </w:r>
      <w:proofErr w:type="gramStart"/>
      <w:r w:rsidRPr="005861F6">
        <w:rPr>
          <w:rFonts w:ascii="Times New Roman" w:eastAsia="Times New Roman" w:hAnsi="Times New Roman"/>
          <w:bCs/>
          <w:color w:val="000000"/>
          <w:sz w:val="26"/>
          <w:szCs w:val="26"/>
          <w:shd w:val="clear" w:color="auto" w:fill="FFFFFF"/>
          <w:lang w:eastAsia="ru-RU"/>
        </w:rPr>
        <w:t>Б</w:t>
      </w:r>
      <w:proofErr w:type="gramEnd"/>
      <w:r w:rsidRPr="005861F6">
        <w:rPr>
          <w:rFonts w:ascii="Times New Roman" w:eastAsia="Times New Roman" w:hAnsi="Times New Roman"/>
          <w:bCs/>
          <w:color w:val="000000"/>
          <w:sz w:val="26"/>
          <w:szCs w:val="26"/>
          <w:shd w:val="clear" w:color="auto" w:fill="FFFFFF"/>
          <w:lang w:eastAsia="ru-RU"/>
        </w:rPr>
        <w:t>, этаж 5, телефон 8(812) 655-50-59.</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sz w:val="26"/>
          <w:szCs w:val="26"/>
          <w:lang w:eastAsia="ru-RU"/>
        </w:rPr>
      </w:pPr>
      <w:r w:rsidRPr="005861F6">
        <w:rPr>
          <w:rFonts w:ascii="Times New Roman" w:eastAsia="Times New Roman" w:hAnsi="Times New Roman"/>
          <w:sz w:val="26"/>
          <w:szCs w:val="26"/>
          <w:lang w:eastAsia="ru-RU"/>
        </w:rPr>
        <w:t>К участию в конкурсе допускаются граждане Российской Федерации:</w:t>
      </w:r>
    </w:p>
    <w:p w:rsidR="005861F6" w:rsidRPr="005861F6" w:rsidRDefault="005861F6" w:rsidP="005861F6">
      <w:pPr>
        <w:widowControl w:val="0"/>
        <w:autoSpaceDE w:val="0"/>
        <w:autoSpaceDN w:val="0"/>
        <w:adjustRightInd w:val="0"/>
        <w:spacing w:after="0" w:line="240" w:lineRule="auto"/>
        <w:ind w:right="43"/>
        <w:jc w:val="both"/>
        <w:rPr>
          <w:rFonts w:ascii="Times New Roman" w:hAnsi="Times New Roman"/>
          <w:sz w:val="26"/>
          <w:szCs w:val="26"/>
        </w:rPr>
      </w:pPr>
      <w:r w:rsidRPr="005861F6">
        <w:rPr>
          <w:rFonts w:ascii="Times New Roman" w:hAnsi="Times New Roman"/>
          <w:color w:val="000000"/>
          <w:sz w:val="26"/>
          <w:szCs w:val="26"/>
        </w:rPr>
        <w:t xml:space="preserve">- полученное с 01.07.2017 специальность или направление подготовки укрупненной группы «Науки о Земле», «Экономика и управление», </w:t>
      </w:r>
      <w:r w:rsidRPr="005861F6">
        <w:rPr>
          <w:rFonts w:ascii="Times New Roman" w:hAnsi="Times New Roman"/>
          <w:sz w:val="26"/>
          <w:szCs w:val="26"/>
        </w:rPr>
        <w:t>либо специальность или направление подготовки «Экология и природопользование», «Юриспруденция», или иную специальность, направление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содержащиеся в предыдущих перечнях профессий, специальностей и направлений подготовки;</w:t>
      </w:r>
    </w:p>
    <w:p w:rsidR="005861F6" w:rsidRPr="005861F6" w:rsidRDefault="005861F6" w:rsidP="005861F6">
      <w:pPr>
        <w:widowControl w:val="0"/>
        <w:autoSpaceDE w:val="0"/>
        <w:autoSpaceDN w:val="0"/>
        <w:adjustRightInd w:val="0"/>
        <w:spacing w:after="0" w:line="240" w:lineRule="auto"/>
        <w:ind w:right="43"/>
        <w:jc w:val="both"/>
        <w:rPr>
          <w:rFonts w:ascii="Times New Roman" w:hAnsi="Times New Roman"/>
          <w:sz w:val="26"/>
          <w:szCs w:val="26"/>
        </w:rPr>
      </w:pPr>
      <w:r w:rsidRPr="005861F6">
        <w:rPr>
          <w:rFonts w:ascii="Times New Roman" w:hAnsi="Times New Roman"/>
          <w:sz w:val="26"/>
          <w:szCs w:val="26"/>
        </w:rPr>
        <w:t>- полученное до 01.07.2017 специальность или направление подготовки «Экономика и управление», «Юриспруденция», «Экология и природопользование», или одна из специальностей, входящих в у</w:t>
      </w:r>
      <w:r w:rsidR="000B31FB">
        <w:rPr>
          <w:rFonts w:ascii="Times New Roman" w:hAnsi="Times New Roman"/>
          <w:sz w:val="26"/>
          <w:szCs w:val="26"/>
        </w:rPr>
        <w:t>казанное направление подготовки</w:t>
      </w:r>
      <w:r w:rsidRPr="005861F6">
        <w:rPr>
          <w:rFonts w:ascii="Times New Roman" w:hAnsi="Times New Roman"/>
          <w:sz w:val="26"/>
          <w:szCs w:val="26"/>
        </w:rPr>
        <w:t>.</w:t>
      </w:r>
    </w:p>
    <w:p w:rsidR="005861F6" w:rsidRPr="005861F6" w:rsidRDefault="005861F6" w:rsidP="005861F6">
      <w:pPr>
        <w:widowControl w:val="0"/>
        <w:tabs>
          <w:tab w:val="left" w:pos="1134"/>
        </w:tabs>
        <w:autoSpaceDE w:val="0"/>
        <w:autoSpaceDN w:val="0"/>
        <w:adjustRightInd w:val="0"/>
        <w:spacing w:after="0" w:line="240" w:lineRule="auto"/>
        <w:ind w:right="43"/>
        <w:contextualSpacing/>
        <w:jc w:val="both"/>
        <w:rPr>
          <w:rFonts w:ascii="Times New Roman" w:hAnsi="Times New Roman"/>
          <w:sz w:val="26"/>
          <w:szCs w:val="26"/>
        </w:rPr>
      </w:pPr>
      <w:r w:rsidRPr="005861F6">
        <w:rPr>
          <w:rFonts w:ascii="Times New Roman" w:hAnsi="Times New Roman"/>
          <w:sz w:val="26"/>
          <w:szCs w:val="26"/>
        </w:rPr>
        <w:t xml:space="preserve">- имеющие стаж работы (службы) на руководящих должностях в соответствующей профилю ЛОГКУ «Агентство природопользования» отрасли не менее </w:t>
      </w:r>
      <w:r w:rsidR="00C334E0">
        <w:rPr>
          <w:rFonts w:ascii="Times New Roman" w:hAnsi="Times New Roman"/>
          <w:sz w:val="26"/>
          <w:szCs w:val="26"/>
        </w:rPr>
        <w:t>5</w:t>
      </w:r>
      <w:r w:rsidRPr="005861F6">
        <w:rPr>
          <w:rFonts w:ascii="Times New Roman" w:hAnsi="Times New Roman"/>
          <w:sz w:val="26"/>
          <w:szCs w:val="26"/>
        </w:rPr>
        <w:t> лет;</w:t>
      </w:r>
    </w:p>
    <w:p w:rsidR="005861F6" w:rsidRPr="005861F6" w:rsidRDefault="005861F6" w:rsidP="005861F6">
      <w:pPr>
        <w:widowControl w:val="0"/>
        <w:tabs>
          <w:tab w:val="left" w:pos="1134"/>
        </w:tabs>
        <w:autoSpaceDE w:val="0"/>
        <w:autoSpaceDN w:val="0"/>
        <w:adjustRightInd w:val="0"/>
        <w:spacing w:after="0" w:line="240" w:lineRule="auto"/>
        <w:ind w:right="43"/>
        <w:contextualSpacing/>
        <w:jc w:val="both"/>
        <w:rPr>
          <w:rFonts w:ascii="Times New Roman" w:hAnsi="Times New Roman"/>
          <w:sz w:val="26"/>
          <w:szCs w:val="26"/>
        </w:rPr>
      </w:pPr>
      <w:proofErr w:type="gramStart"/>
      <w:r w:rsidRPr="005861F6">
        <w:rPr>
          <w:rFonts w:ascii="Times New Roman" w:hAnsi="Times New Roman"/>
          <w:sz w:val="26"/>
          <w:szCs w:val="26"/>
        </w:rPr>
        <w:t xml:space="preserve">- соответствующие иным квалификационным требованиям, установленным конкурсной документацией при проведении конкурса на право замещения вакантной должности руководителя Ленинградского областного государственного </w:t>
      </w:r>
      <w:r w:rsidR="002E34F3">
        <w:rPr>
          <w:rFonts w:ascii="Times New Roman" w:hAnsi="Times New Roman"/>
          <w:sz w:val="26"/>
          <w:szCs w:val="26"/>
        </w:rPr>
        <w:t>казенного</w:t>
      </w:r>
      <w:r w:rsidRPr="005861F6">
        <w:rPr>
          <w:rFonts w:ascii="Times New Roman" w:hAnsi="Times New Roman"/>
          <w:sz w:val="26"/>
          <w:szCs w:val="26"/>
        </w:rPr>
        <w:t xml:space="preserve"> учреждения «</w:t>
      </w:r>
      <w:r w:rsidR="002E34F3" w:rsidRPr="002E34F3">
        <w:rPr>
          <w:rFonts w:ascii="Times New Roman" w:hAnsi="Times New Roman"/>
          <w:sz w:val="26"/>
          <w:szCs w:val="26"/>
        </w:rPr>
        <w:t>Региональное агентство природопользования и охраны окружающей среды</w:t>
      </w:r>
      <w:r w:rsidRPr="002E34F3">
        <w:rPr>
          <w:rFonts w:ascii="Times New Roman" w:hAnsi="Times New Roman"/>
          <w:sz w:val="26"/>
          <w:szCs w:val="26"/>
        </w:rPr>
        <w:t>».</w:t>
      </w:r>
      <w:proofErr w:type="gramEnd"/>
    </w:p>
    <w:p w:rsidR="005861F6" w:rsidRPr="005861F6" w:rsidRDefault="005861F6" w:rsidP="005861F6">
      <w:pPr>
        <w:widowControl w:val="0"/>
        <w:tabs>
          <w:tab w:val="left" w:pos="1134"/>
        </w:tabs>
        <w:autoSpaceDE w:val="0"/>
        <w:autoSpaceDN w:val="0"/>
        <w:adjustRightInd w:val="0"/>
        <w:spacing w:after="0" w:line="240" w:lineRule="auto"/>
        <w:ind w:left="709" w:right="43"/>
        <w:contextualSpacing/>
        <w:jc w:val="both"/>
        <w:rPr>
          <w:rFonts w:ascii="Times New Roman" w:hAnsi="Times New Roman"/>
          <w:sz w:val="26"/>
          <w:szCs w:val="26"/>
        </w:rPr>
      </w:pPr>
    </w:p>
    <w:p w:rsidR="005861F6" w:rsidRPr="005861F6" w:rsidRDefault="005861F6" w:rsidP="005861F6">
      <w:pPr>
        <w:autoSpaceDE w:val="0"/>
        <w:autoSpaceDN w:val="0"/>
        <w:adjustRightInd w:val="0"/>
        <w:spacing w:after="0" w:line="240" w:lineRule="auto"/>
        <w:ind w:firstLine="709"/>
        <w:jc w:val="both"/>
        <w:rPr>
          <w:rFonts w:ascii="Times New Roman" w:hAnsi="Times New Roman"/>
          <w:sz w:val="26"/>
          <w:szCs w:val="26"/>
        </w:rPr>
      </w:pPr>
      <w:r w:rsidRPr="005861F6">
        <w:rPr>
          <w:rFonts w:ascii="Times New Roman" w:hAnsi="Times New Roman"/>
          <w:sz w:val="26"/>
          <w:szCs w:val="26"/>
        </w:rPr>
        <w:t>Не допускаются к участию в конкурсе лица:</w:t>
      </w:r>
    </w:p>
    <w:p w:rsidR="005861F6" w:rsidRPr="005861F6" w:rsidRDefault="005861F6" w:rsidP="005861F6">
      <w:pPr>
        <w:numPr>
          <w:ilvl w:val="0"/>
          <w:numId w:val="35"/>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5861F6">
        <w:rPr>
          <w:rFonts w:ascii="Times New Roman" w:hAnsi="Times New Roman"/>
          <w:sz w:val="26"/>
          <w:szCs w:val="26"/>
        </w:rPr>
        <w:t>признанные</w:t>
      </w:r>
      <w:proofErr w:type="gramEnd"/>
      <w:r w:rsidRPr="005861F6">
        <w:rPr>
          <w:rFonts w:ascii="Times New Roman" w:hAnsi="Times New Roman"/>
          <w:sz w:val="26"/>
          <w:szCs w:val="26"/>
        </w:rPr>
        <w:t xml:space="preserve"> в установленном порядке недееспособными или ограниченно дееспособными;</w:t>
      </w:r>
    </w:p>
    <w:p w:rsidR="005861F6" w:rsidRPr="005861F6" w:rsidRDefault="005861F6" w:rsidP="005861F6">
      <w:pPr>
        <w:numPr>
          <w:ilvl w:val="0"/>
          <w:numId w:val="35"/>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5861F6">
        <w:rPr>
          <w:rFonts w:ascii="Times New Roman" w:hAnsi="Times New Roman"/>
          <w:sz w:val="26"/>
          <w:szCs w:val="26"/>
        </w:rPr>
        <w:lastRenderedPageBreak/>
        <w:t>лишенные в установленном порядке права занимать руководящие должности на определенный срок;</w:t>
      </w:r>
    </w:p>
    <w:p w:rsidR="005861F6" w:rsidRPr="005861F6" w:rsidRDefault="005861F6" w:rsidP="005861F6">
      <w:pPr>
        <w:numPr>
          <w:ilvl w:val="0"/>
          <w:numId w:val="35"/>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5861F6">
        <w:rPr>
          <w:rFonts w:ascii="Times New Roman" w:hAnsi="Times New Roman"/>
          <w:sz w:val="26"/>
          <w:szCs w:val="26"/>
        </w:rPr>
        <w:t>не соответствующие квалификационным требованиям к вакантной должности руководителя предприятия (учреждения).</w:t>
      </w:r>
    </w:p>
    <w:p w:rsidR="005861F6" w:rsidRPr="005861F6" w:rsidRDefault="005861F6" w:rsidP="005861F6">
      <w:pPr>
        <w:widowControl w:val="0"/>
        <w:tabs>
          <w:tab w:val="left" w:pos="1134"/>
        </w:tabs>
        <w:autoSpaceDE w:val="0"/>
        <w:autoSpaceDN w:val="0"/>
        <w:adjustRightInd w:val="0"/>
        <w:spacing w:after="0" w:line="240" w:lineRule="auto"/>
        <w:ind w:right="43" w:firstLine="709"/>
        <w:jc w:val="both"/>
        <w:rPr>
          <w:rFonts w:ascii="Times New Roman" w:hAnsi="Times New Roman"/>
          <w:sz w:val="26"/>
          <w:szCs w:val="26"/>
        </w:rPr>
      </w:pP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5861F6">
        <w:rPr>
          <w:rFonts w:ascii="Times New Roman" w:hAnsi="Times New Roman"/>
          <w:sz w:val="26"/>
          <w:szCs w:val="26"/>
        </w:rPr>
        <w:t>Лица, желающие принять участие в конкурсе, лично подают в комитет по природным ресурсам Ленинградской области (организатор конкурса) заявку в составе заявления по установленной форме конкурсной документацией форме, и прилагаемых документов и материалов (заявка на участие в конкурсе). При подаче заявки на участие в конкурсе предъявляется документ, удостоверяющий личность.</w:t>
      </w: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5861F6">
        <w:rPr>
          <w:rFonts w:ascii="Times New Roman" w:hAnsi="Times New Roman"/>
          <w:sz w:val="26"/>
          <w:szCs w:val="26"/>
        </w:rPr>
        <w:t>Конкурсная документация предоставляется лицу, заявившему о намерении принять участие в конкурсе, по его письменному запросу.</w:t>
      </w: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5861F6">
        <w:rPr>
          <w:rFonts w:ascii="Times New Roman" w:hAnsi="Times New Roman"/>
          <w:sz w:val="26"/>
          <w:szCs w:val="26"/>
        </w:rPr>
        <w:t xml:space="preserve">Прием и регистрация заявок на участие в конкурсе производится в период с ___   _____ 2025 по ___ _____ 2025 включительно, по рабочим дням с 10:00 ч. по 17:00ч., в здании Администрации Ленинградской области по адресу: Санкт-Петербург, </w:t>
      </w:r>
      <w:proofErr w:type="spellStart"/>
      <w:r w:rsidRPr="005861F6">
        <w:rPr>
          <w:rFonts w:ascii="Times New Roman" w:hAnsi="Times New Roman"/>
          <w:sz w:val="26"/>
          <w:szCs w:val="26"/>
        </w:rPr>
        <w:t>пл</w:t>
      </w:r>
      <w:proofErr w:type="gramStart"/>
      <w:r w:rsidRPr="005861F6">
        <w:rPr>
          <w:rFonts w:ascii="Times New Roman" w:hAnsi="Times New Roman"/>
          <w:sz w:val="26"/>
          <w:szCs w:val="26"/>
        </w:rPr>
        <w:t>.Р</w:t>
      </w:r>
      <w:proofErr w:type="gramEnd"/>
      <w:r w:rsidRPr="005861F6">
        <w:rPr>
          <w:rFonts w:ascii="Times New Roman" w:hAnsi="Times New Roman"/>
          <w:sz w:val="26"/>
          <w:szCs w:val="26"/>
        </w:rPr>
        <w:t>астрелли</w:t>
      </w:r>
      <w:proofErr w:type="spellEnd"/>
      <w:r w:rsidRPr="005861F6">
        <w:rPr>
          <w:rFonts w:ascii="Times New Roman" w:hAnsi="Times New Roman"/>
          <w:sz w:val="26"/>
          <w:szCs w:val="26"/>
        </w:rPr>
        <w:t xml:space="preserve">, д. 2 </w:t>
      </w:r>
      <w:proofErr w:type="spellStart"/>
      <w:r w:rsidRPr="005861F6">
        <w:rPr>
          <w:rFonts w:ascii="Times New Roman" w:hAnsi="Times New Roman"/>
          <w:sz w:val="26"/>
          <w:szCs w:val="26"/>
        </w:rPr>
        <w:t>лит.А</w:t>
      </w:r>
      <w:proofErr w:type="spellEnd"/>
      <w:r w:rsidRPr="005861F6">
        <w:rPr>
          <w:rFonts w:ascii="Times New Roman" w:hAnsi="Times New Roman"/>
          <w:sz w:val="26"/>
          <w:szCs w:val="26"/>
        </w:rPr>
        <w:t>, каб.2-19.</w:t>
      </w: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r w:rsidRPr="005861F6">
        <w:rPr>
          <w:rFonts w:ascii="Times New Roman" w:hAnsi="Times New Roman"/>
          <w:sz w:val="26"/>
          <w:szCs w:val="26"/>
        </w:rPr>
        <w:t>Для получения информации о проходе в здание необходимо связаться с ответственным сотрудником комитета по телефону 539-50-68.</w:t>
      </w:r>
    </w:p>
    <w:p w:rsidR="005861F6" w:rsidRPr="005861F6" w:rsidRDefault="005861F6" w:rsidP="005861F6">
      <w:pPr>
        <w:tabs>
          <w:tab w:val="left" w:pos="1134"/>
        </w:tabs>
        <w:autoSpaceDE w:val="0"/>
        <w:autoSpaceDN w:val="0"/>
        <w:adjustRightInd w:val="0"/>
        <w:spacing w:after="0" w:line="240" w:lineRule="auto"/>
        <w:ind w:firstLine="709"/>
        <w:jc w:val="both"/>
        <w:rPr>
          <w:rFonts w:ascii="Times New Roman" w:hAnsi="Times New Roman"/>
          <w:sz w:val="26"/>
          <w:szCs w:val="26"/>
        </w:rPr>
      </w:pP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sz w:val="26"/>
          <w:szCs w:val="26"/>
          <w:lang w:eastAsia="ru-RU"/>
        </w:rPr>
      </w:pPr>
      <w:r w:rsidRPr="005861F6">
        <w:rPr>
          <w:rFonts w:ascii="Times New Roman" w:eastAsia="Times New Roman" w:hAnsi="Times New Roman"/>
          <w:sz w:val="26"/>
          <w:szCs w:val="26"/>
          <w:lang w:eastAsia="ru-RU"/>
        </w:rPr>
        <w:t xml:space="preserve">Дата проведения конкурса: __.__.2025 с __:__ </w:t>
      </w:r>
      <w:proofErr w:type="gramStart"/>
      <w:r w:rsidRPr="005861F6">
        <w:rPr>
          <w:rFonts w:ascii="Times New Roman" w:eastAsia="Times New Roman" w:hAnsi="Times New Roman"/>
          <w:sz w:val="26"/>
          <w:szCs w:val="26"/>
          <w:lang w:eastAsia="ru-RU"/>
        </w:rPr>
        <w:t>ч</w:t>
      </w:r>
      <w:proofErr w:type="gramEnd"/>
      <w:r w:rsidRPr="005861F6">
        <w:rPr>
          <w:rFonts w:ascii="Times New Roman" w:eastAsia="Times New Roman" w:hAnsi="Times New Roman"/>
          <w:sz w:val="26"/>
          <w:szCs w:val="26"/>
          <w:lang w:eastAsia="ru-RU"/>
        </w:rPr>
        <w:t>.</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r w:rsidRPr="005861F6">
        <w:rPr>
          <w:rFonts w:ascii="Times New Roman" w:eastAsia="Times New Roman" w:hAnsi="Times New Roman"/>
          <w:sz w:val="26"/>
          <w:szCs w:val="26"/>
          <w:lang w:eastAsia="ru-RU"/>
        </w:rPr>
        <w:t xml:space="preserve">Место проведения конкурса: </w:t>
      </w:r>
      <w:r w:rsidRPr="005861F6">
        <w:rPr>
          <w:rFonts w:ascii="Times New Roman" w:eastAsia="Times New Roman" w:hAnsi="Times New Roman"/>
          <w:bCs/>
          <w:sz w:val="26"/>
          <w:szCs w:val="26"/>
          <w:lang w:eastAsia="ru-RU"/>
        </w:rPr>
        <w:t xml:space="preserve">Санкт-Петербург, </w:t>
      </w:r>
      <w:proofErr w:type="spellStart"/>
      <w:r w:rsidRPr="005861F6">
        <w:rPr>
          <w:rFonts w:ascii="Times New Roman" w:eastAsia="Times New Roman" w:hAnsi="Times New Roman"/>
          <w:bCs/>
          <w:sz w:val="26"/>
          <w:szCs w:val="26"/>
          <w:lang w:eastAsia="ru-RU"/>
        </w:rPr>
        <w:t>пл</w:t>
      </w:r>
      <w:proofErr w:type="gramStart"/>
      <w:r w:rsidRPr="005861F6">
        <w:rPr>
          <w:rFonts w:ascii="Times New Roman" w:eastAsia="Times New Roman" w:hAnsi="Times New Roman"/>
          <w:bCs/>
          <w:sz w:val="26"/>
          <w:szCs w:val="26"/>
          <w:lang w:eastAsia="ru-RU"/>
        </w:rPr>
        <w:t>.Р</w:t>
      </w:r>
      <w:proofErr w:type="gramEnd"/>
      <w:r w:rsidRPr="005861F6">
        <w:rPr>
          <w:rFonts w:ascii="Times New Roman" w:eastAsia="Times New Roman" w:hAnsi="Times New Roman"/>
          <w:bCs/>
          <w:sz w:val="26"/>
          <w:szCs w:val="26"/>
          <w:lang w:eastAsia="ru-RU"/>
        </w:rPr>
        <w:t>астрелли</w:t>
      </w:r>
      <w:proofErr w:type="spellEnd"/>
      <w:r w:rsidRPr="005861F6">
        <w:rPr>
          <w:rFonts w:ascii="Times New Roman" w:eastAsia="Times New Roman" w:hAnsi="Times New Roman"/>
          <w:bCs/>
          <w:sz w:val="26"/>
          <w:szCs w:val="26"/>
          <w:lang w:eastAsia="ru-RU"/>
        </w:rPr>
        <w:t xml:space="preserve">, д. 2 </w:t>
      </w:r>
      <w:proofErr w:type="spellStart"/>
      <w:r w:rsidRPr="005861F6">
        <w:rPr>
          <w:rFonts w:ascii="Times New Roman" w:eastAsia="Times New Roman" w:hAnsi="Times New Roman"/>
          <w:bCs/>
          <w:sz w:val="26"/>
          <w:szCs w:val="26"/>
          <w:lang w:eastAsia="ru-RU"/>
        </w:rPr>
        <w:t>лит.А</w:t>
      </w:r>
      <w:proofErr w:type="spellEnd"/>
      <w:r w:rsidRPr="005861F6">
        <w:rPr>
          <w:rFonts w:ascii="Times New Roman" w:eastAsia="Times New Roman" w:hAnsi="Times New Roman"/>
          <w:bCs/>
          <w:sz w:val="26"/>
          <w:szCs w:val="26"/>
          <w:lang w:eastAsia="ru-RU"/>
        </w:rPr>
        <w:t>, каб.2-4 (зал заседаний).</w:t>
      </w:r>
    </w:p>
    <w:p w:rsidR="005861F6" w:rsidRPr="005861F6" w:rsidRDefault="005861F6" w:rsidP="005861F6">
      <w:pPr>
        <w:widowControl w:val="0"/>
        <w:tabs>
          <w:tab w:val="left" w:pos="1134"/>
        </w:tabs>
        <w:spacing w:after="0" w:line="240" w:lineRule="auto"/>
        <w:ind w:right="-1" w:firstLine="709"/>
        <w:jc w:val="both"/>
        <w:rPr>
          <w:rFonts w:ascii="Times New Roman" w:eastAsia="Times New Roman" w:hAnsi="Times New Roman"/>
          <w:sz w:val="26"/>
          <w:szCs w:val="26"/>
          <w:lang w:eastAsia="ru-RU"/>
        </w:rPr>
      </w:pPr>
      <w:r w:rsidRPr="005861F6">
        <w:rPr>
          <w:rFonts w:ascii="Times New Roman" w:eastAsia="Times New Roman" w:hAnsi="Times New Roman"/>
          <w:bCs/>
          <w:sz w:val="26"/>
          <w:szCs w:val="26"/>
          <w:lang w:eastAsia="ru-RU"/>
        </w:rPr>
        <w:t>Форма проведения конкурса: персональное собеседование с каждым участником конкурса.</w:t>
      </w:r>
    </w:p>
    <w:p w:rsidR="005861F6" w:rsidRDefault="005861F6">
      <w:pPr>
        <w:rPr>
          <w:rFonts w:ascii="Times New Roman" w:hAnsi="Times New Roman"/>
          <w:sz w:val="26"/>
          <w:szCs w:val="26"/>
        </w:rPr>
      </w:pPr>
    </w:p>
    <w:sectPr w:rsidR="005861F6" w:rsidSect="00082FD9">
      <w:pgSz w:w="11906" w:h="16838" w:code="9"/>
      <w:pgMar w:top="1134" w:right="851" w:bottom="567" w:left="1276"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E7" w:rsidRDefault="00F350E7" w:rsidP="00EE3F43">
      <w:pPr>
        <w:spacing w:after="0" w:line="240" w:lineRule="auto"/>
      </w:pPr>
      <w:r>
        <w:separator/>
      </w:r>
    </w:p>
  </w:endnote>
  <w:endnote w:type="continuationSeparator" w:id="0">
    <w:p w:rsidR="00F350E7" w:rsidRDefault="00F350E7" w:rsidP="00EE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E7" w:rsidRDefault="00F350E7" w:rsidP="00EE3F43">
      <w:pPr>
        <w:spacing w:after="0" w:line="240" w:lineRule="auto"/>
      </w:pPr>
      <w:r>
        <w:separator/>
      </w:r>
    </w:p>
  </w:footnote>
  <w:footnote w:type="continuationSeparator" w:id="0">
    <w:p w:rsidR="00F350E7" w:rsidRDefault="00F350E7" w:rsidP="00EE3F43">
      <w:pPr>
        <w:spacing w:after="0" w:line="240" w:lineRule="auto"/>
      </w:pPr>
      <w:r>
        <w:continuationSeparator/>
      </w:r>
    </w:p>
  </w:footnote>
  <w:footnote w:id="1">
    <w:p w:rsidR="00976DC4" w:rsidRPr="0010750B" w:rsidRDefault="00976DC4" w:rsidP="00EA11F0">
      <w:pPr>
        <w:pStyle w:val="aa"/>
        <w:rPr>
          <w:rFonts w:ascii="Times New Roman" w:hAnsi="Times New Roman"/>
          <w:sz w:val="18"/>
          <w:szCs w:val="18"/>
        </w:rPr>
      </w:pPr>
      <w:r w:rsidRPr="0010750B">
        <w:rPr>
          <w:rStyle w:val="ac"/>
          <w:rFonts w:ascii="Times New Roman" w:hAnsi="Times New Roman"/>
          <w:sz w:val="18"/>
          <w:szCs w:val="18"/>
        </w:rPr>
        <w:footnoteRef/>
      </w:r>
      <w:r w:rsidRPr="0010750B">
        <w:rPr>
          <w:rFonts w:ascii="Times New Roman" w:hAnsi="Times New Roman"/>
          <w:sz w:val="18"/>
          <w:szCs w:val="18"/>
        </w:rPr>
        <w:t xml:space="preserve"> </w:t>
      </w:r>
      <w:r>
        <w:rPr>
          <w:rFonts w:ascii="Times New Roman" w:hAnsi="Times New Roman"/>
          <w:sz w:val="18"/>
          <w:szCs w:val="18"/>
        </w:rPr>
        <w:t>в</w:t>
      </w:r>
      <w:r w:rsidRPr="0010750B">
        <w:rPr>
          <w:rFonts w:ascii="Times New Roman" w:hAnsi="Times New Roman"/>
          <w:sz w:val="18"/>
          <w:szCs w:val="18"/>
        </w:rPr>
        <w:t xml:space="preserve"> соответствии со статьей 275 Трудового кодекса Российской Федерации 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w:t>
      </w:r>
      <w:r>
        <w:rPr>
          <w:rFonts w:ascii="Times New Roman" w:hAnsi="Times New Roman"/>
          <w:sz w:val="18"/>
          <w:szCs w:val="18"/>
        </w:rPr>
        <w:t>йской трехсторонней комиссии по </w:t>
      </w:r>
      <w:r w:rsidRPr="0010750B">
        <w:rPr>
          <w:rFonts w:ascii="Times New Roman" w:hAnsi="Times New Roman"/>
          <w:sz w:val="18"/>
          <w:szCs w:val="18"/>
        </w:rPr>
        <w:t>регулированию социально-трудовых отношений. Типовая форма трудового договора с руководителем государственного (муниципального) учреждения утверждена постановлением Правительства Российской Федерации от 12.04.2013 № 329</w:t>
      </w:r>
    </w:p>
  </w:footnote>
  <w:footnote w:id="2">
    <w:p w:rsidR="00976DC4" w:rsidRPr="0010750B" w:rsidRDefault="00976DC4" w:rsidP="00EA11F0">
      <w:pPr>
        <w:pStyle w:val="aa"/>
        <w:rPr>
          <w:rFonts w:ascii="Times New Roman" w:hAnsi="Times New Roman"/>
        </w:rPr>
      </w:pPr>
      <w:r w:rsidRPr="0010750B">
        <w:rPr>
          <w:rStyle w:val="ac"/>
          <w:rFonts w:ascii="Times New Roman" w:hAnsi="Times New Roman"/>
        </w:rPr>
        <w:footnoteRef/>
      </w:r>
      <w:r w:rsidRPr="0010750B">
        <w:rPr>
          <w:rFonts w:ascii="Times New Roman" w:hAnsi="Times New Roman"/>
        </w:rPr>
        <w:t xml:space="preserve"> </w:t>
      </w:r>
      <w:proofErr w:type="gramStart"/>
      <w:r>
        <w:rPr>
          <w:rFonts w:ascii="Times New Roman" w:hAnsi="Times New Roman"/>
        </w:rPr>
        <w:t>В соответствии с Положением о системах оплаты труда в государственных учреждениях Ленинградской области по видам</w:t>
      </w:r>
      <w:proofErr w:type="gramEnd"/>
      <w:r>
        <w:rPr>
          <w:rFonts w:ascii="Times New Roman" w:hAnsi="Times New Roman"/>
        </w:rPr>
        <w:t xml:space="preserve"> экономической деятельности, утвержденным постановлением Правительства Ленинградской области от 30.04.2020 № 262, на основании распоряжения комитета по природным ресурсам Ленинградской области от 28.12.2024 № 4384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60E"/>
    <w:multiLevelType w:val="hybridMultilevel"/>
    <w:tmpl w:val="5D62D44A"/>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
    <w:nsid w:val="05280584"/>
    <w:multiLevelType w:val="hybridMultilevel"/>
    <w:tmpl w:val="B2CA643A"/>
    <w:lvl w:ilvl="0" w:tplc="40649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C391B"/>
    <w:multiLevelType w:val="hybridMultilevel"/>
    <w:tmpl w:val="76C843EE"/>
    <w:lvl w:ilvl="0" w:tplc="27729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23689D"/>
    <w:multiLevelType w:val="hybridMultilevel"/>
    <w:tmpl w:val="E0DCD3E6"/>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D6397"/>
    <w:multiLevelType w:val="hybridMultilevel"/>
    <w:tmpl w:val="A84AA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F4677"/>
    <w:multiLevelType w:val="hybridMultilevel"/>
    <w:tmpl w:val="14DA5206"/>
    <w:lvl w:ilvl="0" w:tplc="0E14973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A42A4"/>
    <w:multiLevelType w:val="hybridMultilevel"/>
    <w:tmpl w:val="83F23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225A53"/>
    <w:multiLevelType w:val="hybridMultilevel"/>
    <w:tmpl w:val="D15C33B4"/>
    <w:lvl w:ilvl="0" w:tplc="406499A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8BC6EE8"/>
    <w:multiLevelType w:val="hybridMultilevel"/>
    <w:tmpl w:val="053E5BE8"/>
    <w:lvl w:ilvl="0" w:tplc="0E1497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374A85"/>
    <w:multiLevelType w:val="hybridMultilevel"/>
    <w:tmpl w:val="14DA5206"/>
    <w:lvl w:ilvl="0" w:tplc="0E14973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8426AF"/>
    <w:multiLevelType w:val="hybridMultilevel"/>
    <w:tmpl w:val="641CF1C8"/>
    <w:lvl w:ilvl="0" w:tplc="40649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32B1B"/>
    <w:multiLevelType w:val="hybridMultilevel"/>
    <w:tmpl w:val="D7F8CBFE"/>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2">
    <w:nsid w:val="320B1342"/>
    <w:multiLevelType w:val="hybridMultilevel"/>
    <w:tmpl w:val="14DA5206"/>
    <w:lvl w:ilvl="0" w:tplc="0E14973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7800FB"/>
    <w:multiLevelType w:val="hybridMultilevel"/>
    <w:tmpl w:val="9726F65A"/>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54C50"/>
    <w:multiLevelType w:val="hybridMultilevel"/>
    <w:tmpl w:val="9FB08D38"/>
    <w:lvl w:ilvl="0" w:tplc="0E1497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347E2B"/>
    <w:multiLevelType w:val="hybridMultilevel"/>
    <w:tmpl w:val="100A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D1722"/>
    <w:multiLevelType w:val="hybridMultilevel"/>
    <w:tmpl w:val="D9CC2738"/>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A6A0D"/>
    <w:multiLevelType w:val="hybridMultilevel"/>
    <w:tmpl w:val="18C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82107"/>
    <w:multiLevelType w:val="hybridMultilevel"/>
    <w:tmpl w:val="9F7013C6"/>
    <w:lvl w:ilvl="0" w:tplc="0E14973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CD26BBA"/>
    <w:multiLevelType w:val="hybridMultilevel"/>
    <w:tmpl w:val="1CF0A20E"/>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46194"/>
    <w:multiLevelType w:val="hybridMultilevel"/>
    <w:tmpl w:val="55980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9C4152"/>
    <w:multiLevelType w:val="hybridMultilevel"/>
    <w:tmpl w:val="4D262C2E"/>
    <w:lvl w:ilvl="0" w:tplc="40649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0501B8"/>
    <w:multiLevelType w:val="hybridMultilevel"/>
    <w:tmpl w:val="B4C6ACEC"/>
    <w:lvl w:ilvl="0" w:tplc="0419000F">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58A03B5E"/>
    <w:multiLevelType w:val="hybridMultilevel"/>
    <w:tmpl w:val="9DB6D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11481"/>
    <w:multiLevelType w:val="hybridMultilevel"/>
    <w:tmpl w:val="A620AC96"/>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E64174"/>
    <w:multiLevelType w:val="hybridMultilevel"/>
    <w:tmpl w:val="9DE03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C1273E"/>
    <w:multiLevelType w:val="hybridMultilevel"/>
    <w:tmpl w:val="64825246"/>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7">
    <w:nsid w:val="6A3827DF"/>
    <w:multiLevelType w:val="hybridMultilevel"/>
    <w:tmpl w:val="B084649E"/>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B00B3E"/>
    <w:multiLevelType w:val="hybridMultilevel"/>
    <w:tmpl w:val="486CBA1A"/>
    <w:lvl w:ilvl="0" w:tplc="0E14973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CDF0355"/>
    <w:multiLevelType w:val="hybridMultilevel"/>
    <w:tmpl w:val="EE5260C6"/>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56104"/>
    <w:multiLevelType w:val="hybridMultilevel"/>
    <w:tmpl w:val="606A22D2"/>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8D2525"/>
    <w:multiLevelType w:val="hybridMultilevel"/>
    <w:tmpl w:val="575029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8E28F7"/>
    <w:multiLevelType w:val="hybridMultilevel"/>
    <w:tmpl w:val="9F284928"/>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D3C50"/>
    <w:multiLevelType w:val="hybridMultilevel"/>
    <w:tmpl w:val="EFE484BC"/>
    <w:lvl w:ilvl="0" w:tplc="40649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2A3813"/>
    <w:multiLevelType w:val="hybridMultilevel"/>
    <w:tmpl w:val="013E020C"/>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num w:numId="1">
    <w:abstractNumId w:val="22"/>
  </w:num>
  <w:num w:numId="2">
    <w:abstractNumId w:val="13"/>
  </w:num>
  <w:num w:numId="3">
    <w:abstractNumId w:val="31"/>
  </w:num>
  <w:num w:numId="4">
    <w:abstractNumId w:val="14"/>
  </w:num>
  <w:num w:numId="5">
    <w:abstractNumId w:val="1"/>
  </w:num>
  <w:num w:numId="6">
    <w:abstractNumId w:val="18"/>
  </w:num>
  <w:num w:numId="7">
    <w:abstractNumId w:val="7"/>
  </w:num>
  <w:num w:numId="8">
    <w:abstractNumId w:val="28"/>
  </w:num>
  <w:num w:numId="9">
    <w:abstractNumId w:val="3"/>
  </w:num>
  <w:num w:numId="10">
    <w:abstractNumId w:val="17"/>
  </w:num>
  <w:num w:numId="11">
    <w:abstractNumId w:val="20"/>
  </w:num>
  <w:num w:numId="12">
    <w:abstractNumId w:val="27"/>
  </w:num>
  <w:num w:numId="13">
    <w:abstractNumId w:val="32"/>
  </w:num>
  <w:num w:numId="14">
    <w:abstractNumId w:val="6"/>
  </w:num>
  <w:num w:numId="15">
    <w:abstractNumId w:val="19"/>
  </w:num>
  <w:num w:numId="16">
    <w:abstractNumId w:val="21"/>
  </w:num>
  <w:num w:numId="17">
    <w:abstractNumId w:val="15"/>
  </w:num>
  <w:num w:numId="18">
    <w:abstractNumId w:val="24"/>
  </w:num>
  <w:num w:numId="19">
    <w:abstractNumId w:val="30"/>
  </w:num>
  <w:num w:numId="20">
    <w:abstractNumId w:val="23"/>
  </w:num>
  <w:num w:numId="21">
    <w:abstractNumId w:val="8"/>
  </w:num>
  <w:num w:numId="22">
    <w:abstractNumId w:val="4"/>
  </w:num>
  <w:num w:numId="23">
    <w:abstractNumId w:val="10"/>
  </w:num>
  <w:num w:numId="24">
    <w:abstractNumId w:val="5"/>
  </w:num>
  <w:num w:numId="25">
    <w:abstractNumId w:val="26"/>
  </w:num>
  <w:num w:numId="26">
    <w:abstractNumId w:val="0"/>
  </w:num>
  <w:num w:numId="27">
    <w:abstractNumId w:val="34"/>
  </w:num>
  <w:num w:numId="28">
    <w:abstractNumId w:val="11"/>
  </w:num>
  <w:num w:numId="29">
    <w:abstractNumId w:val="12"/>
  </w:num>
  <w:num w:numId="30">
    <w:abstractNumId w:val="9"/>
  </w:num>
  <w:num w:numId="31">
    <w:abstractNumId w:val="29"/>
  </w:num>
  <w:num w:numId="32">
    <w:abstractNumId w:val="25"/>
  </w:num>
  <w:num w:numId="33">
    <w:abstractNumId w:val="2"/>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3A"/>
    <w:rsid w:val="00082FD9"/>
    <w:rsid w:val="000B31FB"/>
    <w:rsid w:val="0010573D"/>
    <w:rsid w:val="001C1287"/>
    <w:rsid w:val="002146CA"/>
    <w:rsid w:val="00245598"/>
    <w:rsid w:val="002500F0"/>
    <w:rsid w:val="00273452"/>
    <w:rsid w:val="002A65E3"/>
    <w:rsid w:val="002E34F3"/>
    <w:rsid w:val="00325C0E"/>
    <w:rsid w:val="00387B3A"/>
    <w:rsid w:val="004143EB"/>
    <w:rsid w:val="00431E7E"/>
    <w:rsid w:val="00442F60"/>
    <w:rsid w:val="00476ACE"/>
    <w:rsid w:val="00504A2B"/>
    <w:rsid w:val="00554B3A"/>
    <w:rsid w:val="00563927"/>
    <w:rsid w:val="005861F6"/>
    <w:rsid w:val="005D3E90"/>
    <w:rsid w:val="005D5412"/>
    <w:rsid w:val="005F2E81"/>
    <w:rsid w:val="005F77E4"/>
    <w:rsid w:val="005F77E8"/>
    <w:rsid w:val="00654DD8"/>
    <w:rsid w:val="0069671D"/>
    <w:rsid w:val="00711972"/>
    <w:rsid w:val="00713900"/>
    <w:rsid w:val="00723C3B"/>
    <w:rsid w:val="007336FF"/>
    <w:rsid w:val="00752824"/>
    <w:rsid w:val="00793FE5"/>
    <w:rsid w:val="007E780E"/>
    <w:rsid w:val="008275A9"/>
    <w:rsid w:val="00846F14"/>
    <w:rsid w:val="00851218"/>
    <w:rsid w:val="008552F4"/>
    <w:rsid w:val="008E219C"/>
    <w:rsid w:val="009347B5"/>
    <w:rsid w:val="0096682E"/>
    <w:rsid w:val="00976DC4"/>
    <w:rsid w:val="009916C6"/>
    <w:rsid w:val="00993BF2"/>
    <w:rsid w:val="009F4AF4"/>
    <w:rsid w:val="00A00279"/>
    <w:rsid w:val="00A0492E"/>
    <w:rsid w:val="00A41C3A"/>
    <w:rsid w:val="00A539CC"/>
    <w:rsid w:val="00AB3FCE"/>
    <w:rsid w:val="00AB4C45"/>
    <w:rsid w:val="00AE7FBB"/>
    <w:rsid w:val="00AF5854"/>
    <w:rsid w:val="00AF5A04"/>
    <w:rsid w:val="00B13B0B"/>
    <w:rsid w:val="00B93B3D"/>
    <w:rsid w:val="00B963FE"/>
    <w:rsid w:val="00BB0081"/>
    <w:rsid w:val="00BC0CCF"/>
    <w:rsid w:val="00BD7A0F"/>
    <w:rsid w:val="00C05693"/>
    <w:rsid w:val="00C32BC0"/>
    <w:rsid w:val="00C334E0"/>
    <w:rsid w:val="00C407A4"/>
    <w:rsid w:val="00C4165F"/>
    <w:rsid w:val="00C47852"/>
    <w:rsid w:val="00C74B31"/>
    <w:rsid w:val="00C850EF"/>
    <w:rsid w:val="00CA0436"/>
    <w:rsid w:val="00CA1951"/>
    <w:rsid w:val="00D91860"/>
    <w:rsid w:val="00D970E9"/>
    <w:rsid w:val="00DB5547"/>
    <w:rsid w:val="00DC03C5"/>
    <w:rsid w:val="00DE3B87"/>
    <w:rsid w:val="00DF5719"/>
    <w:rsid w:val="00E35410"/>
    <w:rsid w:val="00E70E17"/>
    <w:rsid w:val="00E712EC"/>
    <w:rsid w:val="00EA11F0"/>
    <w:rsid w:val="00EE3F43"/>
    <w:rsid w:val="00F10486"/>
    <w:rsid w:val="00F350E7"/>
    <w:rsid w:val="00F8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92E"/>
    <w:pPr>
      <w:ind w:left="720"/>
      <w:contextualSpacing/>
    </w:pPr>
  </w:style>
  <w:style w:type="character" w:customStyle="1" w:styleId="a4">
    <w:name w:val="Основной текст_"/>
    <w:link w:val="1"/>
    <w:rsid w:val="00BB0081"/>
    <w:rPr>
      <w:rFonts w:eastAsia="Times New Roman"/>
      <w:b/>
      <w:bCs/>
    </w:rPr>
  </w:style>
  <w:style w:type="paragraph" w:customStyle="1" w:styleId="1">
    <w:name w:val="Основной текст1"/>
    <w:basedOn w:val="a"/>
    <w:link w:val="a4"/>
    <w:rsid w:val="00BB0081"/>
    <w:pPr>
      <w:widowControl w:val="0"/>
      <w:spacing w:after="450" w:line="252" w:lineRule="auto"/>
      <w:jc w:val="center"/>
    </w:pPr>
    <w:rPr>
      <w:rFonts w:asciiTheme="minorHAnsi" w:eastAsia="Times New Roman" w:hAnsiTheme="minorHAnsi" w:cstheme="minorBidi"/>
      <w:b/>
      <w:bCs/>
    </w:rPr>
  </w:style>
  <w:style w:type="numbering" w:customStyle="1" w:styleId="10">
    <w:name w:val="Нет списка1"/>
    <w:next w:val="a2"/>
    <w:uiPriority w:val="99"/>
    <w:semiHidden/>
    <w:unhideWhenUsed/>
    <w:rsid w:val="00EE3F43"/>
  </w:style>
  <w:style w:type="table" w:styleId="a5">
    <w:name w:val="Table Grid"/>
    <w:basedOn w:val="a1"/>
    <w:uiPriority w:val="59"/>
    <w:rsid w:val="00EE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F4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E3F43"/>
  </w:style>
  <w:style w:type="paragraph" w:styleId="a8">
    <w:name w:val="footer"/>
    <w:basedOn w:val="a"/>
    <w:link w:val="a9"/>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E3F43"/>
  </w:style>
  <w:style w:type="paragraph" w:styleId="aa">
    <w:name w:val="footnote text"/>
    <w:basedOn w:val="a"/>
    <w:link w:val="ab"/>
    <w:uiPriority w:val="99"/>
    <w:semiHidden/>
    <w:unhideWhenUsed/>
    <w:rsid w:val="00EE3F43"/>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EE3F43"/>
    <w:rPr>
      <w:sz w:val="20"/>
      <w:szCs w:val="20"/>
    </w:rPr>
  </w:style>
  <w:style w:type="character" w:styleId="ac">
    <w:name w:val="footnote reference"/>
    <w:basedOn w:val="a0"/>
    <w:uiPriority w:val="99"/>
    <w:semiHidden/>
    <w:unhideWhenUsed/>
    <w:rsid w:val="00EE3F43"/>
    <w:rPr>
      <w:vertAlign w:val="superscript"/>
    </w:rPr>
  </w:style>
  <w:style w:type="paragraph" w:styleId="ad">
    <w:name w:val="Balloon Text"/>
    <w:basedOn w:val="a"/>
    <w:link w:val="ae"/>
    <w:uiPriority w:val="99"/>
    <w:semiHidden/>
    <w:unhideWhenUsed/>
    <w:rsid w:val="009347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47B5"/>
    <w:rPr>
      <w:rFonts w:ascii="Tahoma" w:eastAsia="Calibri" w:hAnsi="Tahoma" w:cs="Tahoma"/>
      <w:sz w:val="16"/>
      <w:szCs w:val="16"/>
    </w:rPr>
  </w:style>
  <w:style w:type="paragraph" w:customStyle="1" w:styleId="ConsPlusNonformat">
    <w:name w:val="ConsPlusNonformat"/>
    <w:rsid w:val="00586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5861F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92E"/>
    <w:pPr>
      <w:ind w:left="720"/>
      <w:contextualSpacing/>
    </w:pPr>
  </w:style>
  <w:style w:type="character" w:customStyle="1" w:styleId="a4">
    <w:name w:val="Основной текст_"/>
    <w:link w:val="1"/>
    <w:rsid w:val="00BB0081"/>
    <w:rPr>
      <w:rFonts w:eastAsia="Times New Roman"/>
      <w:b/>
      <w:bCs/>
    </w:rPr>
  </w:style>
  <w:style w:type="paragraph" w:customStyle="1" w:styleId="1">
    <w:name w:val="Основной текст1"/>
    <w:basedOn w:val="a"/>
    <w:link w:val="a4"/>
    <w:rsid w:val="00BB0081"/>
    <w:pPr>
      <w:widowControl w:val="0"/>
      <w:spacing w:after="450" w:line="252" w:lineRule="auto"/>
      <w:jc w:val="center"/>
    </w:pPr>
    <w:rPr>
      <w:rFonts w:asciiTheme="minorHAnsi" w:eastAsia="Times New Roman" w:hAnsiTheme="minorHAnsi" w:cstheme="minorBidi"/>
      <w:b/>
      <w:bCs/>
    </w:rPr>
  </w:style>
  <w:style w:type="numbering" w:customStyle="1" w:styleId="10">
    <w:name w:val="Нет списка1"/>
    <w:next w:val="a2"/>
    <w:uiPriority w:val="99"/>
    <w:semiHidden/>
    <w:unhideWhenUsed/>
    <w:rsid w:val="00EE3F43"/>
  </w:style>
  <w:style w:type="table" w:styleId="a5">
    <w:name w:val="Table Grid"/>
    <w:basedOn w:val="a1"/>
    <w:uiPriority w:val="59"/>
    <w:rsid w:val="00EE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F4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E3F43"/>
  </w:style>
  <w:style w:type="paragraph" w:styleId="a8">
    <w:name w:val="footer"/>
    <w:basedOn w:val="a"/>
    <w:link w:val="a9"/>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E3F43"/>
  </w:style>
  <w:style w:type="paragraph" w:styleId="aa">
    <w:name w:val="footnote text"/>
    <w:basedOn w:val="a"/>
    <w:link w:val="ab"/>
    <w:uiPriority w:val="99"/>
    <w:semiHidden/>
    <w:unhideWhenUsed/>
    <w:rsid w:val="00EE3F43"/>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EE3F43"/>
    <w:rPr>
      <w:sz w:val="20"/>
      <w:szCs w:val="20"/>
    </w:rPr>
  </w:style>
  <w:style w:type="character" w:styleId="ac">
    <w:name w:val="footnote reference"/>
    <w:basedOn w:val="a0"/>
    <w:uiPriority w:val="99"/>
    <w:semiHidden/>
    <w:unhideWhenUsed/>
    <w:rsid w:val="00EE3F43"/>
    <w:rPr>
      <w:vertAlign w:val="superscript"/>
    </w:rPr>
  </w:style>
  <w:style w:type="paragraph" w:styleId="ad">
    <w:name w:val="Balloon Text"/>
    <w:basedOn w:val="a"/>
    <w:link w:val="ae"/>
    <w:uiPriority w:val="99"/>
    <w:semiHidden/>
    <w:unhideWhenUsed/>
    <w:rsid w:val="009347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47B5"/>
    <w:rPr>
      <w:rFonts w:ascii="Tahoma" w:eastAsia="Calibri" w:hAnsi="Tahoma" w:cs="Tahoma"/>
      <w:sz w:val="16"/>
      <w:szCs w:val="16"/>
    </w:rPr>
  </w:style>
  <w:style w:type="paragraph" w:customStyle="1" w:styleId="ConsPlusNonformat">
    <w:name w:val="ConsPlusNonformat"/>
    <w:rsid w:val="00586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5861F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16">
      <w:bodyDiv w:val="1"/>
      <w:marLeft w:val="0"/>
      <w:marRight w:val="0"/>
      <w:marTop w:val="0"/>
      <w:marBottom w:val="0"/>
      <w:divBdr>
        <w:top w:val="none" w:sz="0" w:space="0" w:color="auto"/>
        <w:left w:val="none" w:sz="0" w:space="0" w:color="auto"/>
        <w:bottom w:val="none" w:sz="0" w:space="0" w:color="auto"/>
        <w:right w:val="none" w:sz="0" w:space="0" w:color="auto"/>
      </w:divBdr>
    </w:div>
    <w:div w:id="419103269">
      <w:bodyDiv w:val="1"/>
      <w:marLeft w:val="0"/>
      <w:marRight w:val="0"/>
      <w:marTop w:val="0"/>
      <w:marBottom w:val="0"/>
      <w:divBdr>
        <w:top w:val="none" w:sz="0" w:space="0" w:color="auto"/>
        <w:left w:val="none" w:sz="0" w:space="0" w:color="auto"/>
        <w:bottom w:val="none" w:sz="0" w:space="0" w:color="auto"/>
        <w:right w:val="none" w:sz="0" w:space="0" w:color="auto"/>
      </w:divBdr>
    </w:div>
    <w:div w:id="15943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C55826F8230E6885CEE8AD3B15F44498F154CE6FC9B2B670C42513659CD05CF5F2E6073828B828F4E8FB9A0G3I" TargetMode="External"/><Relationship Id="rId4" Type="http://schemas.microsoft.com/office/2007/relationships/stylesWithEffects" Target="stylesWithEffects.xml"/><Relationship Id="rId9" Type="http://schemas.openxmlformats.org/officeDocument/2006/relationships/hyperlink" Target="file:///C:\Users\yua_rozhen\AppData\Local\Microsoft\Windows\INetCache\Content.Outlook\FZCEUNW9\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1EB5-4C2C-40DF-AF17-FA46EDD9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8667</Words>
  <Characters>49408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Марченко Наталья Ивановна</dc:creator>
  <cp:lastModifiedBy>Марченко Наталья Ивановна</cp:lastModifiedBy>
  <cp:revision>20</cp:revision>
  <cp:lastPrinted>2025-03-03T10:15:00Z</cp:lastPrinted>
  <dcterms:created xsi:type="dcterms:W3CDTF">2025-02-28T07:33:00Z</dcterms:created>
  <dcterms:modified xsi:type="dcterms:W3CDTF">2025-03-03T13:31:00Z</dcterms:modified>
</cp:coreProperties>
</file>