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30201" w14:textId="0C26724E" w:rsidR="00E67438" w:rsidRPr="0047365D" w:rsidRDefault="00CC0D3C" w:rsidP="00A6720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47365D">
        <w:rPr>
          <w:rFonts w:ascii="Times New Roman" w:hAnsi="Times New Roman" w:cs="Times New Roman"/>
          <w:b/>
          <w:szCs w:val="24"/>
          <w:lang w:val="ru-RU"/>
        </w:rPr>
        <w:t>Уведомление</w:t>
      </w:r>
      <w:r w:rsidR="00DD176D" w:rsidRPr="0047365D">
        <w:rPr>
          <w:rFonts w:ascii="Times New Roman" w:hAnsi="Times New Roman" w:cs="Times New Roman"/>
          <w:b/>
          <w:szCs w:val="24"/>
          <w:lang w:val="ru-RU"/>
        </w:rPr>
        <w:t xml:space="preserve"> о проведении </w:t>
      </w:r>
      <w:r w:rsidR="00ED7A66" w:rsidRPr="0047365D">
        <w:rPr>
          <w:rFonts w:ascii="Times New Roman" w:hAnsi="Times New Roman" w:cs="Times New Roman"/>
          <w:b/>
          <w:szCs w:val="24"/>
          <w:lang w:val="ru-RU"/>
        </w:rPr>
        <w:t xml:space="preserve">общественных обсуждений </w:t>
      </w:r>
      <w:r w:rsidR="00A6720A" w:rsidRPr="0047365D">
        <w:rPr>
          <w:rFonts w:ascii="Times New Roman" w:hAnsi="Times New Roman" w:cs="Times New Roman"/>
          <w:b/>
          <w:szCs w:val="24"/>
          <w:lang w:val="ru-RU"/>
        </w:rPr>
        <w:t xml:space="preserve">по объекту </w:t>
      </w:r>
      <w:r w:rsidR="002C5436">
        <w:rPr>
          <w:rFonts w:ascii="Times New Roman" w:hAnsi="Times New Roman" w:cs="Times New Roman"/>
          <w:b/>
          <w:szCs w:val="24"/>
          <w:lang w:val="ru-RU"/>
        </w:rPr>
        <w:t>государственной экологической экспертизы проектной документации</w:t>
      </w:r>
    </w:p>
    <w:p w14:paraId="31393B10" w14:textId="5A4F70CE" w:rsidR="003C1F20" w:rsidRPr="0047365D" w:rsidRDefault="00284712" w:rsidP="00A6720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47365D">
        <w:rPr>
          <w:rFonts w:ascii="Times New Roman" w:hAnsi="Times New Roman" w:cs="Times New Roman"/>
          <w:b/>
          <w:szCs w:val="24"/>
          <w:lang w:val="ru-RU"/>
        </w:rPr>
        <w:t>«Контейнерный терминал в Морском торговом порту Усть-Луга. Искусственные земельные участки №1, № 2»</w:t>
      </w:r>
      <w:r w:rsidR="00A6720A" w:rsidRPr="0047365D">
        <w:rPr>
          <w:rFonts w:ascii="Times New Roman" w:hAnsi="Times New Roman" w:cs="Times New Roman"/>
          <w:b/>
          <w:szCs w:val="24"/>
          <w:lang w:val="ru-RU"/>
        </w:rPr>
        <w:t>, включая предварительные материалы оценки воздействия на окружающую среду</w:t>
      </w:r>
      <w:r w:rsidR="008D229A" w:rsidRPr="0047365D">
        <w:rPr>
          <w:rFonts w:ascii="Times New Roman" w:hAnsi="Times New Roman" w:cs="Times New Roman"/>
          <w:b/>
          <w:szCs w:val="24"/>
          <w:lang w:val="ru-RU"/>
        </w:rPr>
        <w:t>.</w:t>
      </w:r>
      <w:r w:rsidR="009B673A" w:rsidRPr="0047365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3F7DC68C" w14:textId="77777777" w:rsidR="00CC0D3C" w:rsidRPr="0047365D" w:rsidRDefault="00CC0D3C" w:rsidP="00A6720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205B4A77" w14:textId="77777777" w:rsidR="0058555E" w:rsidRPr="0047365D" w:rsidRDefault="0058555E" w:rsidP="00585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bookmarkStart w:id="0" w:name="_Hlk184307717"/>
    </w:p>
    <w:p w14:paraId="1228CFF8" w14:textId="3F54E1C3" w:rsidR="00284712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b/>
          <w:bCs/>
          <w:szCs w:val="24"/>
          <w:lang w:val="ru-RU"/>
        </w:rPr>
        <w:t>Заказчик документации:</w:t>
      </w:r>
      <w:r w:rsidRPr="0047365D">
        <w:rPr>
          <w:rFonts w:ascii="Times New Roman" w:hAnsi="Times New Roman" w:cs="Times New Roman"/>
          <w:szCs w:val="24"/>
          <w:lang w:val="ru-RU"/>
        </w:rPr>
        <w:t xml:space="preserve"> </w:t>
      </w:r>
      <w:r w:rsidR="00284712" w:rsidRPr="0047365D">
        <w:rPr>
          <w:rFonts w:ascii="Times New Roman" w:hAnsi="Times New Roman" w:cs="Times New Roman"/>
          <w:szCs w:val="24"/>
          <w:lang w:val="ru-RU"/>
        </w:rPr>
        <w:t>Акционерное общество «</w:t>
      </w:r>
      <w:proofErr w:type="spellStart"/>
      <w:r w:rsidR="00284712" w:rsidRPr="0047365D">
        <w:rPr>
          <w:rFonts w:ascii="Times New Roman" w:hAnsi="Times New Roman" w:cs="Times New Roman"/>
          <w:szCs w:val="24"/>
          <w:lang w:val="ru-RU"/>
        </w:rPr>
        <w:t>Усть-Лужский</w:t>
      </w:r>
      <w:proofErr w:type="spellEnd"/>
      <w:r w:rsidR="00284712" w:rsidRPr="0047365D">
        <w:rPr>
          <w:rFonts w:ascii="Times New Roman" w:hAnsi="Times New Roman" w:cs="Times New Roman"/>
          <w:szCs w:val="24"/>
          <w:lang w:val="ru-RU"/>
        </w:rPr>
        <w:t xml:space="preserve"> Контейнерный Терминал» </w:t>
      </w:r>
      <w:r w:rsidR="00D42F4B">
        <w:rPr>
          <w:rFonts w:ascii="Times New Roman" w:hAnsi="Times New Roman" w:cs="Times New Roman"/>
          <w:szCs w:val="24"/>
          <w:lang w:val="ru-RU"/>
        </w:rPr>
        <w:br/>
      </w:r>
      <w:r w:rsidR="00284712" w:rsidRPr="0047365D">
        <w:rPr>
          <w:rFonts w:ascii="Times New Roman" w:hAnsi="Times New Roman" w:cs="Times New Roman"/>
          <w:szCs w:val="24"/>
          <w:lang w:val="ru-RU"/>
        </w:rPr>
        <w:t xml:space="preserve">(АО «УЛКТ») </w:t>
      </w:r>
    </w:p>
    <w:p w14:paraId="731A6AA6" w14:textId="77777777" w:rsidR="00313072" w:rsidRPr="0047365D" w:rsidRDefault="00313072" w:rsidP="00313072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 xml:space="preserve">ИНН 4707013562, ОГРН 1024701425319. </w:t>
      </w:r>
    </w:p>
    <w:p w14:paraId="577A4F79" w14:textId="77777777" w:rsidR="00313072" w:rsidRPr="00F74D0A" w:rsidRDefault="00313072" w:rsidP="00313072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 xml:space="preserve">Адрес: 188477, Ленинградская область, </w:t>
      </w:r>
      <w:proofErr w:type="spellStart"/>
      <w:r w:rsidRPr="0047365D">
        <w:rPr>
          <w:rFonts w:ascii="Times New Roman" w:hAnsi="Times New Roman" w:cs="Times New Roman"/>
          <w:szCs w:val="24"/>
          <w:lang w:val="ru-RU"/>
        </w:rPr>
        <w:t>Кингисеппский</w:t>
      </w:r>
      <w:proofErr w:type="spellEnd"/>
      <w:r w:rsidRPr="0047365D">
        <w:rPr>
          <w:rFonts w:ascii="Times New Roman" w:hAnsi="Times New Roman" w:cs="Times New Roman"/>
          <w:szCs w:val="24"/>
          <w:lang w:val="ru-RU"/>
        </w:rPr>
        <w:t xml:space="preserve"> район, Усть-Луга, Территория Морской </w:t>
      </w:r>
      <w:r w:rsidRPr="00F74D0A">
        <w:rPr>
          <w:rFonts w:ascii="Times New Roman" w:hAnsi="Times New Roman" w:cs="Times New Roman"/>
          <w:szCs w:val="24"/>
          <w:lang w:val="ru-RU"/>
        </w:rPr>
        <w:t xml:space="preserve">торговый порт, </w:t>
      </w:r>
      <w:proofErr w:type="spellStart"/>
      <w:r w:rsidRPr="00F74D0A">
        <w:rPr>
          <w:rFonts w:ascii="Times New Roman" w:hAnsi="Times New Roman" w:cs="Times New Roman"/>
          <w:szCs w:val="24"/>
          <w:lang w:val="ru-RU"/>
        </w:rPr>
        <w:t>влд</w:t>
      </w:r>
      <w:proofErr w:type="spellEnd"/>
      <w:r w:rsidRPr="00F74D0A">
        <w:rPr>
          <w:rFonts w:ascii="Times New Roman" w:hAnsi="Times New Roman" w:cs="Times New Roman"/>
          <w:szCs w:val="24"/>
          <w:lang w:val="ru-RU"/>
        </w:rPr>
        <w:t xml:space="preserve">. 3, </w:t>
      </w:r>
      <w:proofErr w:type="spellStart"/>
      <w:r w:rsidRPr="00F74D0A">
        <w:rPr>
          <w:rFonts w:ascii="Times New Roman" w:hAnsi="Times New Roman" w:cs="Times New Roman"/>
          <w:szCs w:val="24"/>
          <w:lang w:val="ru-RU"/>
        </w:rPr>
        <w:t>соор</w:t>
      </w:r>
      <w:proofErr w:type="spellEnd"/>
      <w:r w:rsidRPr="00F74D0A">
        <w:rPr>
          <w:rFonts w:ascii="Times New Roman" w:hAnsi="Times New Roman" w:cs="Times New Roman"/>
          <w:szCs w:val="24"/>
          <w:lang w:val="ru-RU"/>
        </w:rPr>
        <w:t xml:space="preserve">. 12, </w:t>
      </w:r>
      <w:proofErr w:type="spellStart"/>
      <w:r w:rsidRPr="00F74D0A">
        <w:rPr>
          <w:rFonts w:ascii="Times New Roman" w:hAnsi="Times New Roman" w:cs="Times New Roman"/>
          <w:szCs w:val="24"/>
          <w:lang w:val="ru-RU"/>
        </w:rPr>
        <w:t>помещ</w:t>
      </w:r>
      <w:proofErr w:type="spellEnd"/>
      <w:r w:rsidRPr="00F74D0A">
        <w:rPr>
          <w:rFonts w:ascii="Times New Roman" w:hAnsi="Times New Roman" w:cs="Times New Roman"/>
          <w:szCs w:val="24"/>
          <w:lang w:val="ru-RU"/>
        </w:rPr>
        <w:t>. 102</w:t>
      </w:r>
    </w:p>
    <w:p w14:paraId="0A47C7D3" w14:textId="77777777" w:rsidR="00313072" w:rsidRPr="00F74D0A" w:rsidRDefault="00313072" w:rsidP="00313072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74D0A">
        <w:rPr>
          <w:rFonts w:ascii="Times New Roman" w:hAnsi="Times New Roman" w:cs="Times New Roman"/>
          <w:szCs w:val="24"/>
          <w:lang w:val="ru-RU"/>
        </w:rPr>
        <w:t xml:space="preserve">Контактное лицо: </w:t>
      </w:r>
      <w:proofErr w:type="spellStart"/>
      <w:r w:rsidRPr="00F74D0A">
        <w:rPr>
          <w:rFonts w:ascii="Times New Roman" w:hAnsi="Times New Roman" w:cs="Times New Roman"/>
          <w:szCs w:val="24"/>
          <w:lang w:val="ru-RU"/>
        </w:rPr>
        <w:t>Богуцкий</w:t>
      </w:r>
      <w:proofErr w:type="spellEnd"/>
      <w:r w:rsidRPr="00F74D0A">
        <w:rPr>
          <w:rFonts w:ascii="Times New Roman" w:hAnsi="Times New Roman" w:cs="Times New Roman"/>
          <w:szCs w:val="24"/>
          <w:lang w:val="ru-RU"/>
        </w:rPr>
        <w:t xml:space="preserve"> Павел Александрович</w:t>
      </w:r>
    </w:p>
    <w:p w14:paraId="7EC9AE95" w14:textId="77777777" w:rsidR="00313072" w:rsidRPr="00F74D0A" w:rsidRDefault="00313072" w:rsidP="00313072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74D0A">
        <w:rPr>
          <w:rFonts w:ascii="Times New Roman" w:hAnsi="Times New Roman" w:cs="Times New Roman"/>
          <w:szCs w:val="24"/>
          <w:lang w:val="ru-RU"/>
        </w:rPr>
        <w:t>Е</w:t>
      </w:r>
      <w:r w:rsidRPr="00313072">
        <w:rPr>
          <w:rFonts w:ascii="Times New Roman" w:hAnsi="Times New Roman" w:cs="Times New Roman"/>
          <w:szCs w:val="24"/>
          <w:lang w:val="ru-RU"/>
        </w:rPr>
        <w:t>-</w:t>
      </w:r>
      <w:r w:rsidRPr="00F74D0A">
        <w:rPr>
          <w:rFonts w:ascii="Times New Roman" w:hAnsi="Times New Roman" w:cs="Times New Roman"/>
          <w:szCs w:val="24"/>
        </w:rPr>
        <w:t>mail</w:t>
      </w:r>
      <w:r w:rsidRPr="00313072">
        <w:rPr>
          <w:rFonts w:ascii="Times New Roman" w:hAnsi="Times New Roman" w:cs="Times New Roman"/>
          <w:szCs w:val="24"/>
          <w:lang w:val="ru-RU"/>
        </w:rPr>
        <w:t xml:space="preserve">: </w:t>
      </w:r>
      <w:hyperlink r:id="rId5" w:history="1">
        <w:r w:rsidRPr="00F74D0A">
          <w:rPr>
            <w:rStyle w:val="a5"/>
            <w:rFonts w:ascii="Times New Roman" w:hAnsi="Times New Roman" w:cs="Times New Roman"/>
            <w:szCs w:val="24"/>
          </w:rPr>
          <w:t>office</w:t>
        </w:r>
        <w:r w:rsidRPr="00313072">
          <w:rPr>
            <w:rStyle w:val="a5"/>
            <w:rFonts w:ascii="Times New Roman" w:hAnsi="Times New Roman" w:cs="Times New Roman"/>
            <w:szCs w:val="24"/>
            <w:lang w:val="ru-RU"/>
          </w:rPr>
          <w:t>.</w:t>
        </w:r>
        <w:r w:rsidRPr="00F74D0A">
          <w:rPr>
            <w:rStyle w:val="a5"/>
            <w:rFonts w:ascii="Times New Roman" w:hAnsi="Times New Roman" w:cs="Times New Roman"/>
            <w:szCs w:val="24"/>
          </w:rPr>
          <w:t>ulct</w:t>
        </w:r>
        <w:r w:rsidRPr="00313072">
          <w:rPr>
            <w:rStyle w:val="a5"/>
            <w:rFonts w:ascii="Times New Roman" w:hAnsi="Times New Roman" w:cs="Times New Roman"/>
            <w:szCs w:val="24"/>
            <w:lang w:val="ru-RU"/>
          </w:rPr>
          <w:t>@</w:t>
        </w:r>
        <w:r w:rsidRPr="00F74D0A">
          <w:rPr>
            <w:rStyle w:val="a5"/>
            <w:rFonts w:ascii="Times New Roman" w:hAnsi="Times New Roman" w:cs="Times New Roman"/>
            <w:szCs w:val="24"/>
          </w:rPr>
          <w:t>globalports</w:t>
        </w:r>
        <w:r w:rsidRPr="00313072">
          <w:rPr>
            <w:rStyle w:val="a5"/>
            <w:rFonts w:ascii="Times New Roman" w:hAnsi="Times New Roman" w:cs="Times New Roman"/>
            <w:szCs w:val="24"/>
            <w:lang w:val="ru-RU"/>
          </w:rPr>
          <w:t>.</w:t>
        </w:r>
        <w:r w:rsidRPr="00F74D0A">
          <w:rPr>
            <w:rStyle w:val="a5"/>
            <w:rFonts w:ascii="Times New Roman" w:hAnsi="Times New Roman" w:cs="Times New Roman"/>
            <w:szCs w:val="24"/>
          </w:rPr>
          <w:t>com</w:t>
        </w:r>
      </w:hyperlink>
      <w:r w:rsidRPr="00313072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F74D0A">
        <w:rPr>
          <w:rStyle w:val="a5"/>
          <w:rFonts w:ascii="Times New Roman" w:hAnsi="Times New Roman" w:cs="Times New Roman"/>
        </w:rPr>
        <w:t>pavel</w:t>
      </w:r>
      <w:proofErr w:type="spellEnd"/>
      <w:r w:rsidRPr="00313072">
        <w:rPr>
          <w:rStyle w:val="a5"/>
          <w:rFonts w:ascii="Times New Roman" w:hAnsi="Times New Roman" w:cs="Times New Roman"/>
          <w:lang w:val="ru-RU"/>
        </w:rPr>
        <w:t>.</w:t>
      </w:r>
      <w:proofErr w:type="spellStart"/>
      <w:r w:rsidRPr="00F74D0A">
        <w:rPr>
          <w:rStyle w:val="a5"/>
          <w:rFonts w:ascii="Times New Roman" w:hAnsi="Times New Roman" w:cs="Times New Roman"/>
        </w:rPr>
        <w:t>bogutsky</w:t>
      </w:r>
      <w:proofErr w:type="spellEnd"/>
      <w:r w:rsidRPr="00313072">
        <w:rPr>
          <w:rStyle w:val="a5"/>
          <w:rFonts w:ascii="Times New Roman" w:hAnsi="Times New Roman" w:cs="Times New Roman"/>
          <w:lang w:val="ru-RU"/>
        </w:rPr>
        <w:t>@</w:t>
      </w:r>
      <w:proofErr w:type="spellStart"/>
      <w:r w:rsidRPr="00F74D0A">
        <w:rPr>
          <w:rStyle w:val="a5"/>
          <w:rFonts w:ascii="Times New Roman" w:hAnsi="Times New Roman" w:cs="Times New Roman"/>
        </w:rPr>
        <w:t>globalports</w:t>
      </w:r>
      <w:proofErr w:type="spellEnd"/>
      <w:r w:rsidRPr="00313072">
        <w:rPr>
          <w:rStyle w:val="a5"/>
          <w:rFonts w:ascii="Times New Roman" w:hAnsi="Times New Roman" w:cs="Times New Roman"/>
          <w:lang w:val="ru-RU"/>
        </w:rPr>
        <w:t>.</w:t>
      </w:r>
      <w:r w:rsidRPr="00F74D0A">
        <w:rPr>
          <w:rStyle w:val="a5"/>
          <w:rFonts w:ascii="Times New Roman" w:hAnsi="Times New Roman" w:cs="Times New Roman"/>
        </w:rPr>
        <w:t>com</w:t>
      </w:r>
    </w:p>
    <w:p w14:paraId="1327C6B9" w14:textId="1A3B8E88" w:rsidR="0058555E" w:rsidRPr="0047365D" w:rsidRDefault="00313072" w:rsidP="00313072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74D0A">
        <w:rPr>
          <w:rFonts w:ascii="Times New Roman" w:hAnsi="Times New Roman" w:cs="Times New Roman"/>
          <w:szCs w:val="24"/>
          <w:lang w:val="ru-RU"/>
        </w:rPr>
        <w:t>Тел.</w:t>
      </w:r>
      <w:r w:rsidRPr="00F74D0A">
        <w:rPr>
          <w:szCs w:val="24"/>
          <w:lang w:val="ru-RU"/>
        </w:rPr>
        <w:t xml:space="preserve"> </w:t>
      </w:r>
      <w:r w:rsidRPr="00572E62">
        <w:rPr>
          <w:rFonts w:ascii="Times New Roman" w:hAnsi="Times New Roman" w:cs="Times New Roman"/>
          <w:szCs w:val="24"/>
          <w:lang w:val="ru-RU"/>
        </w:rPr>
        <w:t xml:space="preserve">+7 </w:t>
      </w:r>
      <w:r w:rsidRPr="00F74D0A">
        <w:rPr>
          <w:rFonts w:ascii="Times New Roman" w:hAnsi="Times New Roman" w:cs="Times New Roman"/>
          <w:szCs w:val="24"/>
          <w:lang w:val="ru-RU"/>
        </w:rPr>
        <w:t>(</w:t>
      </w:r>
      <w:r w:rsidRPr="00572E62">
        <w:rPr>
          <w:rFonts w:ascii="Times New Roman" w:hAnsi="Times New Roman" w:cs="Times New Roman"/>
          <w:szCs w:val="24"/>
          <w:lang w:val="ru-RU"/>
        </w:rPr>
        <w:t>812</w:t>
      </w:r>
      <w:r w:rsidRPr="00F74D0A">
        <w:rPr>
          <w:rFonts w:ascii="Times New Roman" w:hAnsi="Times New Roman" w:cs="Times New Roman"/>
          <w:szCs w:val="24"/>
          <w:lang w:val="ru-RU"/>
        </w:rPr>
        <w:t>)</w:t>
      </w:r>
      <w:r w:rsidRPr="00572E62">
        <w:rPr>
          <w:rFonts w:ascii="Times New Roman" w:hAnsi="Times New Roman" w:cs="Times New Roman"/>
          <w:szCs w:val="24"/>
          <w:lang w:val="ru-RU"/>
        </w:rPr>
        <w:t xml:space="preserve"> 459</w:t>
      </w:r>
      <w:r w:rsidRPr="00F74D0A">
        <w:rPr>
          <w:rFonts w:ascii="Times New Roman" w:hAnsi="Times New Roman" w:cs="Times New Roman"/>
          <w:szCs w:val="24"/>
          <w:lang w:val="ru-RU"/>
        </w:rPr>
        <w:t>-</w:t>
      </w:r>
      <w:r w:rsidRPr="00572E62">
        <w:rPr>
          <w:rFonts w:ascii="Times New Roman" w:hAnsi="Times New Roman" w:cs="Times New Roman"/>
          <w:szCs w:val="24"/>
          <w:lang w:val="ru-RU"/>
        </w:rPr>
        <w:t>42</w:t>
      </w:r>
      <w:r w:rsidRPr="00F74D0A">
        <w:rPr>
          <w:rFonts w:ascii="Times New Roman" w:hAnsi="Times New Roman" w:cs="Times New Roman"/>
          <w:szCs w:val="24"/>
          <w:lang w:val="ru-RU"/>
        </w:rPr>
        <w:t>-</w:t>
      </w:r>
      <w:r w:rsidRPr="00572E62">
        <w:rPr>
          <w:rFonts w:ascii="Times New Roman" w:hAnsi="Times New Roman" w:cs="Times New Roman"/>
          <w:szCs w:val="24"/>
          <w:lang w:val="ru-RU"/>
        </w:rPr>
        <w:t xml:space="preserve">42 </w:t>
      </w:r>
      <w:r w:rsidRPr="00F74D0A">
        <w:rPr>
          <w:rFonts w:ascii="Times New Roman" w:hAnsi="Times New Roman" w:cs="Times New Roman"/>
          <w:szCs w:val="24"/>
          <w:lang w:val="ru-RU"/>
        </w:rPr>
        <w:t>доб. 0152</w:t>
      </w:r>
    </w:p>
    <w:p w14:paraId="77FF6505" w14:textId="77777777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highlight w:val="yellow"/>
          <w:lang w:val="ru-RU"/>
        </w:rPr>
      </w:pPr>
    </w:p>
    <w:p w14:paraId="7D5DD97D" w14:textId="431B9EB2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b/>
          <w:bCs/>
          <w:szCs w:val="24"/>
          <w:lang w:val="ru-RU"/>
        </w:rPr>
        <w:t xml:space="preserve">Разработчик </w:t>
      </w:r>
      <w:r w:rsidR="00070DFA">
        <w:rPr>
          <w:rFonts w:ascii="Times New Roman" w:hAnsi="Times New Roman" w:cs="Times New Roman"/>
          <w:b/>
          <w:bCs/>
          <w:szCs w:val="24"/>
          <w:lang w:val="ru-RU"/>
        </w:rPr>
        <w:t xml:space="preserve">проектной </w:t>
      </w:r>
      <w:r w:rsidRPr="0047365D">
        <w:rPr>
          <w:rFonts w:ascii="Times New Roman" w:hAnsi="Times New Roman" w:cs="Times New Roman"/>
          <w:b/>
          <w:bCs/>
          <w:szCs w:val="24"/>
          <w:lang w:val="ru-RU"/>
        </w:rPr>
        <w:t>документации</w:t>
      </w:r>
      <w:r w:rsidRPr="0047365D">
        <w:rPr>
          <w:rFonts w:ascii="Times New Roman" w:hAnsi="Times New Roman" w:cs="Times New Roman"/>
          <w:szCs w:val="24"/>
          <w:lang w:val="ru-RU"/>
        </w:rPr>
        <w:t>: Общество с ограниченной ответственностью «Морское строительство и технологии» (ООО «</w:t>
      </w:r>
      <w:proofErr w:type="spellStart"/>
      <w:r w:rsidRPr="0047365D">
        <w:rPr>
          <w:rFonts w:ascii="Times New Roman" w:hAnsi="Times New Roman" w:cs="Times New Roman"/>
          <w:szCs w:val="24"/>
          <w:lang w:val="ru-RU"/>
        </w:rPr>
        <w:t>Морстройтехнология</w:t>
      </w:r>
      <w:proofErr w:type="spellEnd"/>
      <w:r w:rsidRPr="0047365D">
        <w:rPr>
          <w:rFonts w:ascii="Times New Roman" w:hAnsi="Times New Roman" w:cs="Times New Roman"/>
          <w:szCs w:val="24"/>
          <w:lang w:val="ru-RU"/>
        </w:rPr>
        <w:t xml:space="preserve">») </w:t>
      </w:r>
    </w:p>
    <w:p w14:paraId="146D7E1C" w14:textId="77777777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>ИНН: 7802132406, ОГРН: 1027801570565</w:t>
      </w:r>
    </w:p>
    <w:p w14:paraId="478BA8A6" w14:textId="00E86BCA" w:rsidR="0058555E" w:rsidRPr="0047365D" w:rsidRDefault="00B21B9B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>А</w:t>
      </w:r>
      <w:r w:rsidR="0058555E" w:rsidRPr="0047365D">
        <w:rPr>
          <w:rFonts w:ascii="Times New Roman" w:hAnsi="Times New Roman" w:cs="Times New Roman"/>
          <w:szCs w:val="24"/>
          <w:lang w:val="ru-RU"/>
        </w:rPr>
        <w:t xml:space="preserve">дрес: 195220, г. Санкт-Петербург, ул. </w:t>
      </w:r>
      <w:proofErr w:type="spellStart"/>
      <w:r w:rsidR="0058555E" w:rsidRPr="0047365D">
        <w:rPr>
          <w:rFonts w:ascii="Times New Roman" w:hAnsi="Times New Roman" w:cs="Times New Roman"/>
          <w:szCs w:val="24"/>
          <w:lang w:val="ru-RU"/>
        </w:rPr>
        <w:t>Гжатская</w:t>
      </w:r>
      <w:proofErr w:type="spellEnd"/>
      <w:r w:rsidR="0058555E" w:rsidRPr="0047365D">
        <w:rPr>
          <w:rFonts w:ascii="Times New Roman" w:hAnsi="Times New Roman" w:cs="Times New Roman"/>
          <w:szCs w:val="24"/>
          <w:lang w:val="ru-RU"/>
        </w:rPr>
        <w:t>, д. 21, корп. 2, лит. А</w:t>
      </w:r>
    </w:p>
    <w:p w14:paraId="5106203D" w14:textId="14C576F1" w:rsidR="00491832" w:rsidRPr="0047365D" w:rsidRDefault="00491832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>Контактное лицо: Васильевский Константин Викторович</w:t>
      </w:r>
    </w:p>
    <w:p w14:paraId="3B426FB8" w14:textId="77777777" w:rsidR="00491832" w:rsidRPr="00E9694E" w:rsidRDefault="00491832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>Е</w:t>
      </w:r>
      <w:r w:rsidRPr="00E9694E">
        <w:rPr>
          <w:rFonts w:ascii="Times New Roman" w:hAnsi="Times New Roman" w:cs="Times New Roman"/>
          <w:szCs w:val="24"/>
          <w:lang w:val="ru-RU"/>
        </w:rPr>
        <w:t>-</w:t>
      </w:r>
      <w:r w:rsidRPr="0047365D">
        <w:rPr>
          <w:rFonts w:ascii="Times New Roman" w:hAnsi="Times New Roman" w:cs="Times New Roman"/>
          <w:szCs w:val="24"/>
        </w:rPr>
        <w:t>mail</w:t>
      </w:r>
      <w:r w:rsidRPr="00E9694E">
        <w:rPr>
          <w:rFonts w:ascii="Times New Roman" w:hAnsi="Times New Roman" w:cs="Times New Roman"/>
          <w:szCs w:val="24"/>
          <w:lang w:val="ru-RU"/>
        </w:rPr>
        <w:t xml:space="preserve">: </w:t>
      </w:r>
      <w:proofErr w:type="spellStart"/>
      <w:r w:rsidRPr="0047365D">
        <w:rPr>
          <w:rFonts w:ascii="Times New Roman" w:hAnsi="Times New Roman" w:cs="Times New Roman"/>
          <w:szCs w:val="24"/>
        </w:rPr>
        <w:t>kv</w:t>
      </w:r>
      <w:proofErr w:type="spellEnd"/>
      <w:r w:rsidRPr="00E9694E">
        <w:rPr>
          <w:rFonts w:ascii="Times New Roman" w:hAnsi="Times New Roman" w:cs="Times New Roman"/>
          <w:szCs w:val="24"/>
          <w:lang w:val="ru-RU"/>
        </w:rPr>
        <w:t>@</w:t>
      </w:r>
      <w:proofErr w:type="spellStart"/>
      <w:r w:rsidRPr="0047365D">
        <w:rPr>
          <w:rFonts w:ascii="Times New Roman" w:hAnsi="Times New Roman" w:cs="Times New Roman"/>
          <w:szCs w:val="24"/>
        </w:rPr>
        <w:t>morproekt</w:t>
      </w:r>
      <w:proofErr w:type="spellEnd"/>
      <w:r w:rsidRPr="00E9694E">
        <w:rPr>
          <w:rFonts w:ascii="Times New Roman" w:hAnsi="Times New Roman" w:cs="Times New Roman"/>
          <w:szCs w:val="24"/>
          <w:lang w:val="ru-RU"/>
        </w:rPr>
        <w:t>.</w:t>
      </w:r>
      <w:proofErr w:type="spellStart"/>
      <w:r w:rsidRPr="0047365D">
        <w:rPr>
          <w:rFonts w:ascii="Times New Roman" w:hAnsi="Times New Roman" w:cs="Times New Roman"/>
          <w:szCs w:val="24"/>
        </w:rPr>
        <w:t>ru</w:t>
      </w:r>
      <w:proofErr w:type="spellEnd"/>
    </w:p>
    <w:p w14:paraId="2C91516E" w14:textId="5DE063E6" w:rsidR="0058555E" w:rsidRPr="00E9694E" w:rsidRDefault="00491832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>Тел</w:t>
      </w:r>
      <w:r w:rsidRPr="00E9694E">
        <w:rPr>
          <w:rFonts w:ascii="Times New Roman" w:hAnsi="Times New Roman" w:cs="Times New Roman"/>
          <w:szCs w:val="24"/>
          <w:lang w:val="ru-RU"/>
        </w:rPr>
        <w:t xml:space="preserve">. (812) 333-13-10 </w:t>
      </w:r>
      <w:r w:rsidRPr="0047365D">
        <w:rPr>
          <w:rFonts w:ascii="Times New Roman" w:hAnsi="Times New Roman" w:cs="Times New Roman"/>
          <w:szCs w:val="24"/>
          <w:lang w:val="ru-RU"/>
        </w:rPr>
        <w:t>доб</w:t>
      </w:r>
      <w:r w:rsidRPr="00E9694E">
        <w:rPr>
          <w:rFonts w:ascii="Times New Roman" w:hAnsi="Times New Roman" w:cs="Times New Roman"/>
          <w:szCs w:val="24"/>
          <w:lang w:val="ru-RU"/>
        </w:rPr>
        <w:t>. 1139</w:t>
      </w:r>
    </w:p>
    <w:p w14:paraId="6C4456DE" w14:textId="77777777" w:rsidR="00491832" w:rsidRPr="00E9694E" w:rsidRDefault="00491832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5DEDA547" w14:textId="3EE181FB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b/>
          <w:bCs/>
          <w:szCs w:val="24"/>
          <w:lang w:val="ru-RU"/>
        </w:rPr>
        <w:t>Разработчик оценки воздействия на окружающую среду</w:t>
      </w:r>
      <w:r w:rsidRPr="0047365D">
        <w:rPr>
          <w:rFonts w:ascii="Times New Roman" w:hAnsi="Times New Roman" w:cs="Times New Roman"/>
          <w:szCs w:val="24"/>
          <w:lang w:val="ru-RU"/>
        </w:rPr>
        <w:t>: Общество с ограниченной ответственностью «</w:t>
      </w:r>
      <w:proofErr w:type="spellStart"/>
      <w:r w:rsidRPr="0047365D">
        <w:rPr>
          <w:rFonts w:ascii="Times New Roman" w:hAnsi="Times New Roman" w:cs="Times New Roman"/>
          <w:szCs w:val="24"/>
          <w:lang w:val="ru-RU"/>
        </w:rPr>
        <w:t>РусЭкоСтандарт</w:t>
      </w:r>
      <w:proofErr w:type="spellEnd"/>
      <w:r w:rsidRPr="0047365D">
        <w:rPr>
          <w:rFonts w:ascii="Times New Roman" w:hAnsi="Times New Roman" w:cs="Times New Roman"/>
          <w:szCs w:val="24"/>
          <w:lang w:val="ru-RU"/>
        </w:rPr>
        <w:t>» (ООО «</w:t>
      </w:r>
      <w:proofErr w:type="spellStart"/>
      <w:r w:rsidRPr="0047365D">
        <w:rPr>
          <w:rFonts w:ascii="Times New Roman" w:hAnsi="Times New Roman" w:cs="Times New Roman"/>
          <w:szCs w:val="24"/>
          <w:lang w:val="ru-RU"/>
        </w:rPr>
        <w:t>РусЭкоСтандарт</w:t>
      </w:r>
      <w:proofErr w:type="spellEnd"/>
      <w:r w:rsidRPr="0047365D">
        <w:rPr>
          <w:rFonts w:ascii="Times New Roman" w:hAnsi="Times New Roman" w:cs="Times New Roman"/>
          <w:szCs w:val="24"/>
          <w:lang w:val="ru-RU"/>
        </w:rPr>
        <w:t xml:space="preserve">») </w:t>
      </w:r>
    </w:p>
    <w:p w14:paraId="00EA771A" w14:textId="77777777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>ИНН: 2311248671, ОГРН: 1172375095452</w:t>
      </w:r>
    </w:p>
    <w:p w14:paraId="3DE7DFE9" w14:textId="5042FE10" w:rsidR="0058555E" w:rsidRPr="0047365D" w:rsidRDefault="00FE06C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>А</w:t>
      </w:r>
      <w:r w:rsidR="0058555E" w:rsidRPr="0047365D">
        <w:rPr>
          <w:rFonts w:ascii="Times New Roman" w:hAnsi="Times New Roman" w:cs="Times New Roman"/>
          <w:szCs w:val="24"/>
          <w:lang w:val="ru-RU"/>
        </w:rPr>
        <w:t>дрес: 350063, г. Краснодар, ул. Октябрьская 59, офис 11</w:t>
      </w:r>
    </w:p>
    <w:p w14:paraId="3D656724" w14:textId="77777777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 xml:space="preserve">Контактное лицо: Николаева </w:t>
      </w:r>
      <w:proofErr w:type="spellStart"/>
      <w:r w:rsidRPr="0047365D">
        <w:rPr>
          <w:rFonts w:ascii="Times New Roman" w:hAnsi="Times New Roman" w:cs="Times New Roman"/>
          <w:szCs w:val="24"/>
          <w:lang w:val="ru-RU"/>
        </w:rPr>
        <w:t>Аделя</w:t>
      </w:r>
      <w:proofErr w:type="spellEnd"/>
      <w:r w:rsidRPr="0047365D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47365D">
        <w:rPr>
          <w:rFonts w:ascii="Times New Roman" w:hAnsi="Times New Roman" w:cs="Times New Roman"/>
          <w:szCs w:val="24"/>
          <w:lang w:val="ru-RU"/>
        </w:rPr>
        <w:t>Зауровна</w:t>
      </w:r>
      <w:proofErr w:type="spellEnd"/>
    </w:p>
    <w:p w14:paraId="7632ABDD" w14:textId="77777777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</w:rPr>
        <w:t>E</w:t>
      </w:r>
      <w:r w:rsidRPr="0047365D">
        <w:rPr>
          <w:rFonts w:ascii="Times New Roman" w:hAnsi="Times New Roman" w:cs="Times New Roman"/>
          <w:szCs w:val="24"/>
          <w:lang w:val="ru-RU"/>
        </w:rPr>
        <w:t>-</w:t>
      </w:r>
      <w:r w:rsidRPr="0047365D">
        <w:rPr>
          <w:rFonts w:ascii="Times New Roman" w:hAnsi="Times New Roman" w:cs="Times New Roman"/>
          <w:szCs w:val="24"/>
        </w:rPr>
        <w:t>mail</w:t>
      </w:r>
      <w:r w:rsidRPr="0047365D">
        <w:rPr>
          <w:rFonts w:ascii="Times New Roman" w:hAnsi="Times New Roman" w:cs="Times New Roman"/>
          <w:szCs w:val="24"/>
          <w:lang w:val="ru-RU"/>
        </w:rPr>
        <w:t xml:space="preserve">: </w:t>
      </w:r>
      <w:hyperlink r:id="rId6" w:history="1">
        <w:r w:rsidRPr="0047365D">
          <w:rPr>
            <w:rStyle w:val="a5"/>
            <w:rFonts w:ascii="Times New Roman" w:hAnsi="Times New Roman" w:cs="Times New Roman"/>
            <w:szCs w:val="24"/>
          </w:rPr>
          <w:t>ecostandard</w:t>
        </w:r>
        <w:r w:rsidRPr="0047365D">
          <w:rPr>
            <w:rStyle w:val="a5"/>
            <w:rFonts w:ascii="Times New Roman" w:hAnsi="Times New Roman" w:cs="Times New Roman"/>
            <w:szCs w:val="24"/>
            <w:lang w:val="ru-RU"/>
          </w:rPr>
          <w:t>23@</w:t>
        </w:r>
        <w:r w:rsidRPr="0047365D">
          <w:rPr>
            <w:rStyle w:val="a5"/>
            <w:rFonts w:ascii="Times New Roman" w:hAnsi="Times New Roman" w:cs="Times New Roman"/>
            <w:szCs w:val="24"/>
          </w:rPr>
          <w:t>mail</w:t>
        </w:r>
        <w:r w:rsidRPr="0047365D">
          <w:rPr>
            <w:rStyle w:val="a5"/>
            <w:rFonts w:ascii="Times New Roman" w:hAnsi="Times New Roman" w:cs="Times New Roman"/>
            <w:szCs w:val="24"/>
            <w:lang w:val="ru-RU"/>
          </w:rPr>
          <w:t>.</w:t>
        </w:r>
        <w:proofErr w:type="spellStart"/>
        <w:r w:rsidRPr="0047365D">
          <w:rPr>
            <w:rStyle w:val="a5"/>
            <w:rFonts w:ascii="Times New Roman" w:hAnsi="Times New Roman" w:cs="Times New Roman"/>
            <w:szCs w:val="24"/>
          </w:rPr>
          <w:t>ru</w:t>
        </w:r>
        <w:proofErr w:type="spellEnd"/>
      </w:hyperlink>
    </w:p>
    <w:p w14:paraId="10F82AAF" w14:textId="77777777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pt-BR"/>
        </w:rPr>
      </w:pPr>
      <w:r w:rsidRPr="0047365D">
        <w:rPr>
          <w:rFonts w:ascii="Times New Roman" w:hAnsi="Times New Roman" w:cs="Times New Roman"/>
          <w:szCs w:val="24"/>
          <w:lang w:val="ru-RU"/>
        </w:rPr>
        <w:t xml:space="preserve">Тел.: </w:t>
      </w:r>
      <w:bookmarkStart w:id="1" w:name="_Hlk155791502"/>
      <w:r w:rsidRPr="0047365D">
        <w:rPr>
          <w:rFonts w:ascii="Times New Roman" w:hAnsi="Times New Roman" w:cs="Times New Roman"/>
          <w:szCs w:val="24"/>
          <w:lang w:val="ru-RU"/>
        </w:rPr>
        <w:t>+7 (964) 914-22-32</w:t>
      </w:r>
      <w:bookmarkEnd w:id="1"/>
    </w:p>
    <w:bookmarkEnd w:id="0"/>
    <w:p w14:paraId="2D19DB6F" w14:textId="67F7E694" w:rsidR="0048768A" w:rsidRPr="0047365D" w:rsidRDefault="0048768A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</w:p>
    <w:p w14:paraId="07FAE93D" w14:textId="557850BB" w:rsidR="008E2F29" w:rsidRPr="0047365D" w:rsidRDefault="00E67438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b/>
          <w:bCs/>
          <w:szCs w:val="24"/>
          <w:lang w:val="ru-RU"/>
        </w:rPr>
        <w:t>Ответственный за организацию общественных обсуждений</w:t>
      </w:r>
      <w:r w:rsidR="008E2F29" w:rsidRPr="0047365D">
        <w:rPr>
          <w:rFonts w:ascii="Times New Roman" w:hAnsi="Times New Roman" w:cs="Times New Roman"/>
          <w:b/>
          <w:bCs/>
          <w:szCs w:val="24"/>
          <w:lang w:val="ru-RU"/>
        </w:rPr>
        <w:t>:</w:t>
      </w:r>
      <w:r w:rsidR="008E2F29" w:rsidRPr="0047365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3AEF3104" w14:textId="7C0FECA0" w:rsidR="00BD62D4" w:rsidRPr="0047365D" w:rsidRDefault="00E81204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 xml:space="preserve">Комитет </w:t>
      </w:r>
      <w:r w:rsidR="009E4534" w:rsidRPr="0047365D">
        <w:rPr>
          <w:rFonts w:ascii="Times New Roman" w:hAnsi="Times New Roman" w:cs="Times New Roman"/>
          <w:szCs w:val="24"/>
          <w:lang w:val="ru-RU"/>
        </w:rPr>
        <w:t xml:space="preserve">по природным ресурсам </w:t>
      </w:r>
      <w:r w:rsidRPr="0047365D">
        <w:rPr>
          <w:rFonts w:ascii="Times New Roman" w:hAnsi="Times New Roman" w:cs="Times New Roman"/>
          <w:szCs w:val="24"/>
          <w:lang w:val="ru-RU"/>
        </w:rPr>
        <w:t>Ленинградской области</w:t>
      </w:r>
      <w:r w:rsidR="00C86423" w:rsidRPr="0047365D">
        <w:rPr>
          <w:rFonts w:ascii="Times New Roman" w:hAnsi="Times New Roman" w:cs="Times New Roman"/>
          <w:szCs w:val="24"/>
          <w:lang w:val="ru-RU"/>
        </w:rPr>
        <w:t xml:space="preserve"> (далее -</w:t>
      </w:r>
      <w:r w:rsidRPr="0047365D">
        <w:rPr>
          <w:rFonts w:ascii="Times New Roman" w:hAnsi="Times New Roman" w:cs="Times New Roman"/>
          <w:szCs w:val="24"/>
          <w:lang w:val="ru-RU"/>
        </w:rPr>
        <w:t>Комитет</w:t>
      </w:r>
      <w:r w:rsidR="00C86423" w:rsidRPr="0047365D">
        <w:rPr>
          <w:rFonts w:ascii="Times New Roman" w:hAnsi="Times New Roman" w:cs="Times New Roman"/>
          <w:szCs w:val="24"/>
          <w:lang w:val="ru-RU"/>
        </w:rPr>
        <w:t>)</w:t>
      </w:r>
      <w:r w:rsidRPr="0047365D">
        <w:rPr>
          <w:rFonts w:ascii="Times New Roman" w:hAnsi="Times New Roman" w:cs="Times New Roman"/>
          <w:szCs w:val="24"/>
          <w:lang w:val="ru-RU"/>
        </w:rPr>
        <w:t>.</w:t>
      </w:r>
      <w:r w:rsidR="00BD62D4" w:rsidRPr="0047365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58B6FE0C" w14:textId="48568E3A" w:rsidR="00BD62D4" w:rsidRPr="0047365D" w:rsidRDefault="00BD62D4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 xml:space="preserve">Адрес: </w:t>
      </w:r>
      <w:r w:rsidR="00DF44D5" w:rsidRPr="0047365D">
        <w:rPr>
          <w:rFonts w:ascii="Times New Roman" w:hAnsi="Times New Roman" w:cs="Times New Roman"/>
          <w:szCs w:val="24"/>
          <w:lang w:val="ru-RU"/>
        </w:rPr>
        <w:t xml:space="preserve">191124, Российская Федерация, Санкт-Петербург, внутригородское муниципальное образование Санкт-Петербурга муниципальный округ </w:t>
      </w:r>
      <w:proofErr w:type="spellStart"/>
      <w:r w:rsidR="00DF44D5" w:rsidRPr="0047365D">
        <w:rPr>
          <w:rFonts w:ascii="Times New Roman" w:hAnsi="Times New Roman" w:cs="Times New Roman"/>
          <w:szCs w:val="24"/>
          <w:lang w:val="ru-RU"/>
        </w:rPr>
        <w:t>Смольнинское</w:t>
      </w:r>
      <w:proofErr w:type="spellEnd"/>
      <w:r w:rsidR="00DF44D5" w:rsidRPr="0047365D">
        <w:rPr>
          <w:rFonts w:ascii="Times New Roman" w:hAnsi="Times New Roman" w:cs="Times New Roman"/>
          <w:szCs w:val="24"/>
          <w:lang w:val="ru-RU"/>
        </w:rPr>
        <w:t>, площадь Растрелли, дом 2, строение 1</w:t>
      </w:r>
      <w:r w:rsidRPr="0047365D">
        <w:rPr>
          <w:rFonts w:ascii="Times New Roman" w:hAnsi="Times New Roman" w:cs="Times New Roman"/>
          <w:szCs w:val="24"/>
          <w:lang w:val="ru-RU"/>
        </w:rPr>
        <w:t xml:space="preserve">. </w:t>
      </w:r>
    </w:p>
    <w:p w14:paraId="511D743E" w14:textId="6254A0F3" w:rsidR="00DF44D5" w:rsidRPr="0047365D" w:rsidRDefault="009E4534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>Контактное лицо</w:t>
      </w:r>
      <w:r w:rsidR="00DF44D5" w:rsidRPr="0047365D">
        <w:rPr>
          <w:rFonts w:ascii="Times New Roman" w:hAnsi="Times New Roman" w:cs="Times New Roman"/>
          <w:szCs w:val="24"/>
          <w:lang w:val="ru-RU"/>
        </w:rPr>
        <w:t xml:space="preserve">: </w:t>
      </w:r>
      <w:r w:rsidR="002C5436" w:rsidRPr="002C5436">
        <w:rPr>
          <w:rFonts w:ascii="Times New Roman" w:hAnsi="Times New Roman" w:cs="Times New Roman"/>
          <w:szCs w:val="24"/>
          <w:lang w:val="ru-RU"/>
        </w:rPr>
        <w:t>Сахарова Мария Викторовна</w:t>
      </w:r>
    </w:p>
    <w:p w14:paraId="043C6EB2" w14:textId="52F44376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pt-BR"/>
        </w:rPr>
        <w:t>E-mail:</w:t>
      </w:r>
      <w:r w:rsidR="00BD62D4" w:rsidRPr="0047365D">
        <w:rPr>
          <w:rFonts w:ascii="Times New Roman" w:hAnsi="Times New Roman" w:cs="Times New Roman"/>
          <w:szCs w:val="24"/>
          <w:lang w:val="ru-RU"/>
        </w:rPr>
        <w:t>.</w:t>
      </w:r>
      <w:r w:rsidR="001A2D34" w:rsidRPr="0047365D">
        <w:rPr>
          <w:rFonts w:ascii="Times New Roman" w:hAnsi="Times New Roman" w:cs="Times New Roman"/>
          <w:szCs w:val="24"/>
          <w:lang w:val="ru-RU"/>
        </w:rPr>
        <w:t xml:space="preserve"> </w:t>
      </w:r>
      <w:r w:rsidR="00E9694E">
        <w:fldChar w:fldCharType="begin"/>
      </w:r>
      <w:r w:rsidR="00E9694E" w:rsidRPr="00E9694E">
        <w:rPr>
          <w:lang w:val="ru-RU"/>
        </w:rPr>
        <w:instrText xml:space="preserve"> </w:instrText>
      </w:r>
      <w:r w:rsidR="00E9694E">
        <w:instrText>HYPERLINK</w:instrText>
      </w:r>
      <w:r w:rsidR="00E9694E" w:rsidRPr="00E9694E">
        <w:rPr>
          <w:lang w:val="ru-RU"/>
        </w:rPr>
        <w:instrText xml:space="preserve"> "</w:instrText>
      </w:r>
      <w:r w:rsidR="00E9694E">
        <w:instrText>mailto</w:instrText>
      </w:r>
      <w:r w:rsidR="00E9694E" w:rsidRPr="00E9694E">
        <w:rPr>
          <w:lang w:val="ru-RU"/>
        </w:rPr>
        <w:instrText>:</w:instrText>
      </w:r>
      <w:r w:rsidR="00E9694E">
        <w:instrText>Obsuzhdeniya</w:instrText>
      </w:r>
      <w:r w:rsidR="00E9694E" w:rsidRPr="00E9694E">
        <w:rPr>
          <w:lang w:val="ru-RU"/>
        </w:rPr>
        <w:instrText>@</w:instrText>
      </w:r>
      <w:r w:rsidR="00E9694E">
        <w:instrText>lenreg</w:instrText>
      </w:r>
      <w:r w:rsidR="00E9694E" w:rsidRPr="00E9694E">
        <w:rPr>
          <w:lang w:val="ru-RU"/>
        </w:rPr>
        <w:instrText>.</w:instrText>
      </w:r>
      <w:r w:rsidR="00E9694E">
        <w:instrText>ru</w:instrText>
      </w:r>
      <w:r w:rsidR="00E9694E" w:rsidRPr="00E9694E">
        <w:rPr>
          <w:lang w:val="ru-RU"/>
        </w:rPr>
        <w:instrText xml:space="preserve">" </w:instrText>
      </w:r>
      <w:r w:rsidR="00E9694E">
        <w:fldChar w:fldCharType="separate"/>
      </w:r>
      <w:r w:rsidR="009E4534" w:rsidRPr="0047365D">
        <w:rPr>
          <w:rStyle w:val="a5"/>
          <w:rFonts w:ascii="Times New Roman" w:hAnsi="Times New Roman" w:cs="Times New Roman"/>
          <w:szCs w:val="24"/>
          <w:lang w:val="ru-RU"/>
        </w:rPr>
        <w:t>Obsuzhdeniya@lenreg.ru</w:t>
      </w:r>
      <w:r w:rsidR="00E9694E">
        <w:rPr>
          <w:rStyle w:val="a5"/>
          <w:rFonts w:ascii="Times New Roman" w:hAnsi="Times New Roman" w:cs="Times New Roman"/>
          <w:szCs w:val="24"/>
          <w:lang w:val="ru-RU"/>
        </w:rPr>
        <w:fldChar w:fldCharType="end"/>
      </w:r>
      <w:r w:rsidR="009E4534" w:rsidRPr="0047365D">
        <w:rPr>
          <w:rFonts w:ascii="Times New Roman" w:hAnsi="Times New Roman" w:cs="Times New Roman"/>
          <w:szCs w:val="24"/>
          <w:lang w:val="ru-RU"/>
        </w:rPr>
        <w:t xml:space="preserve"> </w:t>
      </w:r>
      <w:r w:rsidR="00BD62D4" w:rsidRPr="0047365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1D6F4968" w14:textId="2930E8CF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>Тел</w:t>
      </w:r>
      <w:r w:rsidRPr="0047365D">
        <w:rPr>
          <w:rFonts w:ascii="Times New Roman" w:hAnsi="Times New Roman" w:cs="Times New Roman"/>
          <w:szCs w:val="24"/>
          <w:lang w:val="pt-BR"/>
        </w:rPr>
        <w:t>:</w:t>
      </w:r>
      <w:r w:rsidR="00BD62D4" w:rsidRPr="0047365D">
        <w:rPr>
          <w:rFonts w:ascii="Times New Roman" w:hAnsi="Times New Roman" w:cs="Times New Roman"/>
          <w:szCs w:val="24"/>
          <w:lang w:val="ru-RU"/>
        </w:rPr>
        <w:t xml:space="preserve"> </w:t>
      </w:r>
      <w:r w:rsidR="00DF44D5" w:rsidRPr="0047365D">
        <w:rPr>
          <w:rFonts w:ascii="Times New Roman" w:hAnsi="Times New Roman" w:cs="Times New Roman"/>
          <w:szCs w:val="24"/>
          <w:lang w:val="ru-RU"/>
        </w:rPr>
        <w:t>+7</w:t>
      </w:r>
      <w:r w:rsidR="00BD62D4" w:rsidRPr="0047365D">
        <w:rPr>
          <w:rFonts w:ascii="Times New Roman" w:hAnsi="Times New Roman" w:cs="Times New Roman"/>
          <w:szCs w:val="24"/>
          <w:lang w:val="ru-RU"/>
        </w:rPr>
        <w:t xml:space="preserve"> </w:t>
      </w:r>
      <w:r w:rsidR="00DF44D5" w:rsidRPr="0047365D">
        <w:rPr>
          <w:rFonts w:ascii="Times New Roman" w:hAnsi="Times New Roman" w:cs="Times New Roman"/>
          <w:szCs w:val="24"/>
          <w:lang w:val="ru-RU"/>
        </w:rPr>
        <w:t>(812) 539-40-82</w:t>
      </w:r>
    </w:p>
    <w:p w14:paraId="07AF7D58" w14:textId="77777777" w:rsidR="009E4534" w:rsidRPr="0047365D" w:rsidRDefault="009E4534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31C12116" w14:textId="54602670" w:rsidR="0058555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b/>
          <w:bCs/>
          <w:szCs w:val="24"/>
          <w:lang w:val="ru-RU"/>
        </w:rPr>
        <w:t>Наименование планируемой (намечаемой) деятельности:</w:t>
      </w:r>
      <w:r w:rsidRPr="0047365D">
        <w:rPr>
          <w:rFonts w:ascii="Times New Roman" w:hAnsi="Times New Roman" w:cs="Times New Roman"/>
          <w:szCs w:val="24"/>
          <w:lang w:val="ru-RU"/>
        </w:rPr>
        <w:t xml:space="preserve"> </w:t>
      </w:r>
      <w:r w:rsidR="00FE06CE" w:rsidRPr="0047365D">
        <w:rPr>
          <w:rFonts w:ascii="Times New Roman" w:hAnsi="Times New Roman" w:cs="Times New Roman"/>
          <w:szCs w:val="24"/>
          <w:lang w:val="ru-RU"/>
        </w:rPr>
        <w:t>«Контейнерный терминал в Морском торговом порту Усть-Луга. Искусственные земельные участки №1, № 2»</w:t>
      </w:r>
    </w:p>
    <w:p w14:paraId="321487B7" w14:textId="77777777" w:rsidR="00FE06CE" w:rsidRPr="0047365D" w:rsidRDefault="00FE06CE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591F1E09" w14:textId="5EEE547D" w:rsidR="0058555E" w:rsidRPr="0047365D" w:rsidRDefault="002C599F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 w:rsidRPr="0047365D">
        <w:rPr>
          <w:rFonts w:ascii="Times New Roman" w:hAnsi="Times New Roman" w:cs="Times New Roman"/>
          <w:b/>
          <w:bCs/>
          <w:szCs w:val="24"/>
          <w:lang w:val="ru-RU"/>
        </w:rPr>
        <w:t>Наименование объекта обсуждений:</w:t>
      </w:r>
      <w:r w:rsidRPr="0047365D">
        <w:rPr>
          <w:rFonts w:ascii="Times New Roman" w:hAnsi="Times New Roman" w:cs="Times New Roman"/>
          <w:szCs w:val="24"/>
          <w:lang w:val="ru-RU"/>
        </w:rPr>
        <w:t xml:space="preserve"> </w:t>
      </w:r>
      <w:r w:rsidR="002C5436">
        <w:rPr>
          <w:rFonts w:ascii="Times New Roman" w:hAnsi="Times New Roman" w:cs="Times New Roman"/>
          <w:szCs w:val="24"/>
          <w:lang w:val="ru-RU"/>
        </w:rPr>
        <w:t xml:space="preserve">объект </w:t>
      </w:r>
      <w:r w:rsidR="002C5436" w:rsidRPr="002C5436">
        <w:rPr>
          <w:rFonts w:ascii="Times New Roman" w:hAnsi="Times New Roman" w:cs="Times New Roman"/>
          <w:szCs w:val="24"/>
          <w:lang w:val="ru-RU"/>
        </w:rPr>
        <w:t xml:space="preserve">государственной экологической экспертизы </w:t>
      </w:r>
      <w:r w:rsidR="002C5436">
        <w:rPr>
          <w:rFonts w:ascii="Times New Roman" w:hAnsi="Times New Roman" w:cs="Times New Roman"/>
          <w:szCs w:val="24"/>
          <w:lang w:val="ru-RU"/>
        </w:rPr>
        <w:t>пр</w:t>
      </w:r>
      <w:r w:rsidRPr="0047365D">
        <w:rPr>
          <w:rFonts w:ascii="Times New Roman" w:hAnsi="Times New Roman" w:cs="Times New Roman"/>
          <w:szCs w:val="24"/>
          <w:lang w:val="ru-RU"/>
        </w:rPr>
        <w:t>оектная документация</w:t>
      </w:r>
      <w:r w:rsidR="00FB4123" w:rsidRPr="0047365D">
        <w:rPr>
          <w:rFonts w:ascii="Times New Roman" w:hAnsi="Times New Roman" w:cs="Times New Roman"/>
          <w:szCs w:val="24"/>
          <w:lang w:val="ru-RU"/>
        </w:rPr>
        <w:t xml:space="preserve"> </w:t>
      </w:r>
      <w:r w:rsidR="00FE06CE" w:rsidRPr="0047365D">
        <w:rPr>
          <w:rFonts w:ascii="Times New Roman" w:hAnsi="Times New Roman" w:cs="Times New Roman"/>
          <w:szCs w:val="24"/>
          <w:lang w:val="ru-RU"/>
        </w:rPr>
        <w:t>«Контейнерный терминал в Морском торговом порту Усть-Луга. Искусственные земельные участки №1, № 2»</w:t>
      </w:r>
      <w:r w:rsidRPr="0047365D">
        <w:rPr>
          <w:rFonts w:ascii="Times New Roman" w:hAnsi="Times New Roman" w:cs="Times New Roman"/>
          <w:szCs w:val="24"/>
          <w:lang w:val="ru-RU"/>
        </w:rPr>
        <w:t>, включая предварительные материалы оценки воздействия на окружающую среду.</w:t>
      </w:r>
    </w:p>
    <w:p w14:paraId="00357F05" w14:textId="77777777" w:rsidR="00C86423" w:rsidRPr="0047365D" w:rsidRDefault="00C86423" w:rsidP="009E4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</w:p>
    <w:p w14:paraId="373E7C4D" w14:textId="144B9717" w:rsidR="000C01DB" w:rsidRPr="0047365D" w:rsidRDefault="0058555E" w:rsidP="009E453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65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lastRenderedPageBreak/>
        <w:t>Ц</w:t>
      </w:r>
      <w:r w:rsidR="00722548" w:rsidRPr="0047365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ель планируемой (намечаемой</w:t>
      </w:r>
      <w:r w:rsidR="00E9694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)</w:t>
      </w:r>
      <w:r w:rsidR="00722548" w:rsidRPr="0047365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деятельности: </w:t>
      </w:r>
      <w:r w:rsidR="00FE06CE" w:rsidRPr="0047365D">
        <w:rPr>
          <w:rFonts w:ascii="Times New Roman" w:eastAsia="Times New Roman" w:hAnsi="Times New Roman" w:cs="Times New Roman"/>
          <w:szCs w:val="24"/>
          <w:lang w:val="ru-RU" w:eastAsia="ru-RU"/>
        </w:rPr>
        <w:t>расширение действующего Контейнерного терминала в Морском торговом порту Усть-Луга</w:t>
      </w:r>
    </w:p>
    <w:p w14:paraId="49350CB6" w14:textId="77777777" w:rsidR="00FE06CE" w:rsidRPr="0047365D" w:rsidRDefault="00FE06CE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03C5859B" w14:textId="4C3E974C" w:rsidR="00FE06CE" w:rsidRPr="0047365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65D">
        <w:rPr>
          <w:rFonts w:ascii="Times New Roman" w:hAnsi="Times New Roman" w:cs="Times New Roman"/>
          <w:b/>
          <w:bCs/>
          <w:szCs w:val="24"/>
          <w:lang w:val="ru-RU"/>
        </w:rPr>
        <w:t>Предварительное м</w:t>
      </w:r>
      <w:r w:rsidR="00722548" w:rsidRPr="0047365D">
        <w:rPr>
          <w:rFonts w:ascii="Times New Roman" w:hAnsi="Times New Roman" w:cs="Times New Roman"/>
          <w:b/>
          <w:bCs/>
          <w:szCs w:val="24"/>
          <w:lang w:val="ru-RU"/>
        </w:rPr>
        <w:t xml:space="preserve">есто </w:t>
      </w:r>
      <w:proofErr w:type="gramStart"/>
      <w:r w:rsidR="00722548" w:rsidRPr="0047365D">
        <w:rPr>
          <w:rFonts w:ascii="Times New Roman" w:hAnsi="Times New Roman" w:cs="Times New Roman"/>
          <w:b/>
          <w:bCs/>
          <w:szCs w:val="24"/>
          <w:lang w:val="ru-RU"/>
        </w:rPr>
        <w:t>реализации</w:t>
      </w:r>
      <w:proofErr w:type="gramEnd"/>
      <w:r w:rsidR="00722548" w:rsidRPr="0047365D">
        <w:rPr>
          <w:rFonts w:ascii="Times New Roman" w:hAnsi="Times New Roman" w:cs="Times New Roman"/>
          <w:b/>
          <w:bCs/>
          <w:szCs w:val="24"/>
          <w:lang w:val="ru-RU"/>
        </w:rPr>
        <w:t xml:space="preserve"> планируемой (намечаемой) деятельности:</w:t>
      </w:r>
      <w:r w:rsidR="002065EF" w:rsidRPr="0047365D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="00FE06CE" w:rsidRPr="0047365D">
        <w:rPr>
          <w:rFonts w:ascii="Times New Roman" w:hAnsi="Times New Roman" w:cs="Times New Roman"/>
          <w:szCs w:val="24"/>
          <w:lang w:val="ru-RU"/>
        </w:rPr>
        <w:t>объект расположен в границах территории и акватории морского торгового порта Усть-Луга, в границах существующего предприятия АО «УЛКТ» (</w:t>
      </w:r>
      <w:proofErr w:type="spellStart"/>
      <w:r w:rsidR="00FE06CE" w:rsidRPr="0047365D">
        <w:rPr>
          <w:rFonts w:ascii="Times New Roman" w:hAnsi="Times New Roman" w:cs="Times New Roman"/>
          <w:szCs w:val="24"/>
          <w:lang w:val="ru-RU"/>
        </w:rPr>
        <w:t>Усть-Лужский</w:t>
      </w:r>
      <w:proofErr w:type="spellEnd"/>
      <w:r w:rsidR="00FE06CE" w:rsidRPr="0047365D">
        <w:rPr>
          <w:rFonts w:ascii="Times New Roman" w:hAnsi="Times New Roman" w:cs="Times New Roman"/>
          <w:szCs w:val="24"/>
          <w:lang w:val="ru-RU"/>
        </w:rPr>
        <w:t xml:space="preserve"> контейнерный терминал). </w:t>
      </w:r>
    </w:p>
    <w:p w14:paraId="7A13974E" w14:textId="4BA33C50" w:rsidR="008D229A" w:rsidRPr="0047365D" w:rsidRDefault="00FE06CE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 w:rsidRPr="0047365D">
        <w:rPr>
          <w:rFonts w:ascii="Times New Roman" w:hAnsi="Times New Roman" w:cs="Times New Roman"/>
          <w:szCs w:val="24"/>
          <w:lang w:val="ru-RU"/>
        </w:rPr>
        <w:t xml:space="preserve">В административном отношении Морской транспортный порт Усть-Луга относится к </w:t>
      </w:r>
      <w:proofErr w:type="spellStart"/>
      <w:r w:rsidRPr="0047365D">
        <w:rPr>
          <w:rFonts w:ascii="Times New Roman" w:hAnsi="Times New Roman" w:cs="Times New Roman"/>
          <w:szCs w:val="24"/>
          <w:lang w:val="ru-RU"/>
        </w:rPr>
        <w:t>Усть-Лужскому</w:t>
      </w:r>
      <w:proofErr w:type="spellEnd"/>
      <w:r w:rsidRPr="0047365D">
        <w:rPr>
          <w:rFonts w:ascii="Times New Roman" w:hAnsi="Times New Roman" w:cs="Times New Roman"/>
          <w:szCs w:val="24"/>
          <w:lang w:val="ru-RU"/>
        </w:rPr>
        <w:t xml:space="preserve"> сельскому поселению </w:t>
      </w:r>
      <w:proofErr w:type="spellStart"/>
      <w:r w:rsidRPr="0047365D">
        <w:rPr>
          <w:rFonts w:ascii="Times New Roman" w:hAnsi="Times New Roman" w:cs="Times New Roman"/>
          <w:szCs w:val="24"/>
          <w:lang w:val="ru-RU"/>
        </w:rPr>
        <w:t>Кингисеппского</w:t>
      </w:r>
      <w:proofErr w:type="spellEnd"/>
      <w:r w:rsidRPr="0047365D">
        <w:rPr>
          <w:rFonts w:ascii="Times New Roman" w:hAnsi="Times New Roman" w:cs="Times New Roman"/>
          <w:szCs w:val="24"/>
          <w:lang w:val="ru-RU"/>
        </w:rPr>
        <w:t xml:space="preserve"> муниципального района Ленинградской области РФ с областным центром в городе Санкт-Петербург. По своему географическому положению – на акватории и прибрежной территории морского торгового порта Усть-Луга в </w:t>
      </w:r>
      <w:proofErr w:type="spellStart"/>
      <w:r w:rsidRPr="0047365D">
        <w:rPr>
          <w:rFonts w:ascii="Times New Roman" w:hAnsi="Times New Roman" w:cs="Times New Roman"/>
          <w:szCs w:val="24"/>
          <w:lang w:val="ru-RU"/>
        </w:rPr>
        <w:t>Лужской</w:t>
      </w:r>
      <w:proofErr w:type="spellEnd"/>
      <w:r w:rsidRPr="0047365D">
        <w:rPr>
          <w:rFonts w:ascii="Times New Roman" w:hAnsi="Times New Roman" w:cs="Times New Roman"/>
          <w:szCs w:val="24"/>
          <w:lang w:val="ru-RU"/>
        </w:rPr>
        <w:t xml:space="preserve"> губе Финского залива Балтийского моря</w:t>
      </w:r>
    </w:p>
    <w:p w14:paraId="49C1AC9E" w14:textId="77777777" w:rsidR="00FE06CE" w:rsidRPr="0047365D" w:rsidRDefault="00FE06CE" w:rsidP="009E4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</w:p>
    <w:p w14:paraId="27955AC4" w14:textId="77777777" w:rsidR="00C86423" w:rsidRPr="0047365D" w:rsidRDefault="00C86423" w:rsidP="009E4534">
      <w:pPr>
        <w:spacing w:before="120" w:after="160" w:line="259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  <w:t xml:space="preserve">Доступ к объекту общественных обсуждений обеспечивается </w:t>
      </w:r>
    </w:p>
    <w:p w14:paraId="0D005AC7" w14:textId="0197CC47" w:rsidR="0047365D" w:rsidRPr="0047365D" w:rsidRDefault="00C86423" w:rsidP="00785E77">
      <w:pPr>
        <w:spacing w:after="160" w:line="259" w:lineRule="auto"/>
        <w:ind w:firstLine="567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- для очного ознакомления по адресу: </w:t>
      </w:r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Смольнинское</w:t>
      </w:r>
      <w:proofErr w:type="spellEnd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, площадь Растрелли, дом 2, строение 1, </w:t>
      </w:r>
      <w:proofErr w:type="spellStart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каб</w:t>
      </w:r>
      <w:proofErr w:type="spellEnd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. 2-16,</w:t>
      </w:r>
    </w:p>
    <w:p w14:paraId="27C7D444" w14:textId="61A73811" w:rsidR="00C86423" w:rsidRPr="0047365D" w:rsidRDefault="0047365D" w:rsidP="00785E77">
      <w:pPr>
        <w:spacing w:after="160" w:line="259" w:lineRule="auto"/>
        <w:ind w:firstLine="567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тел.: 8 (812) 539-40-82, ознакомиться с объектом можно в </w:t>
      </w:r>
      <w:proofErr w:type="spellStart"/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Пн-Чт</w:t>
      </w:r>
      <w:proofErr w:type="spellEnd"/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с 09:30 до 17:00 (обед 12:00 до 12:45), </w:t>
      </w:r>
      <w:proofErr w:type="spellStart"/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Пт</w:t>
      </w:r>
      <w:proofErr w:type="spellEnd"/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с 09:30 до 16:00 (обед 12:00 до 12:45). При себе необходимо иметь удостоверение личности для прохода в здание.</w:t>
      </w:r>
    </w:p>
    <w:p w14:paraId="30417D3F" w14:textId="7F4DF9F2" w:rsidR="00656C79" w:rsidRPr="005B712B" w:rsidRDefault="00C86423" w:rsidP="00426ECF">
      <w:pPr>
        <w:spacing w:after="0" w:line="240" w:lineRule="auto"/>
        <w:jc w:val="both"/>
        <w:rPr>
          <w:szCs w:val="24"/>
          <w:lang w:val="ru-RU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- в сети «Интернет» по ссылке: </w:t>
      </w:r>
      <w:hyperlink r:id="rId7" w:history="1">
        <w:r w:rsidR="005B712B" w:rsidRPr="00847157">
          <w:rPr>
            <w:rStyle w:val="a5"/>
            <w:rFonts w:ascii="Times New Roman" w:eastAsia="Aptos" w:hAnsi="Times New Roman" w:cs="Times New Roman"/>
            <w:kern w:val="2"/>
            <w:szCs w:val="24"/>
            <w:lang w:val="ru-RU"/>
            <w14:ligatures w14:val="standardContextual"/>
          </w:rPr>
          <w:t>https://cloud.mail.ru/public/TBKF/pxAtXPMm9</w:t>
        </w:r>
      </w:hyperlink>
      <w:r w:rsidR="005B712B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</w:t>
      </w:r>
    </w:p>
    <w:p w14:paraId="15E18219" w14:textId="2DE3770F" w:rsidR="00426ECF" w:rsidRPr="00785E77" w:rsidRDefault="00656C79" w:rsidP="00426EC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56C79">
        <w:rPr>
          <w:rFonts w:ascii="Times New Roman" w:eastAsia="Times New Roman" w:hAnsi="Times New Roman" w:cs="Times New Roman"/>
          <w:szCs w:val="24"/>
          <w:lang w:val="ru-RU" w:eastAsia="ru-RU"/>
        </w:rPr>
        <w:t>О</w:t>
      </w:r>
      <w:r w:rsidR="00426ECF" w:rsidRPr="00656C79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кончательные материалы оценки воздействия на окружающую среду будут размещены по данной ссылке не позднее </w:t>
      </w:r>
      <w:r w:rsidR="00572E62">
        <w:rPr>
          <w:rFonts w:ascii="Times New Roman" w:eastAsia="Times New Roman" w:hAnsi="Times New Roman" w:cs="Times New Roman"/>
          <w:szCs w:val="24"/>
          <w:lang w:val="ru-RU" w:eastAsia="ru-RU"/>
        </w:rPr>
        <w:t>22</w:t>
      </w:r>
      <w:r w:rsidR="00426ECF" w:rsidRPr="00656C79">
        <w:rPr>
          <w:rFonts w:ascii="Times New Roman" w:eastAsia="Times New Roman" w:hAnsi="Times New Roman" w:cs="Times New Roman"/>
          <w:szCs w:val="24"/>
          <w:lang w:val="ru-RU" w:eastAsia="ru-RU"/>
        </w:rPr>
        <w:t>.0</w:t>
      </w:r>
      <w:r w:rsidR="002C5436">
        <w:rPr>
          <w:rFonts w:ascii="Times New Roman" w:eastAsia="Times New Roman" w:hAnsi="Times New Roman" w:cs="Times New Roman"/>
          <w:szCs w:val="24"/>
          <w:lang w:val="ru-RU" w:eastAsia="ru-RU"/>
        </w:rPr>
        <w:t>7</w:t>
      </w:r>
      <w:r w:rsidR="00426ECF" w:rsidRPr="00656C79">
        <w:rPr>
          <w:rFonts w:ascii="Times New Roman" w:eastAsia="Times New Roman" w:hAnsi="Times New Roman" w:cs="Times New Roman"/>
          <w:szCs w:val="24"/>
          <w:lang w:val="ru-RU" w:eastAsia="ru-RU"/>
        </w:rPr>
        <w:t>.2025 и доступны в течение 30 дней после их размещения</w:t>
      </w:r>
      <w:r w:rsidR="00647682" w:rsidRPr="00656C79">
        <w:rPr>
          <w:rFonts w:ascii="Times New Roman" w:eastAsia="Times New Roman" w:hAnsi="Times New Roman" w:cs="Times New Roman"/>
          <w:szCs w:val="24"/>
          <w:lang w:val="ru-RU" w:eastAsia="ru-RU"/>
        </w:rPr>
        <w:t>.</w:t>
      </w:r>
    </w:p>
    <w:p w14:paraId="3826FDFC" w14:textId="0748AD76" w:rsidR="00C86423" w:rsidRPr="00426ECF" w:rsidRDefault="00C86423" w:rsidP="00785E77">
      <w:pPr>
        <w:spacing w:after="160" w:line="259" w:lineRule="auto"/>
        <w:ind w:firstLine="567"/>
        <w:contextualSpacing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</w:p>
    <w:p w14:paraId="4AEA78C0" w14:textId="5929F3F9" w:rsidR="00C86423" w:rsidRPr="0047365D" w:rsidRDefault="00C86423" w:rsidP="009E4534">
      <w:pPr>
        <w:spacing w:after="160" w:line="259" w:lineRule="auto"/>
        <w:contextualSpacing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Дата открытия доступа: </w:t>
      </w:r>
      <w:r w:rsidR="002C5436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26</w:t>
      </w:r>
      <w:r w:rsidR="00DF44D5"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 </w:t>
      </w:r>
      <w:r w:rsidR="009E4534"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мая</w:t>
      </w: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 2025 года. </w:t>
      </w:r>
    </w:p>
    <w:p w14:paraId="20272D2D" w14:textId="4CF82ADD" w:rsidR="00C86423" w:rsidRPr="0047365D" w:rsidRDefault="00C86423" w:rsidP="009E4534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Срок доступности объекта </w:t>
      </w:r>
      <w:r w:rsidRPr="0047365D"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  <w:t>общественных обсуждений</w:t>
      </w: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: 30 дней (с </w:t>
      </w:r>
      <w:r w:rsidR="002C5436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26</w:t>
      </w:r>
      <w:r w:rsidR="009E4534" w:rsidRPr="0047365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мая</w:t>
      </w:r>
      <w:r w:rsidR="00DF44D5" w:rsidRPr="0047365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9E4534" w:rsidRPr="0047365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по </w:t>
      </w:r>
      <w:r w:rsidR="002C5436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24</w:t>
      </w:r>
      <w:r w:rsidR="009E4534" w:rsidRPr="0047365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июня</w:t>
      </w:r>
      <w:r w:rsidRPr="0047365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2025 г. включительно</w:t>
      </w:r>
      <w:r w:rsidRPr="0047365D"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  <w:t>)</w:t>
      </w:r>
    </w:p>
    <w:p w14:paraId="19FCDF82" w14:textId="77777777" w:rsidR="00C86423" w:rsidRDefault="00C86423" w:rsidP="00C86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</w:p>
    <w:p w14:paraId="15172EA2" w14:textId="1875524D" w:rsidR="00C86423" w:rsidRPr="0047365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В срок с </w:t>
      </w:r>
      <w:r w:rsidR="002C5436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26</w:t>
      </w:r>
      <w:r w:rsidR="00DF44D5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.0</w:t>
      </w:r>
      <w:r w:rsidR="009E4534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5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.2025 г. по </w:t>
      </w:r>
      <w:r w:rsidR="002C5436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24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.0</w:t>
      </w:r>
      <w:r w:rsidR="009E4534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6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.2025 г.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6CA8F77C" w14:textId="3AE20C11" w:rsidR="009E4534" w:rsidRPr="0047365D" w:rsidRDefault="009E4534" w:rsidP="0047365D">
      <w:pPr>
        <w:spacing w:after="160" w:line="259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а) в письменной форме путем направления в Комитет посредством формы обратной связи: </w:t>
      </w:r>
      <w:hyperlink r:id="rId8" w:history="1">
        <w:r w:rsidR="0047365D" w:rsidRPr="004B7B75">
          <w:rPr>
            <w:rStyle w:val="a5"/>
            <w:rFonts w:ascii="Times New Roman" w:eastAsia="Aptos" w:hAnsi="Times New Roman" w:cs="Times New Roman"/>
            <w:kern w:val="2"/>
            <w:szCs w:val="24"/>
            <w:lang w:val="ru-RU"/>
            <w14:ligatures w14:val="standardContextual"/>
          </w:rPr>
          <w:t>https://kpr.lenobl.ru/ru/kontaknajainfo/reception/</w:t>
        </w:r>
      </w:hyperlink>
      <w:r w:rsid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с пометкой «К общественным обсуждениям»</w:t>
      </w:r>
    </w:p>
    <w:p w14:paraId="292B4982" w14:textId="00707881" w:rsidR="009E4534" w:rsidRPr="0047365D" w:rsidRDefault="009E4534" w:rsidP="0047365D">
      <w:pPr>
        <w:spacing w:after="160" w:line="259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9" w:history="1">
        <w:r w:rsidR="0047365D" w:rsidRPr="004B7B75">
          <w:rPr>
            <w:rStyle w:val="a5"/>
            <w:rFonts w:ascii="Times New Roman" w:eastAsia="Aptos" w:hAnsi="Times New Roman" w:cs="Times New Roman"/>
            <w:kern w:val="2"/>
            <w:szCs w:val="24"/>
            <w:lang w:val="ru-RU"/>
            <w14:ligatures w14:val="standardContextual"/>
          </w:rPr>
          <w:t>Obsuzhdeniya@lenreg.ru</w:t>
        </w:r>
      </w:hyperlink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;</w:t>
      </w:r>
      <w:r w:rsid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</w:t>
      </w:r>
    </w:p>
    <w:p w14:paraId="7CAFC4A2" w14:textId="77777777" w:rsidR="009E4534" w:rsidRPr="0047365D" w:rsidRDefault="009E4534" w:rsidP="0047365D">
      <w:pPr>
        <w:spacing w:after="160" w:line="259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в) в письменной форме путем направления по адресу Комитета;</w:t>
      </w:r>
    </w:p>
    <w:p w14:paraId="74C181AF" w14:textId="37846A04" w:rsidR="00C86423" w:rsidRPr="0047365D" w:rsidRDefault="009E4534" w:rsidP="0047365D">
      <w:pPr>
        <w:spacing w:after="160" w:line="259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г) </w:t>
      </w:r>
      <w:r w:rsidR="00C86423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</w:t>
      </w:r>
      <w:r w:rsidR="00E81204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: </w:t>
      </w:r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Смольнинское</w:t>
      </w:r>
      <w:proofErr w:type="spellEnd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, площадь Растрелли, дом 2, строение 1, </w:t>
      </w:r>
      <w:proofErr w:type="spellStart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каб</w:t>
      </w:r>
      <w:proofErr w:type="spellEnd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. 2-16,</w:t>
      </w:r>
      <w:r w:rsid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</w:t>
      </w:r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тел.: 8 (812) 539-40-82, ознакомиться с объектом можно в </w:t>
      </w:r>
      <w:proofErr w:type="spellStart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Пн-Чт</w:t>
      </w:r>
      <w:proofErr w:type="spellEnd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с 09:30 до 17:00 (обед 12:00 до 12:45), </w:t>
      </w:r>
      <w:proofErr w:type="spellStart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Пт</w:t>
      </w:r>
      <w:proofErr w:type="spellEnd"/>
      <w:r w:rsidR="0047365D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с 09:30 до 16:00 (обед 12:00 до 12:45). При себе необходимо иметь удостоверение личности для прохода в здание</w:t>
      </w:r>
    </w:p>
    <w:p w14:paraId="3E98FBCE" w14:textId="77777777" w:rsidR="00C86423" w:rsidRPr="0047365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</w:p>
    <w:p w14:paraId="0E00D09A" w14:textId="77777777" w:rsidR="00C86423" w:rsidRPr="0047365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04F515A" w14:textId="77777777" w:rsidR="00C86423" w:rsidRPr="0047365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DF0C663" w14:textId="77777777" w:rsidR="00C86423" w:rsidRPr="0047365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lastRenderedPageBreak/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68F76B86" w14:textId="77777777" w:rsidR="00C86423" w:rsidRPr="0047365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а также предоставляются:</w:t>
      </w:r>
    </w:p>
    <w:p w14:paraId="76E4F048" w14:textId="77777777" w:rsidR="00C86423" w:rsidRPr="0047365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7E2FCFB" w14:textId="77777777" w:rsidR="00C86423" w:rsidRPr="0047365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- согласие на участие в подписании протокола общественных обсуждений.</w:t>
      </w:r>
    </w:p>
    <w:p w14:paraId="6A1008B7" w14:textId="77777777" w:rsidR="00C86423" w:rsidRDefault="00C86423" w:rsidP="00C86423">
      <w:pPr>
        <w:spacing w:after="160" w:line="259" w:lineRule="auto"/>
        <w:contextualSpacing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</w:p>
    <w:p w14:paraId="752E0A61" w14:textId="77777777" w:rsidR="0047365D" w:rsidRPr="0047365D" w:rsidRDefault="0047365D" w:rsidP="0047365D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</w:rPr>
        <w:t xml:space="preserve">Типовые формы согласия на обработку персональных данных и согласия на участие 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</w:rPr>
        <w:br/>
        <w:t xml:space="preserve">в подписании протокола общественных обсуждений размещены в сети «Интернет» 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</w:rPr>
        <w:br/>
        <w:t xml:space="preserve">на официальном сайте Комитета в разделе «Направления работы – Общественные обсуждения планируемой хозяйственной и иной деятельности» </w:t>
      </w:r>
    </w:p>
    <w:p w14:paraId="02511A49" w14:textId="266AC45C" w:rsidR="0047365D" w:rsidRPr="0047365D" w:rsidRDefault="00E9694E" w:rsidP="0047365D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</w:rPr>
      </w:pPr>
      <w:hyperlink r:id="rId10" w:history="1">
        <w:r w:rsidR="0047365D" w:rsidRPr="0047365D">
          <w:rPr>
            <w:rStyle w:val="a5"/>
            <w:rFonts w:ascii="Times New Roman" w:eastAsia="Aptos" w:hAnsi="Times New Roman" w:cs="Times New Roman"/>
            <w:kern w:val="2"/>
            <w:szCs w:val="24"/>
            <w:lang w:val="ru-RU"/>
          </w:rPr>
          <w:t>https://kpr.lenobl.ru/ru/deiatelnost/obshestvennye-obsuzhdeniya-planiruemoj-hozyajstvennoj-i-inoj-deyatelno/</w:t>
        </w:r>
      </w:hyperlink>
      <w:r w:rsidR="0047365D">
        <w:rPr>
          <w:rFonts w:ascii="Times New Roman" w:eastAsia="Aptos" w:hAnsi="Times New Roman" w:cs="Times New Roman"/>
          <w:color w:val="467886"/>
          <w:kern w:val="2"/>
          <w:szCs w:val="24"/>
          <w:u w:val="single"/>
          <w:lang w:val="ru-RU"/>
        </w:rPr>
        <w:t xml:space="preserve"> </w:t>
      </w:r>
    </w:p>
    <w:p w14:paraId="282D8402" w14:textId="77777777" w:rsidR="0047365D" w:rsidRPr="0047365D" w:rsidRDefault="0047365D" w:rsidP="00C86423">
      <w:pPr>
        <w:spacing w:after="160" w:line="259" w:lineRule="auto"/>
        <w:contextualSpacing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</w:p>
    <w:p w14:paraId="2B73CA21" w14:textId="019F3109" w:rsidR="00C86423" w:rsidRPr="0047365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Внимание!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В период </w:t>
      </w: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с </w:t>
      </w:r>
      <w:r w:rsidR="002C5436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26</w:t>
      </w: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.0</w:t>
      </w:r>
      <w:r w:rsid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5</w:t>
      </w: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.20</w:t>
      </w:r>
      <w:bookmarkStart w:id="2" w:name="_GoBack"/>
      <w:bookmarkEnd w:id="2"/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25 г. по </w:t>
      </w:r>
      <w:r w:rsidR="002C5436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0</w:t>
      </w:r>
      <w:r w:rsid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1</w:t>
      </w: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.0</w:t>
      </w:r>
      <w:r w:rsidR="002C5436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6</w:t>
      </w: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.2025 г. включительно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гражданами может быть инициировано проведение слушаний путем направления в </w:t>
      </w:r>
      <w:r w:rsidR="00DF44D5"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Комитет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соответствующей инициативы в произвольной форме:</w:t>
      </w:r>
    </w:p>
    <w:p w14:paraId="70C1F691" w14:textId="5037EE6F" w:rsidR="0047365D" w:rsidRPr="0047365D" w:rsidRDefault="0047365D" w:rsidP="0047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Cs w:val="24"/>
          <w:lang w:val="ru-RU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</w:rPr>
        <w:t xml:space="preserve">а) в письменной форме путем направления в Комитет посредством формы обратной связи: </w:t>
      </w:r>
      <w:hyperlink r:id="rId11" w:history="1">
        <w:r w:rsidRPr="0047365D">
          <w:rPr>
            <w:rStyle w:val="a5"/>
            <w:rFonts w:ascii="Times New Roman" w:eastAsia="Aptos" w:hAnsi="Times New Roman" w:cs="Times New Roman"/>
            <w:kern w:val="2"/>
            <w:szCs w:val="24"/>
            <w:lang w:val="ru-RU"/>
          </w:rPr>
          <w:t>https://kpr.lenobl.ru/ru/kontaknajainfo/reception/</w:t>
        </w:r>
      </w:hyperlink>
      <w:r>
        <w:rPr>
          <w:rFonts w:ascii="Times New Roman" w:eastAsia="Aptos" w:hAnsi="Times New Roman" w:cs="Times New Roman"/>
          <w:color w:val="467886"/>
          <w:kern w:val="2"/>
          <w:szCs w:val="24"/>
          <w:u w:val="single"/>
          <w:lang w:val="ru-RU"/>
        </w:rPr>
        <w:t xml:space="preserve"> 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</w:rPr>
        <w:t>с пометкой «</w:t>
      </w:r>
      <w:r w:rsidRPr="0047365D">
        <w:rPr>
          <w:rFonts w:ascii="Times New Roman" w:eastAsia="Aptos" w:hAnsi="Times New Roman" w:cs="Times New Roman"/>
          <w:bCs/>
          <w:kern w:val="2"/>
          <w:szCs w:val="24"/>
          <w:lang w:val="ru-RU"/>
        </w:rPr>
        <w:t>К общественным обсуждениям»</w:t>
      </w:r>
    </w:p>
    <w:p w14:paraId="5C1D1967" w14:textId="3815D510" w:rsidR="0047365D" w:rsidRPr="0047365D" w:rsidRDefault="0047365D" w:rsidP="0047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Cs w:val="24"/>
          <w:lang w:val="ru-RU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12" w:history="1">
        <w:r w:rsidRPr="0047365D">
          <w:rPr>
            <w:rStyle w:val="a5"/>
            <w:rFonts w:ascii="Times New Roman" w:eastAsia="Aptos" w:hAnsi="Times New Roman" w:cs="Times New Roman"/>
            <w:kern w:val="2"/>
            <w:szCs w:val="24"/>
            <w:lang w:val="ru-RU"/>
          </w:rPr>
          <w:t>Obsuzhdeniya@lenreg.ru</w:t>
        </w:r>
      </w:hyperlink>
      <w:r>
        <w:rPr>
          <w:rFonts w:ascii="Times New Roman" w:eastAsia="Aptos" w:hAnsi="Times New Roman" w:cs="Times New Roman"/>
          <w:color w:val="215E99"/>
          <w:kern w:val="2"/>
          <w:szCs w:val="24"/>
          <w:u w:val="single"/>
          <w:lang w:val="ru-RU"/>
        </w:rPr>
        <w:t xml:space="preserve"> </w:t>
      </w:r>
    </w:p>
    <w:p w14:paraId="636460A7" w14:textId="77777777" w:rsidR="0047365D" w:rsidRPr="0047365D" w:rsidRDefault="0047365D" w:rsidP="0047365D">
      <w:pPr>
        <w:spacing w:after="160" w:line="259" w:lineRule="auto"/>
        <w:ind w:firstLine="708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</w:rPr>
        <w:t>в) в письменной форме путем направления по адресу Комитета;</w:t>
      </w:r>
    </w:p>
    <w:p w14:paraId="1CDCD783" w14:textId="77777777" w:rsidR="0047365D" w:rsidRPr="0047365D" w:rsidRDefault="0047365D" w:rsidP="0047365D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</w:rPr>
      </w:pPr>
      <w:r w:rsidRPr="0047365D">
        <w:rPr>
          <w:rFonts w:ascii="Times New Roman" w:eastAsia="Aptos" w:hAnsi="Times New Roman" w:cs="Times New Roman"/>
          <w:b/>
          <w:kern w:val="2"/>
          <w:szCs w:val="24"/>
          <w:lang w:val="ru-RU"/>
        </w:rPr>
        <w:t>При внесении инициативы о проведении слушаний гражданином указываются следующие сведения:</w:t>
      </w:r>
      <w:r w:rsidRPr="0047365D">
        <w:rPr>
          <w:rFonts w:ascii="Times New Roman" w:eastAsia="Aptos" w:hAnsi="Times New Roman" w:cs="Times New Roman"/>
          <w:kern w:val="2"/>
          <w:szCs w:val="24"/>
          <w:lang w:val="ru-RU"/>
        </w:rPr>
        <w:t xml:space="preserve">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5ABE12BC" w14:textId="5F448532" w:rsidR="00C86423" w:rsidRPr="0047365D" w:rsidRDefault="0047365D" w:rsidP="00473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  <w:r w:rsidRPr="0047365D">
        <w:rPr>
          <w:rFonts w:ascii="Times New Roman" w:eastAsia="Aptos" w:hAnsi="Times New Roman" w:cs="Times New Roman"/>
          <w:kern w:val="2"/>
          <w:szCs w:val="24"/>
          <w:lang w:val="ru-RU"/>
        </w:rPr>
        <w:t>В случае непредставления гражданином указанных сведений Комитетом может быть отказано в проведении слушаний.</w:t>
      </w:r>
    </w:p>
    <w:p w14:paraId="2A439698" w14:textId="77777777" w:rsidR="00C86423" w:rsidRPr="0047365D" w:rsidRDefault="00C86423" w:rsidP="00585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</w:p>
    <w:p w14:paraId="344A75C8" w14:textId="77777777" w:rsidR="00C86423" w:rsidRDefault="00C86423" w:rsidP="00585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ru-RU" w:eastAsia="ru-RU"/>
        </w:rPr>
      </w:pPr>
    </w:p>
    <w:sectPr w:rsidR="00C86423" w:rsidSect="004335F5">
      <w:pgSz w:w="12240" w:h="15840"/>
      <w:pgMar w:top="993" w:right="758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6D"/>
    <w:rsid w:val="0001350D"/>
    <w:rsid w:val="00015D20"/>
    <w:rsid w:val="00015E43"/>
    <w:rsid w:val="00016050"/>
    <w:rsid w:val="00031C0C"/>
    <w:rsid w:val="00037C22"/>
    <w:rsid w:val="000405A6"/>
    <w:rsid w:val="0004503D"/>
    <w:rsid w:val="00047282"/>
    <w:rsid w:val="00057976"/>
    <w:rsid w:val="00070DFA"/>
    <w:rsid w:val="000755BE"/>
    <w:rsid w:val="00080E4C"/>
    <w:rsid w:val="00087E37"/>
    <w:rsid w:val="000917BA"/>
    <w:rsid w:val="000A0728"/>
    <w:rsid w:val="000A7ABE"/>
    <w:rsid w:val="000C01DB"/>
    <w:rsid w:val="000D1D2E"/>
    <w:rsid w:val="000D6DDF"/>
    <w:rsid w:val="000E07F7"/>
    <w:rsid w:val="000E53A9"/>
    <w:rsid w:val="000F26A3"/>
    <w:rsid w:val="000F2F45"/>
    <w:rsid w:val="000F6302"/>
    <w:rsid w:val="00115B35"/>
    <w:rsid w:val="00117920"/>
    <w:rsid w:val="0012402A"/>
    <w:rsid w:val="00133AE4"/>
    <w:rsid w:val="00135421"/>
    <w:rsid w:val="001434C5"/>
    <w:rsid w:val="00155FEA"/>
    <w:rsid w:val="0015648F"/>
    <w:rsid w:val="00162A0D"/>
    <w:rsid w:val="0017794E"/>
    <w:rsid w:val="001923AA"/>
    <w:rsid w:val="00193D54"/>
    <w:rsid w:val="00194B40"/>
    <w:rsid w:val="001A05E3"/>
    <w:rsid w:val="001A2D34"/>
    <w:rsid w:val="001A3D39"/>
    <w:rsid w:val="001B0B63"/>
    <w:rsid w:val="001B763B"/>
    <w:rsid w:val="001C3099"/>
    <w:rsid w:val="001D241D"/>
    <w:rsid w:val="001D54A5"/>
    <w:rsid w:val="001D633A"/>
    <w:rsid w:val="001F52F7"/>
    <w:rsid w:val="001F5515"/>
    <w:rsid w:val="001F6903"/>
    <w:rsid w:val="00200E7C"/>
    <w:rsid w:val="002044AE"/>
    <w:rsid w:val="002065EF"/>
    <w:rsid w:val="002078C0"/>
    <w:rsid w:val="00211737"/>
    <w:rsid w:val="00212509"/>
    <w:rsid w:val="0021560A"/>
    <w:rsid w:val="00221988"/>
    <w:rsid w:val="00235C02"/>
    <w:rsid w:val="00251F53"/>
    <w:rsid w:val="00252CEA"/>
    <w:rsid w:val="0025326D"/>
    <w:rsid w:val="00260756"/>
    <w:rsid w:val="00262DC9"/>
    <w:rsid w:val="00264921"/>
    <w:rsid w:val="002826BB"/>
    <w:rsid w:val="00282B6D"/>
    <w:rsid w:val="00283867"/>
    <w:rsid w:val="002842DE"/>
    <w:rsid w:val="00284712"/>
    <w:rsid w:val="002979D5"/>
    <w:rsid w:val="00297DB6"/>
    <w:rsid w:val="002C29B3"/>
    <w:rsid w:val="002C3A4E"/>
    <w:rsid w:val="002C5436"/>
    <w:rsid w:val="002C599F"/>
    <w:rsid w:val="002D2002"/>
    <w:rsid w:val="002E120A"/>
    <w:rsid w:val="002E1546"/>
    <w:rsid w:val="002E564D"/>
    <w:rsid w:val="0030014F"/>
    <w:rsid w:val="00304DA3"/>
    <w:rsid w:val="00313072"/>
    <w:rsid w:val="00314EA6"/>
    <w:rsid w:val="00316E8C"/>
    <w:rsid w:val="00317961"/>
    <w:rsid w:val="00321620"/>
    <w:rsid w:val="003244E0"/>
    <w:rsid w:val="00327302"/>
    <w:rsid w:val="00334FE7"/>
    <w:rsid w:val="00354A5E"/>
    <w:rsid w:val="003563E5"/>
    <w:rsid w:val="00362FCF"/>
    <w:rsid w:val="00365415"/>
    <w:rsid w:val="003728F3"/>
    <w:rsid w:val="003738E2"/>
    <w:rsid w:val="003943F6"/>
    <w:rsid w:val="00394E7A"/>
    <w:rsid w:val="003970AD"/>
    <w:rsid w:val="003A200A"/>
    <w:rsid w:val="003A6C2E"/>
    <w:rsid w:val="003B23B3"/>
    <w:rsid w:val="003B4DB1"/>
    <w:rsid w:val="003B5A38"/>
    <w:rsid w:val="003C1F20"/>
    <w:rsid w:val="003D6798"/>
    <w:rsid w:val="003E0FCA"/>
    <w:rsid w:val="003E6D12"/>
    <w:rsid w:val="003E7CCC"/>
    <w:rsid w:val="0040077A"/>
    <w:rsid w:val="00400B4F"/>
    <w:rsid w:val="004112B6"/>
    <w:rsid w:val="00426ECF"/>
    <w:rsid w:val="00430C5B"/>
    <w:rsid w:val="004335F5"/>
    <w:rsid w:val="00437CB6"/>
    <w:rsid w:val="0047365D"/>
    <w:rsid w:val="00480514"/>
    <w:rsid w:val="00481DD0"/>
    <w:rsid w:val="0048768A"/>
    <w:rsid w:val="004876BC"/>
    <w:rsid w:val="00491832"/>
    <w:rsid w:val="004940E4"/>
    <w:rsid w:val="00496AE5"/>
    <w:rsid w:val="00497A4F"/>
    <w:rsid w:val="004A0389"/>
    <w:rsid w:val="004B6029"/>
    <w:rsid w:val="004D666C"/>
    <w:rsid w:val="004E1011"/>
    <w:rsid w:val="004E2568"/>
    <w:rsid w:val="004E3C04"/>
    <w:rsid w:val="004E501B"/>
    <w:rsid w:val="004F0505"/>
    <w:rsid w:val="004F3129"/>
    <w:rsid w:val="00510B25"/>
    <w:rsid w:val="005202EA"/>
    <w:rsid w:val="00520368"/>
    <w:rsid w:val="0052790C"/>
    <w:rsid w:val="00530B58"/>
    <w:rsid w:val="00554A25"/>
    <w:rsid w:val="00560D6F"/>
    <w:rsid w:val="0056501E"/>
    <w:rsid w:val="005711DB"/>
    <w:rsid w:val="00572E62"/>
    <w:rsid w:val="00580418"/>
    <w:rsid w:val="005822EF"/>
    <w:rsid w:val="00582662"/>
    <w:rsid w:val="00584EDC"/>
    <w:rsid w:val="0058555E"/>
    <w:rsid w:val="005A4CA7"/>
    <w:rsid w:val="005B0623"/>
    <w:rsid w:val="005B4119"/>
    <w:rsid w:val="005B5DEC"/>
    <w:rsid w:val="005B712B"/>
    <w:rsid w:val="005C59C7"/>
    <w:rsid w:val="005C627D"/>
    <w:rsid w:val="005C7ABB"/>
    <w:rsid w:val="005E4EF6"/>
    <w:rsid w:val="005E5AF7"/>
    <w:rsid w:val="006067F6"/>
    <w:rsid w:val="00624C2A"/>
    <w:rsid w:val="006321DB"/>
    <w:rsid w:val="006407A2"/>
    <w:rsid w:val="00647682"/>
    <w:rsid w:val="00656791"/>
    <w:rsid w:val="00656C79"/>
    <w:rsid w:val="00687271"/>
    <w:rsid w:val="006A1AC5"/>
    <w:rsid w:val="006B52DA"/>
    <w:rsid w:val="006B634E"/>
    <w:rsid w:val="006B7F6C"/>
    <w:rsid w:val="006D1AFE"/>
    <w:rsid w:val="006D2B96"/>
    <w:rsid w:val="006D58E2"/>
    <w:rsid w:val="006D7F1E"/>
    <w:rsid w:val="006E3088"/>
    <w:rsid w:val="00700E25"/>
    <w:rsid w:val="007023E7"/>
    <w:rsid w:val="00710E39"/>
    <w:rsid w:val="007146B8"/>
    <w:rsid w:val="00720FA4"/>
    <w:rsid w:val="00722548"/>
    <w:rsid w:val="00737261"/>
    <w:rsid w:val="007557F2"/>
    <w:rsid w:val="007575BC"/>
    <w:rsid w:val="00762495"/>
    <w:rsid w:val="00776A5F"/>
    <w:rsid w:val="00785B98"/>
    <w:rsid w:val="00785E77"/>
    <w:rsid w:val="007A2E6E"/>
    <w:rsid w:val="007B1E54"/>
    <w:rsid w:val="007C52D1"/>
    <w:rsid w:val="007C5A73"/>
    <w:rsid w:val="007D15B7"/>
    <w:rsid w:val="007D79E4"/>
    <w:rsid w:val="007E040B"/>
    <w:rsid w:val="007E147A"/>
    <w:rsid w:val="007E6637"/>
    <w:rsid w:val="00801416"/>
    <w:rsid w:val="008105CC"/>
    <w:rsid w:val="00813494"/>
    <w:rsid w:val="00823C3B"/>
    <w:rsid w:val="00824DD5"/>
    <w:rsid w:val="00826188"/>
    <w:rsid w:val="00834511"/>
    <w:rsid w:val="00834EA0"/>
    <w:rsid w:val="00834FEF"/>
    <w:rsid w:val="0083636D"/>
    <w:rsid w:val="008417E2"/>
    <w:rsid w:val="00844786"/>
    <w:rsid w:val="00866844"/>
    <w:rsid w:val="008720EA"/>
    <w:rsid w:val="00882CD2"/>
    <w:rsid w:val="0088428D"/>
    <w:rsid w:val="008A75ED"/>
    <w:rsid w:val="008B26A0"/>
    <w:rsid w:val="008B2BB0"/>
    <w:rsid w:val="008D10C3"/>
    <w:rsid w:val="008D229A"/>
    <w:rsid w:val="008D72CF"/>
    <w:rsid w:val="008E2F29"/>
    <w:rsid w:val="008E75F4"/>
    <w:rsid w:val="008F760D"/>
    <w:rsid w:val="0090339E"/>
    <w:rsid w:val="0091583B"/>
    <w:rsid w:val="009253A0"/>
    <w:rsid w:val="00932D0C"/>
    <w:rsid w:val="00936256"/>
    <w:rsid w:val="00936A6C"/>
    <w:rsid w:val="00942439"/>
    <w:rsid w:val="00944DF0"/>
    <w:rsid w:val="009450AA"/>
    <w:rsid w:val="0096201C"/>
    <w:rsid w:val="00962D96"/>
    <w:rsid w:val="00963887"/>
    <w:rsid w:val="009748E8"/>
    <w:rsid w:val="00974DD6"/>
    <w:rsid w:val="009856E2"/>
    <w:rsid w:val="00987C5A"/>
    <w:rsid w:val="009A4B38"/>
    <w:rsid w:val="009B0672"/>
    <w:rsid w:val="009B673A"/>
    <w:rsid w:val="009D6D77"/>
    <w:rsid w:val="009E4534"/>
    <w:rsid w:val="009F13DA"/>
    <w:rsid w:val="009F7171"/>
    <w:rsid w:val="009F7B49"/>
    <w:rsid w:val="00A01889"/>
    <w:rsid w:val="00A20890"/>
    <w:rsid w:val="00A25009"/>
    <w:rsid w:val="00A41FD6"/>
    <w:rsid w:val="00A56F2C"/>
    <w:rsid w:val="00A62248"/>
    <w:rsid w:val="00A65F40"/>
    <w:rsid w:val="00A6720A"/>
    <w:rsid w:val="00A72808"/>
    <w:rsid w:val="00A84DC7"/>
    <w:rsid w:val="00A90CB1"/>
    <w:rsid w:val="00A952C9"/>
    <w:rsid w:val="00A97D7E"/>
    <w:rsid w:val="00AA1271"/>
    <w:rsid w:val="00AA16EF"/>
    <w:rsid w:val="00AA7D04"/>
    <w:rsid w:val="00AB1211"/>
    <w:rsid w:val="00AE5E19"/>
    <w:rsid w:val="00AF71CA"/>
    <w:rsid w:val="00B0658A"/>
    <w:rsid w:val="00B12A75"/>
    <w:rsid w:val="00B1359D"/>
    <w:rsid w:val="00B21B9B"/>
    <w:rsid w:val="00B2232B"/>
    <w:rsid w:val="00B227BB"/>
    <w:rsid w:val="00B325EE"/>
    <w:rsid w:val="00B34CEB"/>
    <w:rsid w:val="00B353F2"/>
    <w:rsid w:val="00B425D1"/>
    <w:rsid w:val="00B44F01"/>
    <w:rsid w:val="00B51673"/>
    <w:rsid w:val="00B516CA"/>
    <w:rsid w:val="00B74B8E"/>
    <w:rsid w:val="00B8302C"/>
    <w:rsid w:val="00B86A3D"/>
    <w:rsid w:val="00B916B8"/>
    <w:rsid w:val="00B97809"/>
    <w:rsid w:val="00BA7270"/>
    <w:rsid w:val="00BB4953"/>
    <w:rsid w:val="00BB5D6A"/>
    <w:rsid w:val="00BC1DC5"/>
    <w:rsid w:val="00BD5939"/>
    <w:rsid w:val="00BD62D4"/>
    <w:rsid w:val="00BE2C1E"/>
    <w:rsid w:val="00BE3CC3"/>
    <w:rsid w:val="00BE4DE8"/>
    <w:rsid w:val="00BE6AAF"/>
    <w:rsid w:val="00BF1D1B"/>
    <w:rsid w:val="00BF6464"/>
    <w:rsid w:val="00C1017C"/>
    <w:rsid w:val="00C11FB3"/>
    <w:rsid w:val="00C12CBA"/>
    <w:rsid w:val="00C16986"/>
    <w:rsid w:val="00C169BD"/>
    <w:rsid w:val="00C2062B"/>
    <w:rsid w:val="00C4131D"/>
    <w:rsid w:val="00C47E28"/>
    <w:rsid w:val="00C77FA6"/>
    <w:rsid w:val="00C80EAB"/>
    <w:rsid w:val="00C86423"/>
    <w:rsid w:val="00CA372E"/>
    <w:rsid w:val="00CA4286"/>
    <w:rsid w:val="00CA509C"/>
    <w:rsid w:val="00CB2669"/>
    <w:rsid w:val="00CB5D6F"/>
    <w:rsid w:val="00CC0D3C"/>
    <w:rsid w:val="00CC4440"/>
    <w:rsid w:val="00CC4A83"/>
    <w:rsid w:val="00CC5960"/>
    <w:rsid w:val="00CC6A19"/>
    <w:rsid w:val="00CD6755"/>
    <w:rsid w:val="00CE067D"/>
    <w:rsid w:val="00CE4AF7"/>
    <w:rsid w:val="00CE7076"/>
    <w:rsid w:val="00D06D5D"/>
    <w:rsid w:val="00D15C6A"/>
    <w:rsid w:val="00D1703E"/>
    <w:rsid w:val="00D20655"/>
    <w:rsid w:val="00D233F3"/>
    <w:rsid w:val="00D23658"/>
    <w:rsid w:val="00D25F70"/>
    <w:rsid w:val="00D42F4B"/>
    <w:rsid w:val="00D5213C"/>
    <w:rsid w:val="00D5246D"/>
    <w:rsid w:val="00D5262F"/>
    <w:rsid w:val="00D52A4F"/>
    <w:rsid w:val="00D539C1"/>
    <w:rsid w:val="00D61479"/>
    <w:rsid w:val="00D727A3"/>
    <w:rsid w:val="00D747E1"/>
    <w:rsid w:val="00D822DF"/>
    <w:rsid w:val="00D84ECF"/>
    <w:rsid w:val="00D85CC8"/>
    <w:rsid w:val="00D86C50"/>
    <w:rsid w:val="00DA2587"/>
    <w:rsid w:val="00DB1CBB"/>
    <w:rsid w:val="00DC2CFE"/>
    <w:rsid w:val="00DC484E"/>
    <w:rsid w:val="00DD176D"/>
    <w:rsid w:val="00DD6CBF"/>
    <w:rsid w:val="00DF44D5"/>
    <w:rsid w:val="00DF5F6E"/>
    <w:rsid w:val="00E0356A"/>
    <w:rsid w:val="00E049F6"/>
    <w:rsid w:val="00E209D6"/>
    <w:rsid w:val="00E2607E"/>
    <w:rsid w:val="00E36F74"/>
    <w:rsid w:val="00E4094C"/>
    <w:rsid w:val="00E41DC5"/>
    <w:rsid w:val="00E54D99"/>
    <w:rsid w:val="00E56DD2"/>
    <w:rsid w:val="00E638CF"/>
    <w:rsid w:val="00E65309"/>
    <w:rsid w:val="00E65AF8"/>
    <w:rsid w:val="00E67438"/>
    <w:rsid w:val="00E74DC9"/>
    <w:rsid w:val="00E80B31"/>
    <w:rsid w:val="00E81204"/>
    <w:rsid w:val="00E9694E"/>
    <w:rsid w:val="00EA4A88"/>
    <w:rsid w:val="00EA57D1"/>
    <w:rsid w:val="00EC01FD"/>
    <w:rsid w:val="00EC03E8"/>
    <w:rsid w:val="00EC1CDE"/>
    <w:rsid w:val="00ED6FE6"/>
    <w:rsid w:val="00ED7A66"/>
    <w:rsid w:val="00EE17D1"/>
    <w:rsid w:val="00F0510C"/>
    <w:rsid w:val="00F06261"/>
    <w:rsid w:val="00F11E3B"/>
    <w:rsid w:val="00F121C7"/>
    <w:rsid w:val="00F13338"/>
    <w:rsid w:val="00F13783"/>
    <w:rsid w:val="00F25AC0"/>
    <w:rsid w:val="00F269A9"/>
    <w:rsid w:val="00F463C6"/>
    <w:rsid w:val="00F526EA"/>
    <w:rsid w:val="00F53D81"/>
    <w:rsid w:val="00F647C0"/>
    <w:rsid w:val="00F676DC"/>
    <w:rsid w:val="00F70086"/>
    <w:rsid w:val="00F751C4"/>
    <w:rsid w:val="00F87F8A"/>
    <w:rsid w:val="00F97142"/>
    <w:rsid w:val="00FA2850"/>
    <w:rsid w:val="00FB4123"/>
    <w:rsid w:val="00FD71C6"/>
    <w:rsid w:val="00FE06CE"/>
    <w:rsid w:val="00FE518D"/>
    <w:rsid w:val="00FE57F4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DD3A8A64-95B5-4056-940C-FAD9A96C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D1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37261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4DC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E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kontaknajainfo/recep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TBKF/pxAtXPMm9" TargetMode="External"/><Relationship Id="rId12" Type="http://schemas.openxmlformats.org/officeDocument/2006/relationships/hyperlink" Target="mailto:Obsuzhdeniya@len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costandard23@mail.ru" TargetMode="External"/><Relationship Id="rId11" Type="http://schemas.openxmlformats.org/officeDocument/2006/relationships/hyperlink" Target="https://kpr.lenobl.ru/ru/kontaknajainfo/reception/" TargetMode="External"/><Relationship Id="rId5" Type="http://schemas.openxmlformats.org/officeDocument/2006/relationships/hyperlink" Target="mailto:office.ulct@globalports.com" TargetMode="External"/><Relationship Id="rId10" Type="http://schemas.openxmlformats.org/officeDocument/2006/relationships/hyperlink" Target="https://kpr.lenobl.ru/ru/deiatelnost/obshestvennye-obsuzhdeniya-planiruemoj-hozyajstvennoj-i-inoj-deyatel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suzhdeniya@len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6527-8B8F-45F2-ABD4-D5FE15DC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Иващенко Светлана Александровна</cp:lastModifiedBy>
  <cp:revision>343</cp:revision>
  <cp:lastPrinted>2022-03-28T12:13:00Z</cp:lastPrinted>
  <dcterms:created xsi:type="dcterms:W3CDTF">2020-06-03T08:46:00Z</dcterms:created>
  <dcterms:modified xsi:type="dcterms:W3CDTF">2025-05-14T07:20:00Z</dcterms:modified>
</cp:coreProperties>
</file>