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B32" w:rsidRDefault="00230B32">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230B32" w:rsidRDefault="00230B32">
      <w:pPr>
        <w:pStyle w:val="ConsPlusNormal"/>
        <w:jc w:val="both"/>
        <w:outlineLvl w:val="0"/>
      </w:pPr>
    </w:p>
    <w:p w:rsidR="00230B32" w:rsidRDefault="00230B32">
      <w:pPr>
        <w:pStyle w:val="ConsPlusTitle"/>
        <w:jc w:val="center"/>
        <w:outlineLvl w:val="0"/>
      </w:pPr>
      <w:r>
        <w:t>КОМИТЕТ ПО ПРИРОДНЫМ РЕСУРСАМ ЛЕНИНГРАДСКОЙ ОБЛАСТИ</w:t>
      </w:r>
    </w:p>
    <w:p w:rsidR="00230B32" w:rsidRDefault="00230B32">
      <w:pPr>
        <w:pStyle w:val="ConsPlusTitle"/>
        <w:jc w:val="center"/>
      </w:pPr>
    </w:p>
    <w:p w:rsidR="00230B32" w:rsidRDefault="00230B32">
      <w:pPr>
        <w:pStyle w:val="ConsPlusTitle"/>
        <w:jc w:val="center"/>
      </w:pPr>
      <w:r>
        <w:t>ПРИКАЗ</w:t>
      </w:r>
    </w:p>
    <w:p w:rsidR="00230B32" w:rsidRDefault="00230B32">
      <w:pPr>
        <w:pStyle w:val="ConsPlusTitle"/>
        <w:jc w:val="center"/>
      </w:pPr>
      <w:r>
        <w:t>от 28 февраля 2014 г. N 10</w:t>
      </w:r>
    </w:p>
    <w:p w:rsidR="00230B32" w:rsidRDefault="00230B32">
      <w:pPr>
        <w:pStyle w:val="ConsPlusTitle"/>
        <w:jc w:val="center"/>
      </w:pPr>
    </w:p>
    <w:p w:rsidR="00230B32" w:rsidRDefault="00230B32">
      <w:pPr>
        <w:pStyle w:val="ConsPlusTitle"/>
        <w:jc w:val="center"/>
      </w:pPr>
      <w:r>
        <w:t>ОБ УТВЕРЖДЕНИИ АДМИНИСТРАТИВНОГО РЕГЛАМЕНТА</w:t>
      </w:r>
    </w:p>
    <w:p w:rsidR="00230B32" w:rsidRDefault="00230B32">
      <w:pPr>
        <w:pStyle w:val="ConsPlusTitle"/>
        <w:jc w:val="center"/>
      </w:pPr>
      <w:r>
        <w:t>ПО ПРЕДОСТАВЛЕНИЮ КОМИТЕТОМ ПО ПРИРОДНЫМ РЕСУРСАМ</w:t>
      </w:r>
    </w:p>
    <w:p w:rsidR="00230B32" w:rsidRDefault="00230B32">
      <w:pPr>
        <w:pStyle w:val="ConsPlusTitle"/>
        <w:jc w:val="center"/>
      </w:pPr>
      <w:r>
        <w:t>ЛЕНИНГРАДСКОЙ ОБЛАСТИ ГОСУДАРСТВЕННОЙ УСЛУГИ ПО СОГЛАСОВАНИЮ</w:t>
      </w:r>
    </w:p>
    <w:p w:rsidR="00230B32" w:rsidRDefault="00230B32">
      <w:pPr>
        <w:pStyle w:val="ConsPlusTitle"/>
        <w:jc w:val="center"/>
      </w:pPr>
      <w:r>
        <w:t>НОРМАТИВОВ ПОТЕРЬ ОБЩЕРАСПРОСТРАНЕННЫХ ПОЛЕЗНЫХ ИСКОПАЕМЫХ,</w:t>
      </w:r>
    </w:p>
    <w:p w:rsidR="00230B32" w:rsidRDefault="00230B32">
      <w:pPr>
        <w:pStyle w:val="ConsPlusTitle"/>
        <w:jc w:val="center"/>
      </w:pPr>
      <w:r>
        <w:t>ПРЕВЫШАЮЩИХ ПО ВЕЛИЧИНЕ НОРМАТИВЫ, УТВЕРЖДЕННЫЕ В СОСТАВЕ</w:t>
      </w:r>
    </w:p>
    <w:p w:rsidR="00230B32" w:rsidRDefault="00230B32">
      <w:pPr>
        <w:pStyle w:val="ConsPlusTitle"/>
        <w:jc w:val="center"/>
      </w:pPr>
      <w:r>
        <w:t>ПРОЕКТНОЙ ДОКУМЕНТАЦИИ</w:t>
      </w:r>
    </w:p>
    <w:p w:rsidR="00230B32" w:rsidRDefault="00230B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30B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0B32" w:rsidRDefault="00230B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0B32" w:rsidRDefault="00230B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0B32" w:rsidRDefault="00230B32">
            <w:pPr>
              <w:pStyle w:val="ConsPlusNormal"/>
              <w:jc w:val="center"/>
            </w:pPr>
            <w:r>
              <w:rPr>
                <w:color w:val="392C69"/>
              </w:rPr>
              <w:t>Список изменяющих документов</w:t>
            </w:r>
          </w:p>
          <w:p w:rsidR="00230B32" w:rsidRDefault="00230B32">
            <w:pPr>
              <w:pStyle w:val="ConsPlusNormal"/>
              <w:jc w:val="center"/>
            </w:pPr>
            <w:r>
              <w:rPr>
                <w:color w:val="392C69"/>
              </w:rPr>
              <w:t>(в ред. Приказов комитета по природным ресурсам Ленинградской области</w:t>
            </w:r>
          </w:p>
          <w:p w:rsidR="00230B32" w:rsidRDefault="00230B32">
            <w:pPr>
              <w:pStyle w:val="ConsPlusNormal"/>
              <w:jc w:val="center"/>
            </w:pPr>
            <w:r>
              <w:rPr>
                <w:color w:val="392C69"/>
              </w:rPr>
              <w:t xml:space="preserve">от 02.09.2014 </w:t>
            </w:r>
            <w:hyperlink r:id="rId5">
              <w:r>
                <w:rPr>
                  <w:color w:val="0000FF"/>
                </w:rPr>
                <w:t>N 25</w:t>
              </w:r>
            </w:hyperlink>
            <w:r>
              <w:rPr>
                <w:color w:val="392C69"/>
              </w:rPr>
              <w:t xml:space="preserve">, от 25.05.2016 </w:t>
            </w:r>
            <w:hyperlink r:id="rId6">
              <w:r>
                <w:rPr>
                  <w:color w:val="0000FF"/>
                </w:rPr>
                <w:t>N 16</w:t>
              </w:r>
            </w:hyperlink>
            <w:r>
              <w:rPr>
                <w:color w:val="392C69"/>
              </w:rPr>
              <w:t xml:space="preserve">, от 14.02.2019 </w:t>
            </w:r>
            <w:hyperlink r:id="rId7">
              <w:r>
                <w:rPr>
                  <w:color w:val="0000FF"/>
                </w:rPr>
                <w:t>N 10</w:t>
              </w:r>
            </w:hyperlink>
            <w:r>
              <w:rPr>
                <w:color w:val="392C69"/>
              </w:rPr>
              <w:t>,</w:t>
            </w:r>
          </w:p>
          <w:p w:rsidR="00230B32" w:rsidRDefault="00230B32">
            <w:pPr>
              <w:pStyle w:val="ConsPlusNormal"/>
              <w:jc w:val="center"/>
            </w:pPr>
            <w:r>
              <w:rPr>
                <w:color w:val="392C69"/>
              </w:rPr>
              <w:t xml:space="preserve">от 04.02.2020 </w:t>
            </w:r>
            <w:hyperlink r:id="rId8">
              <w:r>
                <w:rPr>
                  <w:color w:val="0000FF"/>
                </w:rPr>
                <w:t>N 5</w:t>
              </w:r>
            </w:hyperlink>
            <w:r>
              <w:rPr>
                <w:color w:val="392C69"/>
              </w:rPr>
              <w:t xml:space="preserve">, от 30.12.2022 </w:t>
            </w:r>
            <w:hyperlink r:id="rId9">
              <w:r>
                <w:rPr>
                  <w:color w:val="0000FF"/>
                </w:rPr>
                <w:t>N 36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0B32" w:rsidRDefault="00230B32">
            <w:pPr>
              <w:pStyle w:val="ConsPlusNormal"/>
            </w:pPr>
          </w:p>
        </w:tc>
      </w:tr>
    </w:tbl>
    <w:p w:rsidR="00230B32" w:rsidRDefault="00230B32">
      <w:pPr>
        <w:pStyle w:val="ConsPlusNormal"/>
        <w:jc w:val="both"/>
      </w:pPr>
    </w:p>
    <w:p w:rsidR="00230B32" w:rsidRDefault="00230B32">
      <w:pPr>
        <w:pStyle w:val="ConsPlusNormal"/>
        <w:ind w:firstLine="540"/>
        <w:jc w:val="both"/>
      </w:pPr>
      <w:r>
        <w:t xml:space="preserve">На основании </w:t>
      </w:r>
      <w:hyperlink r:id="rId10">
        <w:r>
          <w:rPr>
            <w:color w:val="0000FF"/>
          </w:rPr>
          <w:t>п. 5</w:t>
        </w:r>
      </w:hyperlink>
      <w:r>
        <w:t xml:space="preserve"> Постановления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внесении изменений в постановление Правительства Ленинградской области от 12 ноября 2004 года N 260 и признании утратившими силу постановлений Правительства Ленинградской области от 25 августа 2008 года N 249, от 4 декабря 2008 года N 381 и пункта 5 постановления Правительства Ленинградской области от 11 декабря 2009 года N 367" приказываю:</w:t>
      </w:r>
    </w:p>
    <w:p w:rsidR="00230B32" w:rsidRDefault="00230B32">
      <w:pPr>
        <w:pStyle w:val="ConsPlusNormal"/>
        <w:jc w:val="both"/>
      </w:pPr>
    </w:p>
    <w:p w:rsidR="00230B32" w:rsidRDefault="00230B32">
      <w:pPr>
        <w:pStyle w:val="ConsPlusNormal"/>
        <w:ind w:firstLine="540"/>
        <w:jc w:val="both"/>
      </w:pPr>
      <w:r>
        <w:t xml:space="preserve">1. Утвердить прилагаемый Административный </w:t>
      </w:r>
      <w:hyperlink w:anchor="P37">
        <w:r>
          <w:rPr>
            <w:color w:val="0000FF"/>
          </w:rPr>
          <w:t>регламент</w:t>
        </w:r>
      </w:hyperlink>
      <w:r>
        <w:t xml:space="preserve"> предоставления государственной услуги "Согласование нормативов потерь общераспространенных полезных ископаемых, превышающих по величине нормативы, утвержденные в составе проектной документации".</w:t>
      </w:r>
    </w:p>
    <w:p w:rsidR="00230B32" w:rsidRDefault="00230B32">
      <w:pPr>
        <w:pStyle w:val="ConsPlusNormal"/>
        <w:jc w:val="both"/>
      </w:pPr>
      <w:r>
        <w:t xml:space="preserve">(в ред. </w:t>
      </w:r>
      <w:hyperlink r:id="rId11">
        <w:r>
          <w:rPr>
            <w:color w:val="0000FF"/>
          </w:rPr>
          <w:t>Приказа</w:t>
        </w:r>
      </w:hyperlink>
      <w:r>
        <w:t xml:space="preserve"> комитета по природным ресурсам Ленинградской области от 14.02.2019 N 10)</w:t>
      </w:r>
    </w:p>
    <w:p w:rsidR="00230B32" w:rsidRDefault="00230B32">
      <w:pPr>
        <w:pStyle w:val="ConsPlusNormal"/>
        <w:spacing w:before="280"/>
        <w:ind w:firstLine="540"/>
        <w:jc w:val="both"/>
      </w:pPr>
      <w:r>
        <w:t>2. Отделу правового обеспечения и делопроизводства административного департамента комитета обеспечить публикацию настоящего приказа и его размещение в общедоступных электронных базах правовой информации.</w:t>
      </w:r>
    </w:p>
    <w:p w:rsidR="00230B32" w:rsidRDefault="00230B32">
      <w:pPr>
        <w:pStyle w:val="ConsPlusNormal"/>
        <w:spacing w:before="280"/>
        <w:ind w:firstLine="540"/>
        <w:jc w:val="both"/>
      </w:pPr>
      <w:r>
        <w:t>3. Контроль за исполнением приказа оставляю за собой.</w:t>
      </w:r>
    </w:p>
    <w:p w:rsidR="00230B32" w:rsidRDefault="00230B32">
      <w:pPr>
        <w:pStyle w:val="ConsPlusNormal"/>
        <w:jc w:val="both"/>
      </w:pPr>
    </w:p>
    <w:p w:rsidR="00230B32" w:rsidRDefault="00230B32">
      <w:pPr>
        <w:pStyle w:val="ConsPlusNormal"/>
        <w:jc w:val="right"/>
      </w:pPr>
      <w:r>
        <w:t>Председатель комитета</w:t>
      </w:r>
    </w:p>
    <w:p w:rsidR="00230B32" w:rsidRDefault="00230B32">
      <w:pPr>
        <w:pStyle w:val="ConsPlusNormal"/>
        <w:jc w:val="right"/>
      </w:pPr>
      <w:proofErr w:type="spellStart"/>
      <w:r>
        <w:t>А.А.Эглит</w:t>
      </w:r>
      <w:proofErr w:type="spellEnd"/>
    </w:p>
    <w:p w:rsidR="00230B32" w:rsidRDefault="00230B32">
      <w:pPr>
        <w:pStyle w:val="ConsPlusNormal"/>
        <w:jc w:val="both"/>
      </w:pPr>
    </w:p>
    <w:p w:rsidR="00230B32" w:rsidRDefault="00230B32">
      <w:pPr>
        <w:pStyle w:val="ConsPlusNormal"/>
        <w:jc w:val="both"/>
      </w:pPr>
    </w:p>
    <w:p w:rsidR="00230B32" w:rsidRDefault="00230B32">
      <w:pPr>
        <w:pStyle w:val="ConsPlusNormal"/>
        <w:jc w:val="both"/>
      </w:pPr>
    </w:p>
    <w:p w:rsidR="00230B32" w:rsidRDefault="00230B32">
      <w:pPr>
        <w:pStyle w:val="ConsPlusNormal"/>
        <w:jc w:val="both"/>
      </w:pPr>
    </w:p>
    <w:p w:rsidR="00230B32" w:rsidRDefault="00230B32">
      <w:pPr>
        <w:pStyle w:val="ConsPlusNormal"/>
        <w:jc w:val="both"/>
      </w:pPr>
    </w:p>
    <w:p w:rsidR="00230B32" w:rsidRDefault="00230B32">
      <w:pPr>
        <w:pStyle w:val="ConsPlusNormal"/>
        <w:jc w:val="right"/>
        <w:outlineLvl w:val="0"/>
      </w:pPr>
      <w:r>
        <w:t>ПРИЛОЖЕНИЕ</w:t>
      </w:r>
    </w:p>
    <w:p w:rsidR="00230B32" w:rsidRDefault="00230B32">
      <w:pPr>
        <w:pStyle w:val="ConsPlusNormal"/>
        <w:jc w:val="right"/>
      </w:pPr>
      <w:r>
        <w:t>к приказу комитета</w:t>
      </w:r>
    </w:p>
    <w:p w:rsidR="00230B32" w:rsidRDefault="00230B32">
      <w:pPr>
        <w:pStyle w:val="ConsPlusNormal"/>
        <w:jc w:val="right"/>
      </w:pPr>
      <w:r>
        <w:t>по природным ресурсам</w:t>
      </w:r>
    </w:p>
    <w:p w:rsidR="00230B32" w:rsidRDefault="00230B32">
      <w:pPr>
        <w:pStyle w:val="ConsPlusNormal"/>
        <w:jc w:val="right"/>
      </w:pPr>
      <w:r>
        <w:t>Ленинградской области</w:t>
      </w:r>
    </w:p>
    <w:p w:rsidR="00230B32" w:rsidRDefault="00230B32">
      <w:pPr>
        <w:pStyle w:val="ConsPlusNormal"/>
        <w:jc w:val="right"/>
      </w:pPr>
      <w:r>
        <w:t>от 28.02.2014 N 10</w:t>
      </w:r>
    </w:p>
    <w:p w:rsidR="00230B32" w:rsidRDefault="00230B32">
      <w:pPr>
        <w:pStyle w:val="ConsPlusNormal"/>
        <w:jc w:val="both"/>
      </w:pPr>
    </w:p>
    <w:p w:rsidR="00230B32" w:rsidRDefault="00230B32">
      <w:pPr>
        <w:pStyle w:val="ConsPlusTitle"/>
        <w:jc w:val="center"/>
      </w:pPr>
      <w:bookmarkStart w:id="0" w:name="P37"/>
      <w:bookmarkEnd w:id="0"/>
      <w:r>
        <w:t>АДМИНИСТРАТИВНЫЙ РЕГЛАМЕНТ</w:t>
      </w:r>
    </w:p>
    <w:p w:rsidR="00230B32" w:rsidRDefault="00230B32">
      <w:pPr>
        <w:pStyle w:val="ConsPlusTitle"/>
        <w:jc w:val="center"/>
      </w:pPr>
      <w:r>
        <w:t>ПРЕДОСТАВЛЕНИЯ ГОСУДАРСТВЕННОЙ УСЛУГИ "СОГЛАСОВАНИЕ</w:t>
      </w:r>
    </w:p>
    <w:p w:rsidR="00230B32" w:rsidRDefault="00230B32">
      <w:pPr>
        <w:pStyle w:val="ConsPlusTitle"/>
        <w:jc w:val="center"/>
      </w:pPr>
      <w:r>
        <w:t>НОРМАТИВОВ ПОТЕРЬ ОБЩЕРАСПРОСТРАНЕННЫХ ПОЛЕЗНЫХ ИСКОПАЕМЫХ,</w:t>
      </w:r>
    </w:p>
    <w:p w:rsidR="00230B32" w:rsidRDefault="00230B32">
      <w:pPr>
        <w:pStyle w:val="ConsPlusTitle"/>
        <w:jc w:val="center"/>
      </w:pPr>
      <w:r>
        <w:t>ПРЕВЫШАЮЩИХ ПО ВЕЛИЧИНЕ НОРМАТИВЫ, УТВЕРЖДЕННЫЕ В СОСТАВЕ</w:t>
      </w:r>
    </w:p>
    <w:p w:rsidR="00230B32" w:rsidRDefault="00230B32">
      <w:pPr>
        <w:pStyle w:val="ConsPlusTitle"/>
        <w:jc w:val="center"/>
      </w:pPr>
      <w:r>
        <w:t>ПРОЕКТНОЙ ДОКУМЕНТАЦИИ"</w:t>
      </w:r>
    </w:p>
    <w:p w:rsidR="00230B32" w:rsidRDefault="00230B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30B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0B32" w:rsidRDefault="00230B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0B32" w:rsidRDefault="00230B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0B32" w:rsidRDefault="00230B32">
            <w:pPr>
              <w:pStyle w:val="ConsPlusNormal"/>
              <w:jc w:val="center"/>
            </w:pPr>
            <w:r>
              <w:rPr>
                <w:color w:val="392C69"/>
              </w:rPr>
              <w:t>Список изменяющих документов</w:t>
            </w:r>
          </w:p>
          <w:p w:rsidR="00230B32" w:rsidRDefault="00230B32">
            <w:pPr>
              <w:pStyle w:val="ConsPlusNormal"/>
              <w:jc w:val="center"/>
            </w:pPr>
            <w:r>
              <w:rPr>
                <w:color w:val="392C69"/>
              </w:rPr>
              <w:t>(в ред. Приказов комитета по природным ресурсам Ленинградской области</w:t>
            </w:r>
          </w:p>
          <w:p w:rsidR="00230B32" w:rsidRDefault="00230B32">
            <w:pPr>
              <w:pStyle w:val="ConsPlusNormal"/>
              <w:jc w:val="center"/>
            </w:pPr>
            <w:r>
              <w:rPr>
                <w:color w:val="392C69"/>
              </w:rPr>
              <w:t xml:space="preserve">от 14.02.2019 </w:t>
            </w:r>
            <w:hyperlink r:id="rId12">
              <w:r>
                <w:rPr>
                  <w:color w:val="0000FF"/>
                </w:rPr>
                <w:t>N 10</w:t>
              </w:r>
            </w:hyperlink>
            <w:r>
              <w:rPr>
                <w:color w:val="392C69"/>
              </w:rPr>
              <w:t xml:space="preserve">, от 04.02.2020 </w:t>
            </w:r>
            <w:hyperlink r:id="rId13">
              <w:r>
                <w:rPr>
                  <w:color w:val="0000FF"/>
                </w:rPr>
                <w:t>N 5</w:t>
              </w:r>
            </w:hyperlink>
            <w:r>
              <w:rPr>
                <w:color w:val="392C69"/>
              </w:rPr>
              <w:t xml:space="preserve">, от 30.12.2022 </w:t>
            </w:r>
            <w:hyperlink r:id="rId14">
              <w:r>
                <w:rPr>
                  <w:color w:val="0000FF"/>
                </w:rPr>
                <w:t>N 36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0B32" w:rsidRDefault="00230B32">
            <w:pPr>
              <w:pStyle w:val="ConsPlusNormal"/>
            </w:pPr>
          </w:p>
        </w:tc>
      </w:tr>
    </w:tbl>
    <w:p w:rsidR="00230B32" w:rsidRDefault="00230B32">
      <w:pPr>
        <w:pStyle w:val="ConsPlusNormal"/>
        <w:jc w:val="both"/>
      </w:pPr>
    </w:p>
    <w:p w:rsidR="00230B32" w:rsidRDefault="00230B32">
      <w:pPr>
        <w:pStyle w:val="ConsPlusTitle"/>
        <w:jc w:val="center"/>
        <w:outlineLvl w:val="1"/>
      </w:pPr>
      <w:r>
        <w:t>1. Общие положения</w:t>
      </w:r>
    </w:p>
    <w:p w:rsidR="00230B32" w:rsidRDefault="00230B32">
      <w:pPr>
        <w:pStyle w:val="ConsPlusNormal"/>
        <w:jc w:val="both"/>
      </w:pPr>
    </w:p>
    <w:p w:rsidR="00230B32" w:rsidRDefault="00230B32">
      <w:pPr>
        <w:pStyle w:val="ConsPlusNormal"/>
        <w:ind w:firstLine="540"/>
        <w:jc w:val="both"/>
      </w:pPr>
      <w:r>
        <w:t>1.1. Административный регламент предоставления государственной услуги "Согласование нормативов потерь общераспространенных полезных ископаемых, превышающих по величине нормативы, утвержденные в составе проектной документации" разработан в целях повышения качества исполнения и доступности предоставления государственных услуг.</w:t>
      </w:r>
    </w:p>
    <w:p w:rsidR="00230B32" w:rsidRDefault="00230B32">
      <w:pPr>
        <w:pStyle w:val="ConsPlusNormal"/>
        <w:spacing w:before="280"/>
        <w:ind w:firstLine="540"/>
        <w:jc w:val="both"/>
      </w:pPr>
      <w:r>
        <w:t>Административный регламент устанавливает порядок, стандарт и правовые основания получения государственной услуги по согласованию нормативов потерь общераспространенных полезных ископаемых, превышающих по величине нормативы, утвержденные в составе проектной документации, состав, последовательность, сроки и особенности выполнения административных процедур, а также формы контроля за исполнением административного регламента.</w:t>
      </w:r>
    </w:p>
    <w:p w:rsidR="00230B32" w:rsidRDefault="00230B32">
      <w:pPr>
        <w:pStyle w:val="ConsPlusNormal"/>
        <w:spacing w:before="280"/>
        <w:ind w:firstLine="540"/>
        <w:jc w:val="both"/>
      </w:pPr>
      <w:r>
        <w:t>1.2. Заявителями, имеющими право на получение государственной услуги, являются:</w:t>
      </w:r>
    </w:p>
    <w:p w:rsidR="00230B32" w:rsidRDefault="00230B32">
      <w:pPr>
        <w:pStyle w:val="ConsPlusNormal"/>
        <w:spacing w:before="280"/>
        <w:ind w:firstLine="540"/>
        <w:jc w:val="both"/>
      </w:pPr>
      <w:r>
        <w:lastRenderedPageBreak/>
        <w:t>- индивидуальные предприниматели;</w:t>
      </w:r>
    </w:p>
    <w:p w:rsidR="00230B32" w:rsidRDefault="00230B32">
      <w:pPr>
        <w:pStyle w:val="ConsPlusNormal"/>
        <w:spacing w:before="280"/>
        <w:ind w:firstLine="540"/>
        <w:jc w:val="both"/>
      </w:pPr>
      <w:r>
        <w:t>- юридические лица (далее - заявители).</w:t>
      </w:r>
    </w:p>
    <w:p w:rsidR="00230B32" w:rsidRDefault="00230B32">
      <w:pPr>
        <w:pStyle w:val="ConsPlusNormal"/>
        <w:spacing w:before="280"/>
        <w:ind w:firstLine="540"/>
        <w:jc w:val="both"/>
      </w:pPr>
      <w:r>
        <w:t>Представлять интересы заявителя имеют право:</w:t>
      </w:r>
    </w:p>
    <w:p w:rsidR="00230B32" w:rsidRDefault="00230B32">
      <w:pPr>
        <w:pStyle w:val="ConsPlusNormal"/>
        <w:spacing w:before="280"/>
        <w:ind w:firstLine="540"/>
        <w:jc w:val="both"/>
      </w:pPr>
      <w:r>
        <w:t>- лица, действующие в соответствии с законом или учредительными документами от имени заявителя без доверенности;</w:t>
      </w:r>
    </w:p>
    <w:p w:rsidR="00230B32" w:rsidRDefault="00230B32">
      <w:pPr>
        <w:pStyle w:val="ConsPlusNormal"/>
        <w:spacing w:before="280"/>
        <w:ind w:firstLine="540"/>
        <w:jc w:val="both"/>
      </w:pPr>
      <w:r>
        <w:t>- представители, действующие от имени заявителя в силу полномочий на основании доверенности или договора.</w:t>
      </w:r>
    </w:p>
    <w:p w:rsidR="00230B32" w:rsidRDefault="00230B32">
      <w:pPr>
        <w:pStyle w:val="ConsPlusNormal"/>
        <w:spacing w:before="280"/>
        <w:ind w:firstLine="540"/>
        <w:jc w:val="both"/>
      </w:pPr>
      <w:r>
        <w:t>1.3. Порядок информирования о предоставлении государственной услуги.</w:t>
      </w:r>
    </w:p>
    <w:p w:rsidR="00230B32" w:rsidRDefault="00230B32">
      <w:pPr>
        <w:pStyle w:val="ConsPlusNormal"/>
        <w:spacing w:before="280"/>
        <w:ind w:firstLine="540"/>
        <w:jc w:val="both"/>
      </w:pPr>
      <w:r>
        <w:t>Информация о месте нахождения органа исполнительной власти, предоставляющего государственную услугу, органов исполнительной власти (далее - ОИВ), органов местного самоуправления (далее - ОМСУ), 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размещается:</w:t>
      </w:r>
    </w:p>
    <w:p w:rsidR="00230B32" w:rsidRDefault="00230B32">
      <w:pPr>
        <w:pStyle w:val="ConsPlusNormal"/>
        <w:spacing w:before="28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230B32" w:rsidRDefault="00230B32">
      <w:pPr>
        <w:pStyle w:val="ConsPlusNormal"/>
        <w:spacing w:before="280"/>
        <w:ind w:firstLine="540"/>
        <w:jc w:val="both"/>
      </w:pPr>
      <w:r>
        <w:t>на сайте ОИВ/ОМСУ/Организации;</w:t>
      </w:r>
    </w:p>
    <w:p w:rsidR="00230B32" w:rsidRDefault="00230B32">
      <w:pPr>
        <w:pStyle w:val="ConsPlusNormal"/>
        <w:spacing w:before="28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w:t>
      </w:r>
      <w:hyperlink r:id="rId15">
        <w:r>
          <w:rPr>
            <w:color w:val="0000FF"/>
          </w:rPr>
          <w:t>http://mfc47.ru/</w:t>
        </w:r>
      </w:hyperlink>
      <w:r>
        <w:t>;</w:t>
      </w:r>
    </w:p>
    <w:p w:rsidR="00230B32" w:rsidRDefault="00230B32">
      <w:pPr>
        <w:pStyle w:val="ConsPlusNormal"/>
        <w:spacing w:before="280"/>
        <w:ind w:firstLine="540"/>
        <w:jc w:val="both"/>
      </w:pPr>
      <w:r>
        <w:t xml:space="preserve">на Портале государственных и муниципальных услуг (функций) Ленинградской области (далее - ПГУ </w:t>
      </w:r>
      <w:proofErr w:type="gramStart"/>
      <w:r>
        <w:t>ЛО)/</w:t>
      </w:r>
      <w:proofErr w:type="gramEnd"/>
      <w:r>
        <w:t xml:space="preserve">на Едином портале государственных услуг (далее - ЕПГУ): </w:t>
      </w:r>
      <w:hyperlink r:id="rId16">
        <w:r>
          <w:rPr>
            <w:color w:val="0000FF"/>
          </w:rPr>
          <w:t>www.gu.lenobl.ru</w:t>
        </w:r>
      </w:hyperlink>
      <w:r>
        <w:t xml:space="preserve"> / </w:t>
      </w:r>
      <w:hyperlink r:id="rId17">
        <w:r>
          <w:rPr>
            <w:color w:val="0000FF"/>
          </w:rPr>
          <w:t>www.gosuslugi.ru</w:t>
        </w:r>
      </w:hyperlink>
      <w:r>
        <w:t>;</w:t>
      </w:r>
    </w:p>
    <w:p w:rsidR="00230B32" w:rsidRDefault="00230B32">
      <w:pPr>
        <w:pStyle w:val="ConsPlusNormal"/>
        <w:spacing w:before="28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230B32" w:rsidRDefault="00230B32">
      <w:pPr>
        <w:pStyle w:val="ConsPlusNormal"/>
        <w:jc w:val="both"/>
      </w:pPr>
      <w:r>
        <w:t xml:space="preserve">(п. 1.3 в ред. </w:t>
      </w:r>
      <w:hyperlink r:id="rId18">
        <w:r>
          <w:rPr>
            <w:color w:val="0000FF"/>
          </w:rPr>
          <w:t>Приказа</w:t>
        </w:r>
      </w:hyperlink>
      <w:r>
        <w:t xml:space="preserve"> комитета по природным ресурсам Ленинградской области от 04.02.2020 N 5)</w:t>
      </w:r>
    </w:p>
    <w:p w:rsidR="00230B32" w:rsidRDefault="00230B32">
      <w:pPr>
        <w:pStyle w:val="ConsPlusNormal"/>
        <w:jc w:val="both"/>
      </w:pPr>
    </w:p>
    <w:p w:rsidR="00230B32" w:rsidRDefault="00230B32">
      <w:pPr>
        <w:pStyle w:val="ConsPlusTitle"/>
        <w:jc w:val="center"/>
        <w:outlineLvl w:val="1"/>
      </w:pPr>
      <w:r>
        <w:t>2. Стандарт предоставления государственной услуги</w:t>
      </w:r>
    </w:p>
    <w:p w:rsidR="00230B32" w:rsidRDefault="00230B32">
      <w:pPr>
        <w:pStyle w:val="ConsPlusNormal"/>
        <w:jc w:val="both"/>
      </w:pPr>
    </w:p>
    <w:p w:rsidR="00230B32" w:rsidRDefault="00230B32">
      <w:pPr>
        <w:pStyle w:val="ConsPlusNormal"/>
        <w:ind w:firstLine="540"/>
        <w:jc w:val="both"/>
      </w:pPr>
      <w:r>
        <w:t xml:space="preserve">2.1. Полное наименование государственной услуги: государственная услуга "Согласование нормативов потерь общераспространенных полезных ископаемых, превышающих по величине нормативы, утвержденные в составе проектной </w:t>
      </w:r>
      <w:r>
        <w:lastRenderedPageBreak/>
        <w:t>документации" (далее - регламент, государственная услуга).</w:t>
      </w:r>
    </w:p>
    <w:p w:rsidR="00230B32" w:rsidRDefault="00230B32">
      <w:pPr>
        <w:pStyle w:val="ConsPlusNormal"/>
        <w:spacing w:before="280"/>
        <w:ind w:firstLine="540"/>
        <w:jc w:val="both"/>
      </w:pPr>
      <w:r>
        <w:t>Сокращенное наименование государственной услуги: "Согласование нормативов потерь".</w:t>
      </w:r>
    </w:p>
    <w:p w:rsidR="00230B32" w:rsidRDefault="00230B32">
      <w:pPr>
        <w:pStyle w:val="ConsPlusNormal"/>
        <w:spacing w:before="280"/>
        <w:ind w:firstLine="540"/>
        <w:jc w:val="both"/>
      </w:pPr>
      <w:r>
        <w:t>2.2. Государственную услугу предоставляет:</w:t>
      </w:r>
    </w:p>
    <w:p w:rsidR="00230B32" w:rsidRDefault="00230B32">
      <w:pPr>
        <w:pStyle w:val="ConsPlusNormal"/>
        <w:spacing w:before="280"/>
        <w:ind w:firstLine="540"/>
        <w:jc w:val="both"/>
      </w:pPr>
      <w:r>
        <w:t>Комитет по природным ресурсам Ленинградской области.</w:t>
      </w:r>
    </w:p>
    <w:p w:rsidR="00230B32" w:rsidRDefault="00230B32">
      <w:pPr>
        <w:pStyle w:val="ConsPlusNormal"/>
        <w:spacing w:before="280"/>
        <w:ind w:firstLine="540"/>
        <w:jc w:val="both"/>
      </w:pPr>
      <w:r>
        <w:t>2.2.1. В предоставлении услуги участвуют:</w:t>
      </w:r>
    </w:p>
    <w:p w:rsidR="00230B32" w:rsidRDefault="00230B32">
      <w:pPr>
        <w:pStyle w:val="ConsPlusNormal"/>
        <w:spacing w:before="280"/>
        <w:ind w:firstLine="540"/>
        <w:jc w:val="both"/>
      </w:pPr>
      <w:r>
        <w:t>- действующие филиалы, отделы и удаленные рабочие места ГБУ ЛО "МФЦ", расположенные на территории Ленинградской области (далее - МФЦ);</w:t>
      </w:r>
    </w:p>
    <w:p w:rsidR="00230B32" w:rsidRDefault="00230B32">
      <w:pPr>
        <w:pStyle w:val="ConsPlusNormal"/>
        <w:spacing w:before="280"/>
        <w:ind w:firstLine="540"/>
        <w:jc w:val="both"/>
      </w:pPr>
      <w:r>
        <w:t>- федеральная налоговая служба (ФНС России).</w:t>
      </w:r>
    </w:p>
    <w:p w:rsidR="00230B32" w:rsidRDefault="00230B32">
      <w:pPr>
        <w:pStyle w:val="ConsPlusNormal"/>
        <w:spacing w:before="280"/>
        <w:ind w:firstLine="540"/>
        <w:jc w:val="both"/>
      </w:pPr>
      <w:r>
        <w:t>2.2.2. Заявление на получение государственной услуги с комплектом документов принимается:</w:t>
      </w:r>
    </w:p>
    <w:p w:rsidR="00230B32" w:rsidRDefault="00230B32">
      <w:pPr>
        <w:pStyle w:val="ConsPlusNormal"/>
        <w:spacing w:before="280"/>
        <w:ind w:firstLine="540"/>
        <w:jc w:val="both"/>
      </w:pPr>
      <w:r>
        <w:t>1) при личной явке:</w:t>
      </w:r>
    </w:p>
    <w:p w:rsidR="00230B32" w:rsidRDefault="00230B32">
      <w:pPr>
        <w:pStyle w:val="ConsPlusNormal"/>
        <w:spacing w:before="280"/>
        <w:ind w:firstLine="540"/>
        <w:jc w:val="both"/>
      </w:pPr>
      <w:r>
        <w:t>в МФЦ;</w:t>
      </w:r>
    </w:p>
    <w:p w:rsidR="00230B32" w:rsidRDefault="00230B32">
      <w:pPr>
        <w:pStyle w:val="ConsPlusNormal"/>
        <w:spacing w:before="280"/>
        <w:ind w:firstLine="540"/>
        <w:jc w:val="both"/>
      </w:pPr>
      <w:r>
        <w:t>2) без личной явки:</w:t>
      </w:r>
    </w:p>
    <w:p w:rsidR="00230B32" w:rsidRDefault="00230B32">
      <w:pPr>
        <w:pStyle w:val="ConsPlusNormal"/>
        <w:spacing w:before="280"/>
        <w:ind w:firstLine="540"/>
        <w:jc w:val="both"/>
      </w:pPr>
      <w:r>
        <w:t>почтовым отправлением в Комитет;</w:t>
      </w:r>
    </w:p>
    <w:p w:rsidR="00230B32" w:rsidRDefault="00230B32">
      <w:pPr>
        <w:pStyle w:val="ConsPlusNormal"/>
        <w:spacing w:before="280"/>
        <w:ind w:firstLine="540"/>
        <w:jc w:val="both"/>
      </w:pPr>
      <w:r>
        <w:t>в электронной форме через личный кабинет заявителя на ПГУ ЛО/ЕПГУ.</w:t>
      </w:r>
    </w:p>
    <w:p w:rsidR="00230B32" w:rsidRDefault="00230B32">
      <w:pPr>
        <w:pStyle w:val="ConsPlusNormal"/>
        <w:spacing w:before="280"/>
        <w:ind w:firstLine="540"/>
        <w:jc w:val="both"/>
      </w:pPr>
      <w:r>
        <w:t>2.2.3. Заявитель может записаться на прием при технической реализации программного обеспечения ГБУ ЛО "МФЦ" для подачи заявления о предоставлении услуги следующими способами:</w:t>
      </w:r>
    </w:p>
    <w:p w:rsidR="00230B32" w:rsidRDefault="00230B32">
      <w:pPr>
        <w:pStyle w:val="ConsPlusNormal"/>
        <w:spacing w:before="280"/>
        <w:ind w:firstLine="540"/>
        <w:jc w:val="both"/>
      </w:pPr>
      <w:r>
        <w:t>1) посредством ПГУ ЛО/ЕПГУ - в МФЦ;</w:t>
      </w:r>
    </w:p>
    <w:p w:rsidR="00230B32" w:rsidRDefault="00230B32">
      <w:pPr>
        <w:pStyle w:val="ConsPlusNormal"/>
        <w:spacing w:before="280"/>
        <w:ind w:firstLine="540"/>
        <w:jc w:val="both"/>
      </w:pPr>
      <w:r>
        <w:t>2) по телефону - в МФЦ;</w:t>
      </w:r>
    </w:p>
    <w:p w:rsidR="00230B32" w:rsidRDefault="00230B32">
      <w:pPr>
        <w:pStyle w:val="ConsPlusNormal"/>
        <w:spacing w:before="280"/>
        <w:ind w:firstLine="540"/>
        <w:jc w:val="both"/>
      </w:pPr>
      <w:r>
        <w:t>3) посредством сайта ГБУ ЛО "МФЦ" - в МФЦ.</w:t>
      </w:r>
    </w:p>
    <w:p w:rsidR="00230B32" w:rsidRDefault="00230B32">
      <w:pPr>
        <w:pStyle w:val="ConsPlusNormal"/>
        <w:spacing w:before="280"/>
        <w:ind w:firstLine="540"/>
        <w:jc w:val="both"/>
      </w:pPr>
      <w:r>
        <w:t>Для записи заявитель выбирает любые свободные для приема дату и время в пределах установленного в Комитете, МФЦ графика приема заявителей.</w:t>
      </w:r>
    </w:p>
    <w:p w:rsidR="00230B32" w:rsidRDefault="00230B32">
      <w:pPr>
        <w:pStyle w:val="ConsPlusNormal"/>
        <w:spacing w:before="280"/>
        <w:ind w:firstLine="540"/>
        <w:jc w:val="both"/>
      </w:pPr>
      <w:r>
        <w:t>2.3. Результатом предоставления государственной услуги является:</w:t>
      </w:r>
    </w:p>
    <w:p w:rsidR="00230B32" w:rsidRDefault="00230B32">
      <w:pPr>
        <w:pStyle w:val="ConsPlusNormal"/>
        <w:spacing w:before="280"/>
        <w:ind w:firstLine="540"/>
        <w:jc w:val="both"/>
      </w:pPr>
      <w:r>
        <w:t xml:space="preserve">- письмо о согласовании Комитетом нормативов потерь по </w:t>
      </w:r>
      <w:hyperlink w:anchor="P427">
        <w:r>
          <w:rPr>
            <w:color w:val="0000FF"/>
          </w:rPr>
          <w:t>форме</w:t>
        </w:r>
      </w:hyperlink>
      <w:r>
        <w:t xml:space="preserve"> согласно приложению 3 к настоящему регламенту;</w:t>
      </w:r>
    </w:p>
    <w:p w:rsidR="00230B32" w:rsidRDefault="00230B32">
      <w:pPr>
        <w:pStyle w:val="ConsPlusNormal"/>
        <w:spacing w:before="280"/>
        <w:ind w:firstLine="540"/>
        <w:jc w:val="both"/>
      </w:pPr>
      <w:r>
        <w:lastRenderedPageBreak/>
        <w:t xml:space="preserve">- письмо об отказе в предоставлении государственной услуги по </w:t>
      </w:r>
      <w:hyperlink w:anchor="P455">
        <w:r>
          <w:rPr>
            <w:color w:val="0000FF"/>
          </w:rPr>
          <w:t>форме</w:t>
        </w:r>
      </w:hyperlink>
      <w:r>
        <w:t xml:space="preserve"> согласно приложению 4 к настоящему регламенту.</w:t>
      </w:r>
    </w:p>
    <w:p w:rsidR="00230B32" w:rsidRDefault="00230B32">
      <w:pPr>
        <w:pStyle w:val="ConsPlusNormal"/>
        <w:spacing w:before="28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230B32" w:rsidRDefault="00230B32">
      <w:pPr>
        <w:pStyle w:val="ConsPlusNormal"/>
        <w:spacing w:before="280"/>
        <w:ind w:firstLine="540"/>
        <w:jc w:val="both"/>
      </w:pPr>
      <w:r>
        <w:t>1) при личной явке:</w:t>
      </w:r>
    </w:p>
    <w:p w:rsidR="00230B32" w:rsidRDefault="00230B32">
      <w:pPr>
        <w:pStyle w:val="ConsPlusNormal"/>
        <w:spacing w:before="280"/>
        <w:ind w:firstLine="540"/>
        <w:jc w:val="both"/>
      </w:pPr>
      <w:r>
        <w:t>в Комитет;</w:t>
      </w:r>
    </w:p>
    <w:p w:rsidR="00230B32" w:rsidRDefault="00230B32">
      <w:pPr>
        <w:pStyle w:val="ConsPlusNormal"/>
        <w:spacing w:before="280"/>
        <w:ind w:firstLine="540"/>
        <w:jc w:val="both"/>
      </w:pPr>
      <w:r>
        <w:t>в филиалах, отделах, удаленных рабочих местах ГБУ ЛО "МФЦ";</w:t>
      </w:r>
    </w:p>
    <w:p w:rsidR="00230B32" w:rsidRDefault="00230B32">
      <w:pPr>
        <w:pStyle w:val="ConsPlusNormal"/>
        <w:spacing w:before="280"/>
        <w:ind w:firstLine="540"/>
        <w:jc w:val="both"/>
      </w:pPr>
      <w:r>
        <w:t>2) без личной явки:</w:t>
      </w:r>
    </w:p>
    <w:p w:rsidR="00230B32" w:rsidRDefault="00230B32">
      <w:pPr>
        <w:pStyle w:val="ConsPlusNormal"/>
        <w:spacing w:before="280"/>
        <w:ind w:firstLine="540"/>
        <w:jc w:val="both"/>
      </w:pPr>
      <w:r>
        <w:t>почтовым отправлением;</w:t>
      </w:r>
    </w:p>
    <w:p w:rsidR="00230B32" w:rsidRDefault="00230B32">
      <w:pPr>
        <w:pStyle w:val="ConsPlusNormal"/>
        <w:spacing w:before="280"/>
        <w:ind w:firstLine="540"/>
        <w:jc w:val="both"/>
      </w:pPr>
      <w:r>
        <w:t>в электронной форме через личный кабинет заявителя на ПГУ ЛО/ЕПГУ.</w:t>
      </w:r>
    </w:p>
    <w:p w:rsidR="00230B32" w:rsidRDefault="00230B32">
      <w:pPr>
        <w:pStyle w:val="ConsPlusNormal"/>
        <w:spacing w:before="280"/>
        <w:ind w:firstLine="540"/>
        <w:jc w:val="both"/>
      </w:pPr>
      <w:r>
        <w:t>2.4. Срок предоставления государственной услуги составляет 20 рабочих дней с даты поступления (регистрации) заявления в Комитете.</w:t>
      </w:r>
    </w:p>
    <w:p w:rsidR="00230B32" w:rsidRDefault="00230B32">
      <w:pPr>
        <w:pStyle w:val="ConsPlusNormal"/>
        <w:jc w:val="both"/>
      </w:pPr>
      <w:r>
        <w:t xml:space="preserve">(п. 2.4 в ред. </w:t>
      </w:r>
      <w:hyperlink r:id="rId19">
        <w:r>
          <w:rPr>
            <w:color w:val="0000FF"/>
          </w:rPr>
          <w:t>Приказа</w:t>
        </w:r>
      </w:hyperlink>
      <w:r>
        <w:t xml:space="preserve"> комитета по природным ресурсам Ленинградской области от 30.12.2022 N 36)</w:t>
      </w:r>
    </w:p>
    <w:p w:rsidR="00230B32" w:rsidRDefault="00230B32">
      <w:pPr>
        <w:pStyle w:val="ConsPlusNormal"/>
        <w:spacing w:before="280"/>
        <w:ind w:firstLine="540"/>
        <w:jc w:val="both"/>
      </w:pPr>
      <w:r>
        <w:t>2.5. Правовые основания для предоставления государственной услуги.</w:t>
      </w:r>
    </w:p>
    <w:p w:rsidR="00230B32" w:rsidRDefault="00230B32">
      <w:pPr>
        <w:pStyle w:val="ConsPlusNormal"/>
        <w:spacing w:before="280"/>
        <w:ind w:firstLine="540"/>
        <w:jc w:val="both"/>
      </w:pPr>
      <w:r>
        <w:t xml:space="preserve">Перечень нормативных правовых актов, непосредственно регулирующих предоставление государственной услуги (с указанием их реквизитов и источников официального опубликования) размещается на официальном сайте Комитета в сети Интернет: </w:t>
      </w:r>
      <w:hyperlink r:id="rId20">
        <w:r>
          <w:rPr>
            <w:color w:val="0000FF"/>
          </w:rPr>
          <w:t>www.nature.lenobl.ru</w:t>
        </w:r>
      </w:hyperlink>
      <w:r>
        <w:t xml:space="preserve"> и в государственной информационной системе "Реестр государственных и муниципальных услуг (функций) Ленинградской области".</w:t>
      </w:r>
    </w:p>
    <w:p w:rsidR="00230B32" w:rsidRDefault="00230B32">
      <w:pPr>
        <w:pStyle w:val="ConsPlusNormal"/>
        <w:jc w:val="both"/>
      </w:pPr>
      <w:r>
        <w:t xml:space="preserve">(п. 2.5 в ред. </w:t>
      </w:r>
      <w:hyperlink r:id="rId21">
        <w:r>
          <w:rPr>
            <w:color w:val="0000FF"/>
          </w:rPr>
          <w:t>Приказа</w:t>
        </w:r>
      </w:hyperlink>
      <w:r>
        <w:t xml:space="preserve"> комитета по природным ресурсам Ленинградской области от 04.02.2020 N 5)</w:t>
      </w:r>
    </w:p>
    <w:p w:rsidR="00230B32" w:rsidRDefault="00230B32">
      <w:pPr>
        <w:pStyle w:val="ConsPlusNormal"/>
        <w:spacing w:before="280"/>
        <w:ind w:firstLine="540"/>
        <w:jc w:val="both"/>
      </w:pPr>
      <w:bookmarkStart w:id="1" w:name="P100"/>
      <w:bookmarkEnd w:id="1"/>
      <w:r>
        <w:t>2.6.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подлежащих представлению заявителем:</w:t>
      </w:r>
    </w:p>
    <w:p w:rsidR="00230B32" w:rsidRDefault="00230B32">
      <w:pPr>
        <w:pStyle w:val="ConsPlusNormal"/>
        <w:spacing w:before="280"/>
        <w:ind w:firstLine="540"/>
        <w:jc w:val="both"/>
      </w:pPr>
      <w:r>
        <w:t>1) заявление о согласовании нормативов потерь (в заявлении необходимо указать: полное официальное наименование организации-заявителя, основной государственный регистрационный номер записи о государственной регистрации (ОГРН) юридического лица - для юридических лиц; Ф.И.О. - для индивидуальных предпринимателей; ОГРН индивидуального предпринимателя).</w:t>
      </w:r>
    </w:p>
    <w:p w:rsidR="00230B32" w:rsidRDefault="00230B32">
      <w:pPr>
        <w:pStyle w:val="ConsPlusNormal"/>
        <w:spacing w:before="280"/>
        <w:ind w:firstLine="540"/>
        <w:jc w:val="both"/>
      </w:pPr>
      <w:r>
        <w:t xml:space="preserve">Заявление заполняется разборчиво в машинописном виде или от руки. Заявление </w:t>
      </w:r>
      <w:r>
        <w:lastRenderedPageBreak/>
        <w:t>представляется в одном экземпляре на бумажном носителе или в электронном виде. При заполнении заявления не допускается использования сокращений и аббревиатур;</w:t>
      </w:r>
    </w:p>
    <w:p w:rsidR="00230B32" w:rsidRDefault="00230B32">
      <w:pPr>
        <w:pStyle w:val="ConsPlusNormal"/>
        <w:spacing w:before="280"/>
        <w:ind w:firstLine="540"/>
        <w:jc w:val="both"/>
      </w:pPr>
      <w:r>
        <w:t>2) документ, подтверждающий полномочия лица, представляющего интересы юридического лица, индивидуального предпринимателя - недропользователя;</w:t>
      </w:r>
    </w:p>
    <w:p w:rsidR="00230B32" w:rsidRDefault="00230B32">
      <w:pPr>
        <w:pStyle w:val="ConsPlusNormal"/>
        <w:spacing w:before="280"/>
        <w:ind w:firstLine="540"/>
        <w:jc w:val="both"/>
      </w:pPr>
      <w:r>
        <w:t>3) пояснительная записка с обоснованием нормативов потерь общераспространенных твердых полезных ископаемых;</w:t>
      </w:r>
    </w:p>
    <w:p w:rsidR="00230B32" w:rsidRDefault="00230B32">
      <w:pPr>
        <w:pStyle w:val="ConsPlusNormal"/>
        <w:spacing w:before="280"/>
        <w:ind w:firstLine="540"/>
        <w:jc w:val="both"/>
      </w:pPr>
      <w:r>
        <w:t>4) технический проект разработки месторождения (в части расчета нормативов потерь, уровней годовой добычи полезных ископаемых и степени извлечения полезных ископаемых из недр) с приложением графических материалов с выделением участков нормируемых потерь;</w:t>
      </w:r>
    </w:p>
    <w:p w:rsidR="00230B32" w:rsidRDefault="00230B32">
      <w:pPr>
        <w:pStyle w:val="ConsPlusNormal"/>
        <w:spacing w:before="280"/>
        <w:ind w:firstLine="540"/>
        <w:jc w:val="both"/>
      </w:pPr>
      <w:r>
        <w:t>5) копию плана развития горных работ на рассматриваемый период, согласованного органами Ростехнадзора (в части расчета нормативов потерь) с приложением графических материалов с выделением участков нормируемых потерь;</w:t>
      </w:r>
    </w:p>
    <w:p w:rsidR="00230B32" w:rsidRDefault="00230B32">
      <w:pPr>
        <w:pStyle w:val="ConsPlusNormal"/>
        <w:spacing w:before="280"/>
        <w:ind w:firstLine="540"/>
        <w:jc w:val="both"/>
      </w:pPr>
      <w:r>
        <w:t>6) копия документа, подтверждающего согласование в установленном порядке технического проекта разработки месторождения.</w:t>
      </w:r>
    </w:p>
    <w:p w:rsidR="00230B32" w:rsidRDefault="00230B32">
      <w:pPr>
        <w:pStyle w:val="ConsPlusNormal"/>
        <w:spacing w:before="280"/>
        <w:ind w:firstLine="540"/>
        <w:jc w:val="both"/>
      </w:pPr>
      <w:bookmarkStart w:id="2" w:name="P108"/>
      <w:bookmarkEnd w:id="2"/>
      <w: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государственной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государственной услуги) и подлежащих представлению в рамках межведомственного информационного взаимодействия.</w:t>
      </w:r>
    </w:p>
    <w:p w:rsidR="00230B32" w:rsidRDefault="00230B32">
      <w:pPr>
        <w:pStyle w:val="ConsPlusNormal"/>
        <w:spacing w:before="280"/>
        <w:ind w:firstLine="540"/>
        <w:jc w:val="both"/>
      </w:pPr>
      <w:r>
        <w:t>Комитет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230B32" w:rsidRDefault="00230B32">
      <w:pPr>
        <w:pStyle w:val="ConsPlusNormal"/>
        <w:spacing w:before="280"/>
        <w:ind w:firstLine="540"/>
        <w:jc w:val="both"/>
      </w:pPr>
      <w:r>
        <w:t>- копия заключения государственной экспертизы запасов полезных ископаемых;</w:t>
      </w:r>
    </w:p>
    <w:p w:rsidR="00230B32" w:rsidRDefault="00230B32">
      <w:pPr>
        <w:pStyle w:val="ConsPlusNormal"/>
        <w:spacing w:before="280"/>
        <w:ind w:firstLine="540"/>
        <w:jc w:val="both"/>
      </w:pPr>
      <w:r>
        <w:t>- выписка из Единого государственного реестра юридических лиц (Единого государственного реестра индивидуальных предпринимателей).</w:t>
      </w:r>
    </w:p>
    <w:p w:rsidR="00230B32" w:rsidRDefault="00230B32">
      <w:pPr>
        <w:pStyle w:val="ConsPlusNormal"/>
        <w:jc w:val="both"/>
      </w:pPr>
      <w:r>
        <w:t xml:space="preserve">(п. 2.7 в ред. </w:t>
      </w:r>
      <w:hyperlink r:id="rId22">
        <w:r>
          <w:rPr>
            <w:color w:val="0000FF"/>
          </w:rPr>
          <w:t>Приказа</w:t>
        </w:r>
      </w:hyperlink>
      <w:r>
        <w:t xml:space="preserve"> комитета по природным ресурсам Ленинградской области от 04.02.2020 N 5)</w:t>
      </w:r>
    </w:p>
    <w:p w:rsidR="00230B32" w:rsidRDefault="00230B32">
      <w:pPr>
        <w:pStyle w:val="ConsPlusNormal"/>
        <w:spacing w:before="280"/>
        <w:ind w:firstLine="540"/>
        <w:jc w:val="both"/>
      </w:pPr>
      <w:r>
        <w:t xml:space="preserve">2.7.1. Заявитель вправе представить документы (сведения), перечисленные в </w:t>
      </w:r>
      <w:hyperlink w:anchor="P108">
        <w:r>
          <w:rPr>
            <w:color w:val="0000FF"/>
          </w:rPr>
          <w:t>пункте 2.7</w:t>
        </w:r>
      </w:hyperlink>
      <w:r>
        <w:t xml:space="preserve"> настоящего регламента по собственной инициативе.</w:t>
      </w:r>
    </w:p>
    <w:p w:rsidR="00230B32" w:rsidRDefault="00230B32">
      <w:pPr>
        <w:pStyle w:val="ConsPlusNormal"/>
        <w:jc w:val="both"/>
      </w:pPr>
      <w:r>
        <w:t xml:space="preserve">(п. 2.7.1 введен </w:t>
      </w:r>
      <w:hyperlink r:id="rId23">
        <w:r>
          <w:rPr>
            <w:color w:val="0000FF"/>
          </w:rPr>
          <w:t>Приказом</w:t>
        </w:r>
      </w:hyperlink>
      <w:r>
        <w:t xml:space="preserve"> комитета по природным ресурсам Ленинградской области от 04.02.2020 N 5)</w:t>
      </w:r>
    </w:p>
    <w:p w:rsidR="00230B32" w:rsidRDefault="00230B32">
      <w:pPr>
        <w:pStyle w:val="ConsPlusNormal"/>
        <w:spacing w:before="280"/>
        <w:ind w:firstLine="540"/>
        <w:jc w:val="both"/>
      </w:pPr>
      <w:r>
        <w:t>2.7.2. Запрещено требовать от заявителя:</w:t>
      </w:r>
    </w:p>
    <w:p w:rsidR="00230B32" w:rsidRDefault="00230B32">
      <w:pPr>
        <w:pStyle w:val="ConsPlusNormal"/>
        <w:spacing w:before="280"/>
        <w:ind w:firstLine="540"/>
        <w:jc w:val="both"/>
      </w:pPr>
      <w:r>
        <w:lastRenderedPageBreak/>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230B32" w:rsidRDefault="00230B32">
      <w:pPr>
        <w:pStyle w:val="ConsPlusNormal"/>
        <w:spacing w:before="280"/>
        <w:ind w:firstLine="540"/>
        <w:jc w:val="both"/>
      </w:pPr>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4">
        <w:r>
          <w:rPr>
            <w:color w:val="0000FF"/>
          </w:rPr>
          <w:t>части 6 статьи 7</w:t>
        </w:r>
      </w:hyperlink>
      <w: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w:t>
      </w:r>
    </w:p>
    <w:p w:rsidR="00230B32" w:rsidRDefault="00230B32">
      <w:pPr>
        <w:pStyle w:val="ConsPlusNormal"/>
        <w:spacing w:before="280"/>
        <w:ind w:firstLine="540"/>
        <w:jc w:val="both"/>
      </w:pPr>
      <w: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25">
        <w:r>
          <w:rPr>
            <w:color w:val="0000FF"/>
          </w:rPr>
          <w:t>части 1 статьи 9</w:t>
        </w:r>
      </w:hyperlink>
      <w:r>
        <w:t xml:space="preserve"> Федерального закона N 210-ФЗ;</w:t>
      </w:r>
    </w:p>
    <w:p w:rsidR="00230B32" w:rsidRDefault="00230B32">
      <w:pPr>
        <w:pStyle w:val="ConsPlusNormal"/>
        <w:spacing w:before="280"/>
        <w:ind w:firstLine="540"/>
        <w:jc w:val="both"/>
      </w:pPr>
      <w: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26">
        <w:r>
          <w:rPr>
            <w:color w:val="0000FF"/>
          </w:rPr>
          <w:t>пунктом 4 части 1 статьи 7</w:t>
        </w:r>
      </w:hyperlink>
      <w:r>
        <w:t xml:space="preserve"> Федерального закона N 210-ФЗ;</w:t>
      </w:r>
    </w:p>
    <w:p w:rsidR="00230B32" w:rsidRDefault="00230B32">
      <w:pPr>
        <w:pStyle w:val="ConsPlusNormal"/>
        <w:spacing w:before="280"/>
        <w:ind w:firstLine="540"/>
        <w:jc w:val="both"/>
      </w:pPr>
      <w:r>
        <w:t xml:space="preserve">представления на бумажном носителе документов и информации, электронные образы которых ранее были заверены в соответствии с </w:t>
      </w:r>
      <w:hyperlink r:id="rId27">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30B32" w:rsidRDefault="00230B32">
      <w:pPr>
        <w:pStyle w:val="ConsPlusNormal"/>
        <w:jc w:val="both"/>
      </w:pPr>
      <w:r>
        <w:t xml:space="preserve">(абзац введен </w:t>
      </w:r>
      <w:hyperlink r:id="rId28">
        <w:r>
          <w:rPr>
            <w:color w:val="0000FF"/>
          </w:rPr>
          <w:t>Приказом</w:t>
        </w:r>
      </w:hyperlink>
      <w:r>
        <w:t xml:space="preserve"> комитета по природным ресурсам Ленинградской области от 30.12.2022 N 36)</w:t>
      </w:r>
    </w:p>
    <w:p w:rsidR="00230B32" w:rsidRDefault="00230B32">
      <w:pPr>
        <w:pStyle w:val="ConsPlusNormal"/>
        <w:jc w:val="both"/>
      </w:pPr>
      <w:r>
        <w:t xml:space="preserve">(п. 2.7.2 введен </w:t>
      </w:r>
      <w:hyperlink r:id="rId29">
        <w:r>
          <w:rPr>
            <w:color w:val="0000FF"/>
          </w:rPr>
          <w:t>Приказом</w:t>
        </w:r>
      </w:hyperlink>
      <w:r>
        <w:t xml:space="preserve"> комитета по природным ресурсам Ленинградской области от 04.02.2020 N 5)</w:t>
      </w:r>
    </w:p>
    <w:p w:rsidR="00230B32" w:rsidRDefault="00230B32">
      <w:pPr>
        <w:pStyle w:val="ConsPlusNormal"/>
        <w:spacing w:before="280"/>
        <w:ind w:firstLine="540"/>
        <w:jc w:val="both"/>
      </w:pPr>
      <w:r>
        <w:t>2.8. Исчерпывающий перечень оснований для приостановления предоставления государственной услуги с указанием допустимых сроков приостановления в случае, если возможность приостановления предоставления государственной услуги предусмотрена действующим законодательством.</w:t>
      </w:r>
    </w:p>
    <w:p w:rsidR="00230B32" w:rsidRDefault="00230B32">
      <w:pPr>
        <w:pStyle w:val="ConsPlusNormal"/>
        <w:spacing w:before="280"/>
        <w:ind w:firstLine="540"/>
        <w:jc w:val="both"/>
      </w:pPr>
      <w:r>
        <w:lastRenderedPageBreak/>
        <w:t>Основания для приостановления предоставления государственной услуги отсутствуют.</w:t>
      </w:r>
    </w:p>
    <w:p w:rsidR="00230B32" w:rsidRDefault="00230B32">
      <w:pPr>
        <w:pStyle w:val="ConsPlusNormal"/>
        <w:spacing w:before="280"/>
        <w:ind w:firstLine="540"/>
        <w:jc w:val="both"/>
      </w:pPr>
      <w:r>
        <w:t>2.9. Оснований для отказа в приеме документов, необходимых для предоставления государственной услуги, не имеется.</w:t>
      </w:r>
    </w:p>
    <w:p w:rsidR="00230B32" w:rsidRDefault="00230B32">
      <w:pPr>
        <w:pStyle w:val="ConsPlusNormal"/>
        <w:spacing w:before="280"/>
        <w:ind w:firstLine="540"/>
        <w:jc w:val="both"/>
      </w:pPr>
      <w:bookmarkStart w:id="3" w:name="P126"/>
      <w:bookmarkEnd w:id="3"/>
      <w:r>
        <w:t>2.10. Исчерпывающий перечень оснований для отказа в предоставлении государственной услуги:</w:t>
      </w:r>
    </w:p>
    <w:p w:rsidR="00230B32" w:rsidRDefault="00230B32">
      <w:pPr>
        <w:pStyle w:val="ConsPlusNormal"/>
        <w:spacing w:before="280"/>
        <w:ind w:firstLine="540"/>
        <w:jc w:val="both"/>
      </w:pPr>
      <w:r>
        <w:t xml:space="preserve">1) представление заявления с нарушением требований, указанных в </w:t>
      </w:r>
      <w:hyperlink w:anchor="P100">
        <w:r>
          <w:rPr>
            <w:color w:val="0000FF"/>
          </w:rPr>
          <w:t>пункте 2.6</w:t>
        </w:r>
      </w:hyperlink>
      <w:r>
        <w:t xml:space="preserve"> настоящего регламента;</w:t>
      </w:r>
    </w:p>
    <w:p w:rsidR="00230B32" w:rsidRDefault="00230B32">
      <w:pPr>
        <w:pStyle w:val="ConsPlusNormal"/>
        <w:spacing w:before="280"/>
        <w:ind w:firstLine="540"/>
        <w:jc w:val="both"/>
      </w:pPr>
      <w:r>
        <w:t xml:space="preserve">2) произведенные расчеты нормативов потерь выполнены с нарушением методических </w:t>
      </w:r>
      <w:hyperlink r:id="rId30">
        <w:r>
          <w:rPr>
            <w:color w:val="0000FF"/>
          </w:rPr>
          <w:t>рекомендаций</w:t>
        </w:r>
      </w:hyperlink>
      <w:r>
        <w:t xml:space="preserve"> по подготовке и рассмотрению материалов, связанных с расчетом нормативов потерь твердых полезных ископаемых при добыче, технологически связанных с принятой системой и технологией разработки месторождения и порядком уточнения нормативов потерь при подготовке годовых планов развития горных работ, утвержденных распоряжением Минприроды от 05.02.2003 N 42-р.</w:t>
      </w:r>
    </w:p>
    <w:p w:rsidR="00230B32" w:rsidRDefault="00230B32">
      <w:pPr>
        <w:pStyle w:val="ConsPlusNormal"/>
        <w:spacing w:before="280"/>
        <w:ind w:firstLine="540"/>
        <w:jc w:val="both"/>
      </w:pPr>
      <w:r>
        <w:t>2.11. Порядок, размер и основания взимания государственной пошлины или иной платы, взимаемой за предоставление государственной услуги (далее - плата).</w:t>
      </w:r>
    </w:p>
    <w:p w:rsidR="00230B32" w:rsidRDefault="00230B32">
      <w:pPr>
        <w:pStyle w:val="ConsPlusNormal"/>
        <w:spacing w:before="280"/>
        <w:ind w:firstLine="540"/>
        <w:jc w:val="both"/>
      </w:pPr>
      <w:r>
        <w:t>За предоставление государственной услуги плата не взимается.</w:t>
      </w:r>
    </w:p>
    <w:p w:rsidR="00230B32" w:rsidRDefault="00230B32">
      <w:pPr>
        <w:pStyle w:val="ConsPlusNormal"/>
        <w:jc w:val="both"/>
      </w:pPr>
      <w:r>
        <w:t xml:space="preserve">(п. 2.11 в ред. </w:t>
      </w:r>
      <w:hyperlink r:id="rId31">
        <w:r>
          <w:rPr>
            <w:color w:val="0000FF"/>
          </w:rPr>
          <w:t>Приказа</w:t>
        </w:r>
      </w:hyperlink>
      <w:r>
        <w:t xml:space="preserve"> комитета по природным ресурсам Ленинградской области от 04.02.2020 N 5)</w:t>
      </w:r>
    </w:p>
    <w:p w:rsidR="00230B32" w:rsidRDefault="00230B32">
      <w:pPr>
        <w:pStyle w:val="ConsPlusNormal"/>
        <w:spacing w:before="280"/>
        <w:ind w:firstLine="540"/>
        <w:jc w:val="both"/>
      </w:pPr>
      <w:r>
        <w:t>2.12.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составляет не более 15 (пятнадцати) минут.</w:t>
      </w:r>
    </w:p>
    <w:p w:rsidR="00230B32" w:rsidRDefault="00230B32">
      <w:pPr>
        <w:pStyle w:val="ConsPlusNormal"/>
        <w:spacing w:before="280"/>
        <w:ind w:firstLine="540"/>
        <w:jc w:val="both"/>
      </w:pPr>
      <w:r>
        <w:t>2.13. Срок регистрации запроса заявителя о предоставлении государственной услуги составляет в Комитете:</w:t>
      </w:r>
    </w:p>
    <w:p w:rsidR="00230B32" w:rsidRDefault="00230B32">
      <w:pPr>
        <w:pStyle w:val="ConsPlusNormal"/>
        <w:spacing w:before="280"/>
        <w:ind w:firstLine="540"/>
        <w:jc w:val="both"/>
      </w:pPr>
      <w:r>
        <w:t>при личном обращении - не позднее следующего рабочего дня со дня поступления запроса в Комитет;</w:t>
      </w:r>
    </w:p>
    <w:p w:rsidR="00230B32" w:rsidRDefault="00230B32">
      <w:pPr>
        <w:pStyle w:val="ConsPlusNormal"/>
        <w:spacing w:before="280"/>
        <w:ind w:firstLine="540"/>
        <w:jc w:val="both"/>
      </w:pPr>
      <w:r>
        <w:t>при направлении запроса почтовой связью в Комитет - не позднее следующего рабочего дня со дня поступления запроса в Комитет;</w:t>
      </w:r>
    </w:p>
    <w:p w:rsidR="00230B32" w:rsidRDefault="00230B32">
      <w:pPr>
        <w:pStyle w:val="ConsPlusNormal"/>
        <w:spacing w:before="280"/>
        <w:ind w:firstLine="540"/>
        <w:jc w:val="both"/>
      </w:pPr>
      <w:r>
        <w:t>при направлении запроса на бумажном носителе из МФЦ в Комитет - не позднее следующего рабочего дня со дня передачи документов из МФЦ в Комитет;</w:t>
      </w:r>
    </w:p>
    <w:p w:rsidR="00230B32" w:rsidRDefault="00230B32">
      <w:pPr>
        <w:pStyle w:val="ConsPlusNormal"/>
        <w:spacing w:before="280"/>
        <w:ind w:firstLine="540"/>
        <w:jc w:val="both"/>
      </w:pPr>
      <w:r>
        <w:t>при направлении запроса в форме электронного документа посредством ЕПГУ или ПГУ ЛО, при наличии технической возможности - не позднее следующего рабочего дня со дня поступления запроса на ЕПГУ или ПГУ ЛО.</w:t>
      </w:r>
    </w:p>
    <w:p w:rsidR="00230B32" w:rsidRDefault="00230B32">
      <w:pPr>
        <w:pStyle w:val="ConsPlusNormal"/>
        <w:spacing w:before="280"/>
        <w:ind w:firstLine="540"/>
        <w:jc w:val="both"/>
      </w:pPr>
      <w:bookmarkStart w:id="4" w:name="P138"/>
      <w:bookmarkEnd w:id="4"/>
      <w:r>
        <w:lastRenderedPageBreak/>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w:t>
      </w:r>
    </w:p>
    <w:p w:rsidR="00230B32" w:rsidRDefault="00230B32">
      <w:pPr>
        <w:pStyle w:val="ConsPlusNormal"/>
        <w:spacing w:before="280"/>
        <w:ind w:firstLine="540"/>
        <w:jc w:val="both"/>
      </w:pPr>
      <w:r>
        <w:t>2.14.1. Предоставление государственной услуги осуществляется в специально выделенных для этих целей помещениях Комитета или МФЦ.</w:t>
      </w:r>
    </w:p>
    <w:p w:rsidR="00230B32" w:rsidRDefault="00230B32">
      <w:pPr>
        <w:pStyle w:val="ConsPlusNormal"/>
        <w:jc w:val="both"/>
      </w:pPr>
      <w:r>
        <w:t xml:space="preserve">(п. 2.14.1 в ред. </w:t>
      </w:r>
      <w:hyperlink r:id="rId32">
        <w:r>
          <w:rPr>
            <w:color w:val="0000FF"/>
          </w:rPr>
          <w:t>Приказа</w:t>
        </w:r>
      </w:hyperlink>
      <w:r>
        <w:t xml:space="preserve"> комитета по природным ресурсам Ленинградской области от 30.12.2022 N 36)</w:t>
      </w:r>
    </w:p>
    <w:p w:rsidR="00230B32" w:rsidRDefault="00230B32">
      <w:pPr>
        <w:pStyle w:val="ConsPlusNormal"/>
        <w:spacing w:before="280"/>
        <w:ind w:firstLine="540"/>
        <w:jc w:val="both"/>
      </w:pPr>
      <w:r>
        <w:t>2.14.2. На территории, прилегающей к зданию Комитета, должно быть в наличии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230B32" w:rsidRDefault="00230B32">
      <w:pPr>
        <w:pStyle w:val="ConsPlusNormal"/>
        <w:jc w:val="both"/>
      </w:pPr>
      <w:r>
        <w:t xml:space="preserve">(в ред. </w:t>
      </w:r>
      <w:hyperlink r:id="rId33">
        <w:r>
          <w:rPr>
            <w:color w:val="0000FF"/>
          </w:rPr>
          <w:t>Приказа</w:t>
        </w:r>
      </w:hyperlink>
      <w:r>
        <w:t xml:space="preserve"> комитета по природным ресурсам Ленинградской области от 30.12.2022 N 36)</w:t>
      </w:r>
    </w:p>
    <w:p w:rsidR="00230B32" w:rsidRDefault="00230B32">
      <w:pPr>
        <w:pStyle w:val="ConsPlusNormal"/>
        <w:spacing w:before="28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230B32" w:rsidRDefault="00230B32">
      <w:pPr>
        <w:pStyle w:val="ConsPlusNormal"/>
        <w:spacing w:before="280"/>
        <w:ind w:firstLine="540"/>
        <w:jc w:val="both"/>
      </w:pPr>
      <w:r>
        <w:t>2.14.4. Здание (помещение) оборудуется информационной табличкой (вывеской), содержащей полное наименование Комитета, а также информацию о режиме его работы.</w:t>
      </w:r>
    </w:p>
    <w:p w:rsidR="00230B32" w:rsidRDefault="00230B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30B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0B32" w:rsidRDefault="00230B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0B32" w:rsidRDefault="00230B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0B32" w:rsidRDefault="00230B32">
            <w:pPr>
              <w:pStyle w:val="ConsPlusNormal"/>
              <w:jc w:val="both"/>
            </w:pPr>
            <w:proofErr w:type="spellStart"/>
            <w:r>
              <w:rPr>
                <w:color w:val="392C69"/>
              </w:rPr>
              <w:t>КонсультантПлюс</w:t>
            </w:r>
            <w:proofErr w:type="spellEnd"/>
            <w:r>
              <w:rPr>
                <w:color w:val="392C69"/>
              </w:rPr>
              <w:t>: примечание.</w:t>
            </w:r>
          </w:p>
          <w:p w:rsidR="00230B32" w:rsidRDefault="00230B32">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30B32" w:rsidRDefault="00230B32">
            <w:pPr>
              <w:pStyle w:val="ConsPlusNormal"/>
            </w:pPr>
          </w:p>
        </w:tc>
      </w:tr>
    </w:tbl>
    <w:p w:rsidR="00230B32" w:rsidRDefault="00230B32">
      <w:pPr>
        <w:pStyle w:val="ConsPlusNormal"/>
        <w:spacing w:before="360"/>
        <w:ind w:firstLine="540"/>
        <w:jc w:val="both"/>
      </w:pPr>
      <w:r>
        <w:t>2.14.4. Вход в здание (помещение) и выход из него оборудуются лестницами с поручнями и пандусами для передвижения детских и инвалидных колясок.</w:t>
      </w:r>
    </w:p>
    <w:p w:rsidR="00230B32" w:rsidRDefault="00230B32">
      <w:pPr>
        <w:pStyle w:val="ConsPlusNormal"/>
        <w:spacing w:before="280"/>
        <w:ind w:firstLine="540"/>
        <w:jc w:val="both"/>
      </w:pPr>
      <w:r>
        <w:t>2.14.5. В помещении организуется бесплатный туалет для посетителей, в том числе туалет, предназначенный для инвалидов.</w:t>
      </w:r>
    </w:p>
    <w:p w:rsidR="00230B32" w:rsidRDefault="00230B32">
      <w:pPr>
        <w:pStyle w:val="ConsPlusNormal"/>
        <w:spacing w:before="280"/>
        <w:ind w:firstLine="540"/>
        <w:jc w:val="both"/>
      </w:pPr>
      <w:r>
        <w:t>2.14.6. При необходимости работником МФЦ, Комитета инвалиду оказывается помощь в преодолении барьеров, мешающих получению им услуг наравне с другими лицами.</w:t>
      </w:r>
    </w:p>
    <w:p w:rsidR="00230B32" w:rsidRDefault="00230B32">
      <w:pPr>
        <w:pStyle w:val="ConsPlusNormal"/>
        <w:jc w:val="both"/>
      </w:pPr>
      <w:r>
        <w:t xml:space="preserve">(п. 2.14.6 в ред. </w:t>
      </w:r>
      <w:hyperlink r:id="rId34">
        <w:r>
          <w:rPr>
            <w:color w:val="0000FF"/>
          </w:rPr>
          <w:t>Приказа</w:t>
        </w:r>
      </w:hyperlink>
      <w:r>
        <w:t xml:space="preserve"> комитета по природным ресурсам Ленинградской области от 30.12.2022 N 36)</w:t>
      </w:r>
    </w:p>
    <w:p w:rsidR="00230B32" w:rsidRDefault="00230B32">
      <w:pPr>
        <w:pStyle w:val="ConsPlusNormal"/>
        <w:spacing w:before="280"/>
        <w:ind w:firstLine="540"/>
        <w:jc w:val="both"/>
      </w:pPr>
      <w:r>
        <w:t>2.14.7. Вход в помещение и места ожидания содержат информацию о контактных номерах телефонов вызова работника для сопровождения инвалида.</w:t>
      </w:r>
    </w:p>
    <w:p w:rsidR="00230B32" w:rsidRDefault="00230B32">
      <w:pPr>
        <w:pStyle w:val="ConsPlusNormal"/>
        <w:spacing w:before="280"/>
        <w:ind w:firstLine="540"/>
        <w:jc w:val="both"/>
      </w:pPr>
      <w:r>
        <w:lastRenderedPageBreak/>
        <w:t xml:space="preserve">2.14.8. Осуществляется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t>сурдопереводчика</w:t>
      </w:r>
      <w:proofErr w:type="spellEnd"/>
      <w:r>
        <w:t xml:space="preserve"> и </w:t>
      </w:r>
      <w:proofErr w:type="spellStart"/>
      <w:r>
        <w:t>тифлосурдопереводчика</w:t>
      </w:r>
      <w:proofErr w:type="spellEnd"/>
      <w:r>
        <w:t>.</w:t>
      </w:r>
    </w:p>
    <w:p w:rsidR="00230B32" w:rsidRDefault="00230B32">
      <w:pPr>
        <w:pStyle w:val="ConsPlusNormal"/>
        <w:spacing w:before="280"/>
        <w:ind w:firstLine="540"/>
        <w:jc w:val="both"/>
      </w:pPr>
      <w:r>
        <w:t>2.14.9. Оборудуются места повышенного удобства с дополнительным местом для собаки-проводника и устройств для передвижения инвалида (костылей, ходунков).</w:t>
      </w:r>
    </w:p>
    <w:p w:rsidR="00230B32" w:rsidRDefault="00230B32">
      <w:pPr>
        <w:pStyle w:val="ConsPlusNormal"/>
        <w:spacing w:before="280"/>
        <w:ind w:firstLine="540"/>
        <w:jc w:val="both"/>
      </w:pPr>
      <w:r>
        <w:t>2.14.10.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230B32" w:rsidRDefault="00230B32">
      <w:pPr>
        <w:pStyle w:val="ConsPlusNormal"/>
        <w:spacing w:before="280"/>
        <w:ind w:firstLine="540"/>
        <w:jc w:val="both"/>
      </w:pPr>
      <w:r>
        <w:t>2.14.11. Помещения приема и выдачи документов должны предусматривать места для ожидания, информирования и приема заявителей.</w:t>
      </w:r>
    </w:p>
    <w:p w:rsidR="00230B32" w:rsidRDefault="00230B32">
      <w:pPr>
        <w:pStyle w:val="ConsPlusNormal"/>
        <w:spacing w:before="280"/>
        <w:ind w:firstLine="540"/>
        <w:jc w:val="both"/>
      </w:pPr>
      <w:r>
        <w:t>2.14.12.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230B32" w:rsidRDefault="00230B32">
      <w:pPr>
        <w:pStyle w:val="ConsPlusNormal"/>
        <w:jc w:val="both"/>
      </w:pPr>
      <w:r>
        <w:t xml:space="preserve">(п. 2.14.12 в ред. </w:t>
      </w:r>
      <w:hyperlink r:id="rId35">
        <w:r>
          <w:rPr>
            <w:color w:val="0000FF"/>
          </w:rPr>
          <w:t>Приказа</w:t>
        </w:r>
      </w:hyperlink>
      <w:r>
        <w:t xml:space="preserve"> комитета по природным ресурсам Ленинградской области от 30.12.2022 N 36)</w:t>
      </w:r>
    </w:p>
    <w:p w:rsidR="00230B32" w:rsidRDefault="00230B32">
      <w:pPr>
        <w:pStyle w:val="ConsPlusNormal"/>
        <w:spacing w:before="280"/>
        <w:ind w:firstLine="540"/>
        <w:jc w:val="both"/>
      </w:pPr>
      <w:r>
        <w:t>2.14.13.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230B32" w:rsidRDefault="00230B32">
      <w:pPr>
        <w:pStyle w:val="ConsPlusNormal"/>
        <w:spacing w:before="280"/>
        <w:ind w:firstLine="540"/>
        <w:jc w:val="both"/>
      </w:pPr>
      <w:r>
        <w:t xml:space="preserve">2.14.14. Исключен. - </w:t>
      </w:r>
      <w:hyperlink r:id="rId36">
        <w:r>
          <w:rPr>
            <w:color w:val="0000FF"/>
          </w:rPr>
          <w:t>Приказ</w:t>
        </w:r>
      </w:hyperlink>
      <w:r>
        <w:t xml:space="preserve"> комитета по природным ресурсам Ленинградской области от 30.12.2022 N 36.</w:t>
      </w:r>
    </w:p>
    <w:p w:rsidR="00230B32" w:rsidRDefault="00230B32">
      <w:pPr>
        <w:pStyle w:val="ConsPlusNormal"/>
        <w:spacing w:before="280"/>
        <w:ind w:firstLine="540"/>
        <w:jc w:val="both"/>
      </w:pPr>
      <w:r>
        <w:t>2.15. Показатели доступности и качества государственной услуги.</w:t>
      </w:r>
    </w:p>
    <w:p w:rsidR="00230B32" w:rsidRDefault="00230B32">
      <w:pPr>
        <w:pStyle w:val="ConsPlusNormal"/>
        <w:spacing w:before="280"/>
        <w:ind w:firstLine="540"/>
        <w:jc w:val="both"/>
      </w:pPr>
      <w:r>
        <w:t>2.15.1. Показатели доступности государственной услуги (общие, применимые в отношении всех заявителей):</w:t>
      </w:r>
    </w:p>
    <w:p w:rsidR="00230B32" w:rsidRDefault="00230B32">
      <w:pPr>
        <w:pStyle w:val="ConsPlusNormal"/>
        <w:spacing w:before="280"/>
        <w:ind w:firstLine="540"/>
        <w:jc w:val="both"/>
      </w:pPr>
      <w:r>
        <w:t>1) транспортная доступность к месту предоставления государственной услуги;</w:t>
      </w:r>
    </w:p>
    <w:p w:rsidR="00230B32" w:rsidRDefault="00230B32">
      <w:pPr>
        <w:pStyle w:val="ConsPlusNormal"/>
        <w:spacing w:before="280"/>
        <w:ind w:firstLine="540"/>
        <w:jc w:val="both"/>
      </w:pPr>
      <w:r>
        <w:t>2) наличие указателей, обеспечивающих беспрепятственный доступ к помещениям, в которых предоставляется услуга;</w:t>
      </w:r>
    </w:p>
    <w:p w:rsidR="00230B32" w:rsidRDefault="00230B32">
      <w:pPr>
        <w:pStyle w:val="ConsPlusNormal"/>
        <w:spacing w:before="280"/>
        <w:ind w:firstLine="540"/>
        <w:jc w:val="both"/>
      </w:pPr>
      <w:r>
        <w:t>3) возможность получения полной и достоверной информации о государственной услуге в Комитете, ГБУ ЛО "МФЦ", по телефону, на официальном сайте органа, предоставляющего услугу, посредством ЕПГУ либо ПГУ ЛО;</w:t>
      </w:r>
    </w:p>
    <w:p w:rsidR="00230B32" w:rsidRDefault="00230B32">
      <w:pPr>
        <w:pStyle w:val="ConsPlusNormal"/>
        <w:spacing w:before="280"/>
        <w:ind w:firstLine="540"/>
        <w:jc w:val="both"/>
      </w:pPr>
      <w:r>
        <w:lastRenderedPageBreak/>
        <w:t>4) предоставление государственной услуги любым доступным способом, предусмотренным действующим законодательством;</w:t>
      </w:r>
    </w:p>
    <w:p w:rsidR="00230B32" w:rsidRDefault="00230B32">
      <w:pPr>
        <w:pStyle w:val="ConsPlusNormal"/>
        <w:spacing w:before="280"/>
        <w:ind w:firstLine="540"/>
        <w:jc w:val="both"/>
      </w:pPr>
      <w:r>
        <w:t>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w:t>
      </w:r>
    </w:p>
    <w:p w:rsidR="00230B32" w:rsidRDefault="00230B32">
      <w:pPr>
        <w:pStyle w:val="ConsPlusNormal"/>
        <w:spacing w:before="280"/>
        <w:ind w:firstLine="540"/>
        <w:jc w:val="both"/>
      </w:pPr>
      <w:r>
        <w:t>2.15.2. Показатели доступности государственной услуги (специальные, применимые в отношении инвалидов):</w:t>
      </w:r>
    </w:p>
    <w:p w:rsidR="00230B32" w:rsidRDefault="00230B32">
      <w:pPr>
        <w:pStyle w:val="ConsPlusNormal"/>
        <w:spacing w:before="280"/>
        <w:ind w:firstLine="540"/>
        <w:jc w:val="both"/>
      </w:pPr>
      <w:r>
        <w:t xml:space="preserve">1) наличие инфраструктуры, указанной в </w:t>
      </w:r>
      <w:hyperlink w:anchor="P138">
        <w:r>
          <w:rPr>
            <w:color w:val="0000FF"/>
          </w:rPr>
          <w:t>пункте 2.14</w:t>
        </w:r>
      </w:hyperlink>
      <w:r>
        <w:t>;</w:t>
      </w:r>
    </w:p>
    <w:p w:rsidR="00230B32" w:rsidRDefault="00230B32">
      <w:pPr>
        <w:pStyle w:val="ConsPlusNormal"/>
        <w:spacing w:before="280"/>
        <w:ind w:firstLine="540"/>
        <w:jc w:val="both"/>
      </w:pPr>
      <w:r>
        <w:t>2) исполнение требований доступности услуг для инвалидов;</w:t>
      </w:r>
    </w:p>
    <w:p w:rsidR="00230B32" w:rsidRDefault="00230B32">
      <w:pPr>
        <w:pStyle w:val="ConsPlusNormal"/>
        <w:spacing w:before="280"/>
        <w:ind w:firstLine="540"/>
        <w:jc w:val="both"/>
      </w:pPr>
      <w:r>
        <w:t>3) обеспечение беспрепятственного доступа инвалидов к помещениям, в которых предоставляется государственная услуга.</w:t>
      </w:r>
    </w:p>
    <w:p w:rsidR="00230B32" w:rsidRDefault="00230B32">
      <w:pPr>
        <w:pStyle w:val="ConsPlusNormal"/>
        <w:spacing w:before="280"/>
        <w:ind w:firstLine="540"/>
        <w:jc w:val="both"/>
      </w:pPr>
      <w:r>
        <w:t>2.15.3. Показатели качества государственной услуги:</w:t>
      </w:r>
    </w:p>
    <w:p w:rsidR="00230B32" w:rsidRDefault="00230B32">
      <w:pPr>
        <w:pStyle w:val="ConsPlusNormal"/>
        <w:spacing w:before="280"/>
        <w:ind w:firstLine="540"/>
        <w:jc w:val="both"/>
      </w:pPr>
      <w:r>
        <w:t>1) соблюдение срока предоставления государственной услуги;</w:t>
      </w:r>
    </w:p>
    <w:p w:rsidR="00230B32" w:rsidRDefault="00230B32">
      <w:pPr>
        <w:pStyle w:val="ConsPlusNormal"/>
        <w:spacing w:before="280"/>
        <w:ind w:firstLine="540"/>
        <w:jc w:val="both"/>
      </w:pPr>
      <w:r>
        <w:t>2) соблюдение времени ожидания в очереди при подаче запроса и получении результата;</w:t>
      </w:r>
    </w:p>
    <w:p w:rsidR="00230B32" w:rsidRDefault="00230B32">
      <w:pPr>
        <w:pStyle w:val="ConsPlusNormal"/>
        <w:spacing w:before="280"/>
        <w:ind w:firstLine="540"/>
        <w:jc w:val="both"/>
      </w:pPr>
      <w:r>
        <w:t>3) осуществление не более одного обращения заявителя к должностным лицам Комитета или работникам ГБУ ЛО "МФЦ" при подаче документов на получение государственной услуги и не более одного обращения при получении результата в Комитете или ГБУ ЛО "МФЦ";</w:t>
      </w:r>
    </w:p>
    <w:p w:rsidR="00230B32" w:rsidRDefault="00230B32">
      <w:pPr>
        <w:pStyle w:val="ConsPlusNormal"/>
        <w:spacing w:before="280"/>
        <w:ind w:firstLine="540"/>
        <w:jc w:val="both"/>
      </w:pPr>
      <w:r>
        <w:t>4) отсутствие жалоб на действия или бездействие должностных лиц Комитета или ГБУ ЛО "МФЦ", поданных в установленном порядке.</w:t>
      </w:r>
    </w:p>
    <w:p w:rsidR="00230B32" w:rsidRDefault="00230B32">
      <w:pPr>
        <w:pStyle w:val="ConsPlusNormal"/>
        <w:spacing w:before="280"/>
        <w:ind w:firstLine="540"/>
        <w:jc w:val="both"/>
      </w:pPr>
      <w: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230B32" w:rsidRDefault="00230B32">
      <w:pPr>
        <w:pStyle w:val="ConsPlusNormal"/>
        <w:spacing w:before="280"/>
        <w:ind w:firstLine="540"/>
        <w:jc w:val="both"/>
      </w:pPr>
      <w:r>
        <w:t>2.16. Перечисление услуг, которые являются необходимыми и обязательными для предоставления государственной услуги, не требуется.</w:t>
      </w:r>
    </w:p>
    <w:p w:rsidR="00230B32" w:rsidRDefault="00230B32">
      <w:pPr>
        <w:pStyle w:val="ConsPlusNormal"/>
        <w:jc w:val="both"/>
      </w:pPr>
      <w:r>
        <w:t xml:space="preserve">(в ред. </w:t>
      </w:r>
      <w:hyperlink r:id="rId37">
        <w:r>
          <w:rPr>
            <w:color w:val="0000FF"/>
          </w:rPr>
          <w:t>Приказа</w:t>
        </w:r>
      </w:hyperlink>
      <w:r>
        <w:t xml:space="preserve"> комитета по природным ресурсам Ленинградской области от 30.12.2022 N 36)</w:t>
      </w:r>
    </w:p>
    <w:p w:rsidR="00230B32" w:rsidRDefault="00230B32">
      <w:pPr>
        <w:pStyle w:val="ConsPlusNormal"/>
        <w:spacing w:before="280"/>
        <w:ind w:firstLine="540"/>
        <w:jc w:val="both"/>
      </w:pPr>
      <w:r>
        <w:t>2.17. 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p w:rsidR="00230B32" w:rsidRDefault="00230B32">
      <w:pPr>
        <w:pStyle w:val="ConsPlusNormal"/>
        <w:spacing w:before="280"/>
        <w:ind w:firstLine="540"/>
        <w:jc w:val="both"/>
      </w:pPr>
      <w:r>
        <w:t xml:space="preserve">2.17.1. Предоставление государственной услуги по экстерриториальному </w:t>
      </w:r>
      <w:r>
        <w:lastRenderedPageBreak/>
        <w:t>принципу не предусмотрено.</w:t>
      </w:r>
    </w:p>
    <w:p w:rsidR="00230B32" w:rsidRDefault="00230B32">
      <w:pPr>
        <w:pStyle w:val="ConsPlusNormal"/>
        <w:spacing w:before="280"/>
        <w:ind w:firstLine="540"/>
        <w:jc w:val="both"/>
      </w:pPr>
      <w:r>
        <w:t>2.17.2. Предоставление государственной услуги в электронной форме осуществляется при технической реализации государственной услуги на ЕПГУ и ПГУ ЛО.</w:t>
      </w:r>
    </w:p>
    <w:p w:rsidR="00230B32" w:rsidRDefault="00230B32">
      <w:pPr>
        <w:pStyle w:val="ConsPlusNormal"/>
        <w:jc w:val="both"/>
      </w:pPr>
      <w:r>
        <w:t xml:space="preserve">(п. 2.17 в ред. </w:t>
      </w:r>
      <w:hyperlink r:id="rId38">
        <w:r>
          <w:rPr>
            <w:color w:val="0000FF"/>
          </w:rPr>
          <w:t>Приказа</w:t>
        </w:r>
      </w:hyperlink>
      <w:r>
        <w:t xml:space="preserve"> комитета по природным ресурсам Ленинградской области от 04.02.2020 N 5)</w:t>
      </w:r>
    </w:p>
    <w:p w:rsidR="00230B32" w:rsidRDefault="00230B32">
      <w:pPr>
        <w:pStyle w:val="ConsPlusNormal"/>
        <w:jc w:val="both"/>
      </w:pPr>
    </w:p>
    <w:p w:rsidR="00230B32" w:rsidRDefault="00230B32">
      <w:pPr>
        <w:pStyle w:val="ConsPlusTitle"/>
        <w:jc w:val="center"/>
        <w:outlineLvl w:val="1"/>
      </w:pPr>
      <w:r>
        <w:t>3. Состав, последовательность и сроки выполнения</w:t>
      </w:r>
    </w:p>
    <w:p w:rsidR="00230B32" w:rsidRDefault="00230B32">
      <w:pPr>
        <w:pStyle w:val="ConsPlusTitle"/>
        <w:jc w:val="center"/>
      </w:pPr>
      <w:r>
        <w:t>административных процедур, требования к порядку</w:t>
      </w:r>
    </w:p>
    <w:p w:rsidR="00230B32" w:rsidRDefault="00230B32">
      <w:pPr>
        <w:pStyle w:val="ConsPlusTitle"/>
        <w:jc w:val="center"/>
      </w:pPr>
      <w:r>
        <w:t>их выполнения, в том числе особенности выполнения</w:t>
      </w:r>
    </w:p>
    <w:p w:rsidR="00230B32" w:rsidRDefault="00230B32">
      <w:pPr>
        <w:pStyle w:val="ConsPlusTitle"/>
        <w:jc w:val="center"/>
      </w:pPr>
      <w:r>
        <w:t>административных процедур в электронной форме</w:t>
      </w:r>
    </w:p>
    <w:p w:rsidR="00230B32" w:rsidRDefault="00230B32">
      <w:pPr>
        <w:pStyle w:val="ConsPlusNormal"/>
        <w:jc w:val="center"/>
      </w:pPr>
      <w:r>
        <w:t xml:space="preserve">(в ред. </w:t>
      </w:r>
      <w:hyperlink r:id="rId39">
        <w:r>
          <w:rPr>
            <w:color w:val="0000FF"/>
          </w:rPr>
          <w:t>Приказа</w:t>
        </w:r>
      </w:hyperlink>
      <w:r>
        <w:t xml:space="preserve"> комитета по природным ресурсам Ленинградской</w:t>
      </w:r>
    </w:p>
    <w:p w:rsidR="00230B32" w:rsidRDefault="00230B32">
      <w:pPr>
        <w:pStyle w:val="ConsPlusNormal"/>
        <w:jc w:val="center"/>
      </w:pPr>
      <w:r>
        <w:t>области от 04.02.2020 N 5)</w:t>
      </w:r>
    </w:p>
    <w:p w:rsidR="00230B32" w:rsidRDefault="00230B32">
      <w:pPr>
        <w:pStyle w:val="ConsPlusNormal"/>
        <w:jc w:val="both"/>
      </w:pPr>
    </w:p>
    <w:p w:rsidR="00230B32" w:rsidRDefault="00230B32">
      <w:pPr>
        <w:pStyle w:val="ConsPlusNormal"/>
        <w:ind w:firstLine="540"/>
        <w:jc w:val="both"/>
        <w:outlineLvl w:val="2"/>
      </w:pPr>
      <w:r>
        <w:t>3.1. Предоставление государственной услуги включает в себя следующие административные процедуры:</w:t>
      </w:r>
    </w:p>
    <w:p w:rsidR="00230B32" w:rsidRDefault="00230B32">
      <w:pPr>
        <w:pStyle w:val="ConsPlusNormal"/>
        <w:spacing w:before="280"/>
        <w:ind w:firstLine="540"/>
        <w:jc w:val="both"/>
      </w:pPr>
      <w:r>
        <w:t>1) прием и регистрация заявления о предоставлении государственной услуги - 2 рабочих дня;</w:t>
      </w:r>
    </w:p>
    <w:p w:rsidR="00230B32" w:rsidRDefault="00230B32">
      <w:pPr>
        <w:pStyle w:val="ConsPlusNormal"/>
        <w:jc w:val="both"/>
      </w:pPr>
      <w:r>
        <w:t xml:space="preserve">(в ред. </w:t>
      </w:r>
      <w:hyperlink r:id="rId40">
        <w:r>
          <w:rPr>
            <w:color w:val="0000FF"/>
          </w:rPr>
          <w:t>Приказа</w:t>
        </w:r>
      </w:hyperlink>
      <w:r>
        <w:t xml:space="preserve"> комитета по природным ресурсам Ленинградской области от 30.12.2022 N 36)</w:t>
      </w:r>
    </w:p>
    <w:p w:rsidR="00230B32" w:rsidRDefault="00230B32">
      <w:pPr>
        <w:pStyle w:val="ConsPlusNormal"/>
        <w:spacing w:before="280"/>
        <w:ind w:firstLine="540"/>
        <w:jc w:val="both"/>
      </w:pPr>
      <w:r>
        <w:t>2) рассмотрение заявления о предоставлении государственной услуги - не более 15 рабочих дней;</w:t>
      </w:r>
    </w:p>
    <w:p w:rsidR="00230B32" w:rsidRDefault="00230B32">
      <w:pPr>
        <w:pStyle w:val="ConsPlusNormal"/>
        <w:jc w:val="both"/>
      </w:pPr>
      <w:r>
        <w:t xml:space="preserve">(в ред. </w:t>
      </w:r>
      <w:hyperlink r:id="rId41">
        <w:r>
          <w:rPr>
            <w:color w:val="0000FF"/>
          </w:rPr>
          <w:t>Приказа</w:t>
        </w:r>
      </w:hyperlink>
      <w:r>
        <w:t xml:space="preserve"> комитета по природным ресурсам Ленинградской области от 30.12.2022 N 36)</w:t>
      </w:r>
    </w:p>
    <w:p w:rsidR="00230B32" w:rsidRDefault="00230B32">
      <w:pPr>
        <w:pStyle w:val="ConsPlusNormal"/>
        <w:spacing w:before="280"/>
        <w:ind w:firstLine="540"/>
        <w:jc w:val="both"/>
      </w:pPr>
      <w:r>
        <w:t>3) принятие решения о предоставлении государственной услуги или об отказе в предоставлении государственной услуги, выдача результата государственной услуги - не более 3 рабочих дней.</w:t>
      </w:r>
    </w:p>
    <w:p w:rsidR="00230B32" w:rsidRDefault="00230B32">
      <w:pPr>
        <w:pStyle w:val="ConsPlusNormal"/>
        <w:jc w:val="both"/>
      </w:pPr>
      <w:r>
        <w:t xml:space="preserve">(в ред. </w:t>
      </w:r>
      <w:hyperlink r:id="rId42">
        <w:r>
          <w:rPr>
            <w:color w:val="0000FF"/>
          </w:rPr>
          <w:t>Приказа</w:t>
        </w:r>
      </w:hyperlink>
      <w:r>
        <w:t xml:space="preserve"> комитета по природным ресурсам Ленинградской области от 30.12.2022 N 36)</w:t>
      </w:r>
    </w:p>
    <w:p w:rsidR="00230B32" w:rsidRDefault="00230B32">
      <w:pPr>
        <w:pStyle w:val="ConsPlusNormal"/>
        <w:spacing w:before="280"/>
        <w:ind w:firstLine="540"/>
        <w:jc w:val="both"/>
      </w:pPr>
      <w:r>
        <w:t xml:space="preserve">Абзац исключен. - </w:t>
      </w:r>
      <w:hyperlink r:id="rId43">
        <w:r>
          <w:rPr>
            <w:color w:val="0000FF"/>
          </w:rPr>
          <w:t>Приказ</w:t>
        </w:r>
      </w:hyperlink>
      <w:r>
        <w:t xml:space="preserve"> комитета по природным ресурсам Ленинградской области от 04.02.2020 N 5.</w:t>
      </w:r>
    </w:p>
    <w:p w:rsidR="00230B32" w:rsidRDefault="00230B32">
      <w:pPr>
        <w:pStyle w:val="ConsPlusNormal"/>
        <w:jc w:val="both"/>
      </w:pPr>
    </w:p>
    <w:p w:rsidR="00230B32" w:rsidRDefault="00230B32">
      <w:pPr>
        <w:pStyle w:val="ConsPlusTitle"/>
        <w:ind w:firstLine="540"/>
        <w:jc w:val="both"/>
        <w:outlineLvl w:val="3"/>
      </w:pPr>
      <w:r>
        <w:t>3.1.1. Прием и регистрация заявления о предоставлении государственной услуги</w:t>
      </w:r>
    </w:p>
    <w:p w:rsidR="00230B32" w:rsidRDefault="00230B32">
      <w:pPr>
        <w:pStyle w:val="ConsPlusNormal"/>
        <w:ind w:firstLine="540"/>
        <w:jc w:val="both"/>
      </w:pPr>
    </w:p>
    <w:p w:rsidR="00230B32" w:rsidRDefault="00230B32">
      <w:pPr>
        <w:pStyle w:val="ConsPlusNormal"/>
        <w:ind w:firstLine="540"/>
        <w:jc w:val="both"/>
      </w:pPr>
      <w:r>
        <w:t xml:space="preserve">(в ред. </w:t>
      </w:r>
      <w:hyperlink r:id="rId44">
        <w:r>
          <w:rPr>
            <w:color w:val="0000FF"/>
          </w:rPr>
          <w:t>Приказа</w:t>
        </w:r>
      </w:hyperlink>
      <w:r>
        <w:t xml:space="preserve"> комитета по природным ресурсам Ленинградской области от 30.12.2022 N 36)</w:t>
      </w:r>
    </w:p>
    <w:p w:rsidR="00230B32" w:rsidRDefault="00230B32">
      <w:pPr>
        <w:pStyle w:val="ConsPlusNormal"/>
        <w:jc w:val="both"/>
      </w:pPr>
    </w:p>
    <w:p w:rsidR="00230B32" w:rsidRDefault="00230B32">
      <w:pPr>
        <w:pStyle w:val="ConsPlusNormal"/>
        <w:ind w:firstLine="540"/>
        <w:jc w:val="both"/>
      </w:pPr>
      <w:r>
        <w:t xml:space="preserve">3.1.1.1. Основание для начала административной процедуры: поступление в Комитет заявления и документов, предусмотренных </w:t>
      </w:r>
      <w:hyperlink w:anchor="P100">
        <w:r>
          <w:rPr>
            <w:color w:val="0000FF"/>
          </w:rPr>
          <w:t>пунктом 2.6</w:t>
        </w:r>
      </w:hyperlink>
      <w:r>
        <w:t xml:space="preserve"> настоящего </w:t>
      </w:r>
      <w:r>
        <w:lastRenderedPageBreak/>
        <w:t>регламента.</w:t>
      </w:r>
    </w:p>
    <w:p w:rsidR="00230B32" w:rsidRDefault="00230B32">
      <w:pPr>
        <w:pStyle w:val="ConsPlusNormal"/>
        <w:spacing w:before="280"/>
        <w:ind w:firstLine="540"/>
        <w:jc w:val="both"/>
      </w:pPr>
      <w:r>
        <w:t>3.1.1.2. Содержание административного действия, продолжительность и(или) максимальный срок его выполнения: должностное лицо Комитета, ответственное за делопроизводство, принимает поступившие заявление и документы и в тот же день регистрирует их в соответствии с правилами делопроизводства, установленными в Комитете.</w:t>
      </w:r>
    </w:p>
    <w:p w:rsidR="00230B32" w:rsidRDefault="00230B32">
      <w:pPr>
        <w:pStyle w:val="ConsPlusNormal"/>
        <w:spacing w:before="280"/>
        <w:ind w:firstLine="540"/>
        <w:jc w:val="both"/>
      </w:pPr>
      <w:r>
        <w:t>3.1.1.3. Лицо, ответственное за выполнение административной процедуры: должностное лицо Комитета, ответственное за делопроизводство.</w:t>
      </w:r>
    </w:p>
    <w:p w:rsidR="00230B32" w:rsidRDefault="00230B32">
      <w:pPr>
        <w:pStyle w:val="ConsPlusNormal"/>
        <w:spacing w:before="280"/>
        <w:ind w:firstLine="540"/>
        <w:jc w:val="both"/>
      </w:pPr>
      <w:r>
        <w:t>3.1.1.4. Результат выполнения административной процедуры: регистрация заявления о предоставлении государственной услуги и прилагаемых к нему документов.</w:t>
      </w:r>
    </w:p>
    <w:p w:rsidR="00230B32" w:rsidRDefault="00230B32">
      <w:pPr>
        <w:pStyle w:val="ConsPlusNormal"/>
        <w:jc w:val="both"/>
      </w:pPr>
    </w:p>
    <w:p w:rsidR="00230B32" w:rsidRDefault="00230B32">
      <w:pPr>
        <w:pStyle w:val="ConsPlusTitle"/>
        <w:ind w:firstLine="540"/>
        <w:jc w:val="both"/>
        <w:outlineLvl w:val="3"/>
      </w:pPr>
      <w:r>
        <w:t>3.1.2. Рассмотрение заявления о предоставлении государственной услуги</w:t>
      </w:r>
    </w:p>
    <w:p w:rsidR="00230B32" w:rsidRDefault="00230B32">
      <w:pPr>
        <w:pStyle w:val="ConsPlusNormal"/>
        <w:jc w:val="both"/>
      </w:pPr>
    </w:p>
    <w:p w:rsidR="00230B32" w:rsidRDefault="00230B32">
      <w:pPr>
        <w:pStyle w:val="ConsPlusNormal"/>
        <w:ind w:firstLine="540"/>
        <w:jc w:val="both"/>
      </w:pPr>
      <w:r>
        <w:t>3.1.2.1. Основанием для начала выполнения административной процедуры является поступление заявления ответственному исполнителю.</w:t>
      </w:r>
    </w:p>
    <w:p w:rsidR="00230B32" w:rsidRDefault="00230B32">
      <w:pPr>
        <w:pStyle w:val="ConsPlusNormal"/>
        <w:spacing w:before="280"/>
        <w:ind w:firstLine="540"/>
        <w:jc w:val="both"/>
      </w:pPr>
      <w:r>
        <w:t>3.1.2.2. Содержание административного действия, продолжительность и максимальный срок его выполнения.</w:t>
      </w:r>
    </w:p>
    <w:p w:rsidR="00230B32" w:rsidRDefault="00230B32">
      <w:pPr>
        <w:pStyle w:val="ConsPlusNormal"/>
        <w:spacing w:before="280"/>
        <w:ind w:firstLine="540"/>
        <w:jc w:val="both"/>
      </w:pPr>
      <w:r>
        <w:t xml:space="preserve">Проверка документов на комплектность и достоверность, проверка сведений, содержащихся в представленном заявлении и документах, в целях оценки их соответствия требованиям и условиям на получение государственной услуги, соответствие </w:t>
      </w:r>
      <w:hyperlink w:anchor="P100">
        <w:r>
          <w:rPr>
            <w:color w:val="0000FF"/>
          </w:rPr>
          <w:t>пункт 2.6</w:t>
        </w:r>
      </w:hyperlink>
      <w:r>
        <w:t xml:space="preserve"> Административного регламента, наличию оснований для отказа в предоставлении государственной услуги, предусмотренных </w:t>
      </w:r>
      <w:hyperlink w:anchor="P126">
        <w:r>
          <w:rPr>
            <w:color w:val="0000FF"/>
          </w:rPr>
          <w:t>пунктом 2.10</w:t>
        </w:r>
      </w:hyperlink>
      <w:r>
        <w:t xml:space="preserve"> Административного регламента, также формирование проекта решения по итогам рассмотрения заявления и документов.</w:t>
      </w:r>
    </w:p>
    <w:p w:rsidR="00230B32" w:rsidRDefault="00230B32">
      <w:pPr>
        <w:pStyle w:val="ConsPlusNormal"/>
        <w:spacing w:before="280"/>
        <w:ind w:firstLine="540"/>
        <w:jc w:val="both"/>
      </w:pPr>
      <w:r>
        <w:t xml:space="preserve">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108">
        <w:r>
          <w:rPr>
            <w:color w:val="0000FF"/>
          </w:rPr>
          <w:t>пунктом 2.7</w:t>
        </w:r>
      </w:hyperlink>
      <w:r>
        <w:t xml:space="preserve"> настоящего административного регламента) и получение ответов на межведомственные запросы.</w:t>
      </w:r>
    </w:p>
    <w:p w:rsidR="00230B32" w:rsidRDefault="00230B32">
      <w:pPr>
        <w:pStyle w:val="ConsPlusNormal"/>
        <w:spacing w:before="280"/>
        <w:ind w:firstLine="540"/>
        <w:jc w:val="both"/>
      </w:pPr>
      <w:r>
        <w:t>Максимальный срок выполнения административной процедуры составляет 15 рабочих дней.</w:t>
      </w:r>
    </w:p>
    <w:p w:rsidR="00230B32" w:rsidRDefault="00230B32">
      <w:pPr>
        <w:pStyle w:val="ConsPlusNormal"/>
        <w:jc w:val="both"/>
      </w:pPr>
      <w:r>
        <w:t xml:space="preserve">(в ред. </w:t>
      </w:r>
      <w:hyperlink r:id="rId45">
        <w:r>
          <w:rPr>
            <w:color w:val="0000FF"/>
          </w:rPr>
          <w:t>Приказа</w:t>
        </w:r>
      </w:hyperlink>
      <w:r>
        <w:t xml:space="preserve"> комитета по природным ресурсам Ленинградской области от 30.12.2022 N 36)</w:t>
      </w:r>
    </w:p>
    <w:p w:rsidR="00230B32" w:rsidRDefault="00230B32">
      <w:pPr>
        <w:pStyle w:val="ConsPlusNormal"/>
        <w:spacing w:before="280"/>
        <w:ind w:firstLine="540"/>
        <w:jc w:val="both"/>
      </w:pPr>
      <w:r>
        <w:t>3.1.2.3. Лицом, ответственным за выполнение административной процедуры, является ответственный исполнитель.</w:t>
      </w:r>
    </w:p>
    <w:p w:rsidR="00230B32" w:rsidRDefault="00230B32">
      <w:pPr>
        <w:pStyle w:val="ConsPlusNormal"/>
        <w:spacing w:before="280"/>
        <w:ind w:firstLine="540"/>
        <w:jc w:val="both"/>
      </w:pPr>
      <w:r>
        <w:t>3.1.2.4. Критерии принятия решений.</w:t>
      </w:r>
    </w:p>
    <w:p w:rsidR="00230B32" w:rsidRDefault="00230B32">
      <w:pPr>
        <w:pStyle w:val="ConsPlusNormal"/>
        <w:spacing w:before="280"/>
        <w:ind w:firstLine="540"/>
        <w:jc w:val="both"/>
      </w:pPr>
      <w:r>
        <w:lastRenderedPageBreak/>
        <w:t xml:space="preserve">По результатам рассмотрения принимается решение о соответствии или несоответствии документов, представленных заявителем, требованиям </w:t>
      </w:r>
      <w:hyperlink w:anchor="P100">
        <w:r>
          <w:rPr>
            <w:color w:val="0000FF"/>
          </w:rPr>
          <w:t>пункта 2.6</w:t>
        </w:r>
      </w:hyperlink>
      <w:r>
        <w:t xml:space="preserve"> Административного регламента.</w:t>
      </w:r>
    </w:p>
    <w:p w:rsidR="00230B32" w:rsidRDefault="00230B32">
      <w:pPr>
        <w:pStyle w:val="ConsPlusNormal"/>
        <w:spacing w:before="280"/>
        <w:ind w:firstLine="540"/>
        <w:jc w:val="both"/>
      </w:pPr>
      <w:r>
        <w:t>3.1.2.5. Результат выполнения административной процедуры:</w:t>
      </w:r>
    </w:p>
    <w:p w:rsidR="00230B32" w:rsidRDefault="00230B32">
      <w:pPr>
        <w:pStyle w:val="ConsPlusNormal"/>
        <w:spacing w:before="280"/>
        <w:ind w:firstLine="540"/>
        <w:jc w:val="both"/>
      </w:pPr>
      <w:r>
        <w:t xml:space="preserve">- при соответствии заявления требованиям, указанным в </w:t>
      </w:r>
      <w:hyperlink w:anchor="P100">
        <w:r>
          <w:rPr>
            <w:color w:val="0000FF"/>
          </w:rPr>
          <w:t>пункте 2.6</w:t>
        </w:r>
      </w:hyperlink>
      <w:r>
        <w:t xml:space="preserve"> Административного регламента, ответственный исполнитель организует направление межведомственных запросов;</w:t>
      </w:r>
    </w:p>
    <w:p w:rsidR="00230B32" w:rsidRDefault="00230B32">
      <w:pPr>
        <w:pStyle w:val="ConsPlusNormal"/>
        <w:spacing w:before="280"/>
        <w:ind w:firstLine="540"/>
        <w:jc w:val="both"/>
      </w:pPr>
      <w:r>
        <w:t xml:space="preserve">- в случае принятия решения о несоответствии заявления требованиям </w:t>
      </w:r>
      <w:hyperlink w:anchor="P100">
        <w:r>
          <w:rPr>
            <w:color w:val="0000FF"/>
          </w:rPr>
          <w:t>пункта 2.6</w:t>
        </w:r>
      </w:hyperlink>
      <w:r>
        <w:t xml:space="preserve"> Административного регламента, а также при наличии оснований, указанных в </w:t>
      </w:r>
      <w:hyperlink w:anchor="P126">
        <w:r>
          <w:rPr>
            <w:color w:val="0000FF"/>
          </w:rPr>
          <w:t>пункте 2.10</w:t>
        </w:r>
      </w:hyperlink>
      <w:r>
        <w:t xml:space="preserve"> Административного регламента, ответственным исполнителем в течение 3 рабочих дней с момента подачи заявления подготавливается проект письма об отказе в предоставлении государственной услуги по форме согласно </w:t>
      </w:r>
      <w:hyperlink w:anchor="P455">
        <w:r>
          <w:rPr>
            <w:color w:val="0000FF"/>
          </w:rPr>
          <w:t>приложению 4</w:t>
        </w:r>
      </w:hyperlink>
      <w:r>
        <w:t xml:space="preserve"> к настоящему регламенту.</w:t>
      </w:r>
    </w:p>
    <w:p w:rsidR="00230B32" w:rsidRDefault="00230B32">
      <w:pPr>
        <w:pStyle w:val="ConsPlusNormal"/>
        <w:jc w:val="both"/>
      </w:pPr>
      <w:r>
        <w:t xml:space="preserve">(в ред. </w:t>
      </w:r>
      <w:hyperlink r:id="rId46">
        <w:r>
          <w:rPr>
            <w:color w:val="0000FF"/>
          </w:rPr>
          <w:t>Приказа</w:t>
        </w:r>
      </w:hyperlink>
      <w:r>
        <w:t xml:space="preserve"> комитета по природным ресурсам Ленинградской области от 30.12.2022 N 36)</w:t>
      </w:r>
    </w:p>
    <w:p w:rsidR="00230B32" w:rsidRDefault="00230B32">
      <w:pPr>
        <w:pStyle w:val="ConsPlusNormal"/>
        <w:spacing w:before="280"/>
        <w:ind w:firstLine="540"/>
        <w:jc w:val="both"/>
      </w:pPr>
      <w:r>
        <w:t>Возврат Заявителю представленных документов осуществляется в течение 2 рабочих дней с даты принятия такого решения.</w:t>
      </w:r>
    </w:p>
    <w:p w:rsidR="00230B32" w:rsidRDefault="00230B32">
      <w:pPr>
        <w:pStyle w:val="ConsPlusNormal"/>
        <w:jc w:val="both"/>
      </w:pPr>
      <w:r>
        <w:t xml:space="preserve">(в ред. </w:t>
      </w:r>
      <w:hyperlink r:id="rId47">
        <w:r>
          <w:rPr>
            <w:color w:val="0000FF"/>
          </w:rPr>
          <w:t>Приказа</w:t>
        </w:r>
      </w:hyperlink>
      <w:r>
        <w:t xml:space="preserve"> комитета по природным ресурсам Ленинградской области от 30.12.2022 N 36)</w:t>
      </w:r>
    </w:p>
    <w:p w:rsidR="00230B32" w:rsidRDefault="00230B32">
      <w:pPr>
        <w:pStyle w:val="ConsPlusNormal"/>
        <w:spacing w:before="280"/>
        <w:ind w:firstLine="540"/>
        <w:jc w:val="both"/>
      </w:pPr>
      <w:r>
        <w:t>Заявитель вправе повторно направить заявление и прилагаемые документы после устранения обстоятельств, послуживших основанием для вынесения решения об отказе в предоставлении государственной услуги.</w:t>
      </w:r>
    </w:p>
    <w:p w:rsidR="00230B32" w:rsidRDefault="00230B32">
      <w:pPr>
        <w:pStyle w:val="ConsPlusNormal"/>
        <w:jc w:val="both"/>
      </w:pPr>
      <w:r>
        <w:t xml:space="preserve">(п. 3.1.2.5 в ред. </w:t>
      </w:r>
      <w:hyperlink r:id="rId48">
        <w:r>
          <w:rPr>
            <w:color w:val="0000FF"/>
          </w:rPr>
          <w:t>Приказа</w:t>
        </w:r>
      </w:hyperlink>
      <w:r>
        <w:t xml:space="preserve"> комитета по природным ресурсам Ленинградской области от 04.02.2020 N 5)</w:t>
      </w:r>
    </w:p>
    <w:p w:rsidR="00230B32" w:rsidRDefault="00230B32">
      <w:pPr>
        <w:pStyle w:val="ConsPlusNormal"/>
        <w:jc w:val="both"/>
      </w:pPr>
    </w:p>
    <w:p w:rsidR="00230B32" w:rsidRDefault="00230B32">
      <w:pPr>
        <w:pStyle w:val="ConsPlusTitle"/>
        <w:ind w:firstLine="540"/>
        <w:jc w:val="both"/>
        <w:outlineLvl w:val="3"/>
      </w:pPr>
      <w:r>
        <w:t>3.1.3. Принятие решения о предоставлении государственной услуги или об отказе в предоставлении государственной услуги, выдача результата государственной услуги</w:t>
      </w:r>
    </w:p>
    <w:p w:rsidR="00230B32" w:rsidRDefault="00230B32">
      <w:pPr>
        <w:pStyle w:val="ConsPlusNormal"/>
        <w:jc w:val="both"/>
      </w:pPr>
    </w:p>
    <w:p w:rsidR="00230B32" w:rsidRDefault="00230B32">
      <w:pPr>
        <w:pStyle w:val="ConsPlusNormal"/>
        <w:ind w:firstLine="540"/>
        <w:jc w:val="both"/>
      </w:pPr>
      <w:r>
        <w:t>3.1.3.1. Основание для начала административной процедуры: представление ответственным лицом проекта решения должностному лицу, ответственному за принятие и подписание соответствующего решения.</w:t>
      </w:r>
    </w:p>
    <w:p w:rsidR="00230B32" w:rsidRDefault="00230B32">
      <w:pPr>
        <w:pStyle w:val="ConsPlusNormal"/>
        <w:spacing w:before="280"/>
        <w:ind w:firstLine="540"/>
        <w:jc w:val="both"/>
      </w:pPr>
      <w:r>
        <w:t>3.1.3.2. Содержание административного действия, продолжительность и максимальный срок его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в течение 3 рабочих дней.</w:t>
      </w:r>
    </w:p>
    <w:p w:rsidR="00230B32" w:rsidRDefault="00230B32">
      <w:pPr>
        <w:pStyle w:val="ConsPlusNormal"/>
        <w:jc w:val="both"/>
      </w:pPr>
      <w:r>
        <w:t xml:space="preserve">(в ред. </w:t>
      </w:r>
      <w:hyperlink r:id="rId49">
        <w:r>
          <w:rPr>
            <w:color w:val="0000FF"/>
          </w:rPr>
          <w:t>Приказа</w:t>
        </w:r>
      </w:hyperlink>
      <w:r>
        <w:t xml:space="preserve"> комитета по природным ресурсам Ленинградской области от 30.12.2022 N 36)</w:t>
      </w:r>
    </w:p>
    <w:p w:rsidR="00230B32" w:rsidRDefault="00230B32">
      <w:pPr>
        <w:pStyle w:val="ConsPlusNormal"/>
        <w:spacing w:before="280"/>
        <w:ind w:firstLine="540"/>
        <w:jc w:val="both"/>
      </w:pPr>
      <w:r>
        <w:t xml:space="preserve">3.1.3.3. Лицо, ответственное за выполнение административной процедуры: </w:t>
      </w:r>
      <w:r>
        <w:lastRenderedPageBreak/>
        <w:t>должностное лицо, ответственное за принятие и подписание соответствующего решения.</w:t>
      </w:r>
    </w:p>
    <w:p w:rsidR="00230B32" w:rsidRDefault="00230B32">
      <w:pPr>
        <w:pStyle w:val="ConsPlusNormal"/>
        <w:spacing w:before="280"/>
        <w:ind w:firstLine="540"/>
        <w:jc w:val="both"/>
      </w:pPr>
      <w:r>
        <w:t xml:space="preserve">3.1.3.4. Критерий принятия решения: наличие/отсутствие оснований, предусмотренных </w:t>
      </w:r>
      <w:hyperlink w:anchor="P126">
        <w:r>
          <w:rPr>
            <w:color w:val="0000FF"/>
          </w:rPr>
          <w:t>пунктом 2.10</w:t>
        </w:r>
      </w:hyperlink>
      <w:r>
        <w:t xml:space="preserve"> Административного регламента.</w:t>
      </w:r>
    </w:p>
    <w:p w:rsidR="00230B32" w:rsidRDefault="00230B32">
      <w:pPr>
        <w:pStyle w:val="ConsPlusNormal"/>
        <w:jc w:val="both"/>
      </w:pPr>
      <w:r>
        <w:t xml:space="preserve">(п. 3.1.3.4 в ред. </w:t>
      </w:r>
      <w:hyperlink r:id="rId50">
        <w:r>
          <w:rPr>
            <w:color w:val="0000FF"/>
          </w:rPr>
          <w:t>Приказа</w:t>
        </w:r>
      </w:hyperlink>
      <w:r>
        <w:t xml:space="preserve"> комитета по природным ресурсам Ленинградской области от 04.02.2020 N 5)</w:t>
      </w:r>
    </w:p>
    <w:p w:rsidR="00230B32" w:rsidRDefault="00230B32">
      <w:pPr>
        <w:pStyle w:val="ConsPlusNormal"/>
        <w:spacing w:before="280"/>
        <w:ind w:firstLine="540"/>
        <w:jc w:val="both"/>
      </w:pPr>
      <w:r>
        <w:t>3.1.3.5. Результат выполнения административной процедуры: подписание решения о предоставлении государственной услуги и направление его заявителю способом, указанным в заявлении.</w:t>
      </w:r>
    </w:p>
    <w:p w:rsidR="00230B32" w:rsidRDefault="00230B32">
      <w:pPr>
        <w:pStyle w:val="ConsPlusNormal"/>
        <w:jc w:val="both"/>
      </w:pPr>
    </w:p>
    <w:p w:rsidR="00230B32" w:rsidRDefault="00230B32">
      <w:pPr>
        <w:pStyle w:val="ConsPlusTitle"/>
        <w:ind w:firstLine="540"/>
        <w:jc w:val="both"/>
        <w:outlineLvl w:val="2"/>
      </w:pPr>
      <w:r>
        <w:t>3.2. Особенности выполнения административных процедур в электронной форме</w:t>
      </w:r>
    </w:p>
    <w:p w:rsidR="00230B32" w:rsidRDefault="00230B32">
      <w:pPr>
        <w:pStyle w:val="ConsPlusNormal"/>
        <w:jc w:val="both"/>
      </w:pPr>
    </w:p>
    <w:p w:rsidR="00230B32" w:rsidRDefault="00230B32">
      <w:pPr>
        <w:pStyle w:val="ConsPlusNormal"/>
        <w:ind w:firstLine="540"/>
        <w:jc w:val="both"/>
      </w:pPr>
      <w:r>
        <w:t xml:space="preserve">3.2.1. Предоставление государственной услуги на ЕПГУ и ПГУ ЛО осуществляется в соответствии с Федеральным </w:t>
      </w:r>
      <w:hyperlink r:id="rId51">
        <w:r>
          <w:rPr>
            <w:color w:val="0000FF"/>
          </w:rPr>
          <w:t>законом</w:t>
        </w:r>
      </w:hyperlink>
      <w:r>
        <w:t xml:space="preserve"> от 27.07.2010 N 210-ФЗ "Об организации предоставления государственных и муниципальных услуг", Федеральным </w:t>
      </w:r>
      <w:hyperlink r:id="rId52">
        <w:r>
          <w:rPr>
            <w:color w:val="0000FF"/>
          </w:rPr>
          <w:t>законом</w:t>
        </w:r>
      </w:hyperlink>
      <w:r>
        <w:t xml:space="preserve"> от 27.07.2006 N 149-ФЗ "Об информации, информационных технологиях и о защите информации", </w:t>
      </w:r>
      <w:hyperlink r:id="rId53">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230B32" w:rsidRDefault="00230B32">
      <w:pPr>
        <w:pStyle w:val="ConsPlusNormal"/>
        <w:spacing w:before="280"/>
        <w:ind w:firstLine="540"/>
        <w:jc w:val="both"/>
      </w:pPr>
      <w:r>
        <w:t>3.2.2. Для получения государственной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230B32" w:rsidRDefault="00230B32">
      <w:pPr>
        <w:pStyle w:val="ConsPlusNormal"/>
        <w:spacing w:before="280"/>
        <w:ind w:firstLine="540"/>
        <w:jc w:val="both"/>
      </w:pPr>
      <w:r>
        <w:t>3.2.3. Государственная услуга может быть получена через ПГУ ЛО либо через ЕПГУ без личной явки на прием в Комитет.</w:t>
      </w:r>
    </w:p>
    <w:p w:rsidR="00230B32" w:rsidRDefault="00230B32">
      <w:pPr>
        <w:pStyle w:val="ConsPlusNormal"/>
        <w:jc w:val="both"/>
      </w:pPr>
      <w:r>
        <w:t xml:space="preserve">(п. 3.2.3 в ред. </w:t>
      </w:r>
      <w:hyperlink r:id="rId54">
        <w:r>
          <w:rPr>
            <w:color w:val="0000FF"/>
          </w:rPr>
          <w:t>Приказа</w:t>
        </w:r>
      </w:hyperlink>
      <w:r>
        <w:t xml:space="preserve"> комитета по природным ресурсам Ленинградской области от 30.12.2022 N 36)</w:t>
      </w:r>
    </w:p>
    <w:p w:rsidR="00230B32" w:rsidRDefault="00230B32">
      <w:pPr>
        <w:pStyle w:val="ConsPlusNormal"/>
        <w:spacing w:before="280"/>
        <w:ind w:firstLine="540"/>
        <w:jc w:val="both"/>
      </w:pPr>
      <w:r>
        <w:t>3.2.4. Для подачи заявления через ЕПГУ или через ПГУ ЛО заявитель должен выполнить следующие действия:</w:t>
      </w:r>
    </w:p>
    <w:p w:rsidR="00230B32" w:rsidRDefault="00230B32">
      <w:pPr>
        <w:pStyle w:val="ConsPlusNormal"/>
        <w:spacing w:before="280"/>
        <w:ind w:firstLine="540"/>
        <w:jc w:val="both"/>
      </w:pPr>
      <w:r>
        <w:t>пройти идентификацию и аутентификацию в ЕСИА;</w:t>
      </w:r>
    </w:p>
    <w:p w:rsidR="00230B32" w:rsidRDefault="00230B32">
      <w:pPr>
        <w:pStyle w:val="ConsPlusNormal"/>
        <w:spacing w:before="280"/>
        <w:ind w:firstLine="540"/>
        <w:jc w:val="both"/>
      </w:pPr>
      <w:r>
        <w:t>в личном кабинете на ЕПГУ или на ПГУ ЛО заполнить в электронной форме заявление на оказание государственной услуги;</w:t>
      </w:r>
    </w:p>
    <w:p w:rsidR="00230B32" w:rsidRDefault="00230B32">
      <w:pPr>
        <w:pStyle w:val="ConsPlusNormal"/>
        <w:spacing w:before="280"/>
        <w:ind w:firstLine="540"/>
        <w:jc w:val="both"/>
      </w:pPr>
      <w:r>
        <w:t>приложить к заявлению электронные документы и направить пакет электронных документов в Комитет посредством функционала ЕПГУ или ПГУ ЛО.</w:t>
      </w:r>
    </w:p>
    <w:p w:rsidR="00230B32" w:rsidRDefault="00230B32">
      <w:pPr>
        <w:pStyle w:val="ConsPlusNormal"/>
        <w:jc w:val="both"/>
      </w:pPr>
      <w:r>
        <w:t xml:space="preserve">(п. 3.2.4 в ред. </w:t>
      </w:r>
      <w:hyperlink r:id="rId55">
        <w:r>
          <w:rPr>
            <w:color w:val="0000FF"/>
          </w:rPr>
          <w:t>Приказа</w:t>
        </w:r>
      </w:hyperlink>
      <w:r>
        <w:t xml:space="preserve"> комитета по природным ресурсам Ленинградской области от 30.12.2022 N 36)</w:t>
      </w:r>
    </w:p>
    <w:p w:rsidR="00230B32" w:rsidRDefault="00230B32">
      <w:pPr>
        <w:pStyle w:val="ConsPlusNormal"/>
        <w:spacing w:before="280"/>
        <w:ind w:firstLine="540"/>
        <w:jc w:val="both"/>
      </w:pPr>
      <w:r>
        <w:lastRenderedPageBreak/>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w:t>
      </w:r>
      <w:proofErr w:type="spellStart"/>
      <w:r>
        <w:t>Межвед</w:t>
      </w:r>
      <w:proofErr w:type="spellEnd"/>
      <w: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230B32" w:rsidRDefault="00230B32">
      <w:pPr>
        <w:pStyle w:val="ConsPlusNormal"/>
        <w:jc w:val="both"/>
      </w:pPr>
      <w:r>
        <w:t xml:space="preserve">(п. 3.2.5 в ред. </w:t>
      </w:r>
      <w:hyperlink r:id="rId56">
        <w:r>
          <w:rPr>
            <w:color w:val="0000FF"/>
          </w:rPr>
          <w:t>Приказа</w:t>
        </w:r>
      </w:hyperlink>
      <w:r>
        <w:t xml:space="preserve"> комитета по природным ресурсам Ленинградской области от 30.12.2022 N 36)</w:t>
      </w:r>
    </w:p>
    <w:p w:rsidR="00230B32" w:rsidRDefault="00230B32">
      <w:pPr>
        <w:pStyle w:val="ConsPlusNormal"/>
        <w:spacing w:before="280"/>
        <w:ind w:firstLine="540"/>
        <w:jc w:val="both"/>
      </w:pPr>
      <w:r>
        <w:t>3.2.6. При предоставлении государственной услуги через ПГУ ЛО либо через ЕПГУ должностное лицо Комитета выполняет следующие действия:</w:t>
      </w:r>
    </w:p>
    <w:p w:rsidR="00230B32" w:rsidRDefault="00230B32">
      <w:pPr>
        <w:pStyle w:val="ConsPlusNormal"/>
        <w:spacing w:before="280"/>
        <w:ind w:firstLine="540"/>
        <w:jc w:val="both"/>
      </w:pPr>
      <w: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230B32" w:rsidRDefault="00230B32">
      <w:pPr>
        <w:pStyle w:val="ConsPlusNormal"/>
        <w:spacing w:before="280"/>
        <w:ind w:firstLine="540"/>
        <w:jc w:val="both"/>
      </w:pPr>
      <w:r>
        <w:t>- после рассмотрения документов и принятия решения о предоставлении государственной услуги (отказе в предоставлении государственной услуги) заполняет предусмотренные в АИС "</w:t>
      </w:r>
      <w:proofErr w:type="spellStart"/>
      <w:r>
        <w:t>Межвед</w:t>
      </w:r>
      <w:proofErr w:type="spellEnd"/>
      <w:r>
        <w:t xml:space="preserve"> ЛО" формы о принятом решении и переводит дело в архив АИС "</w:t>
      </w:r>
      <w:proofErr w:type="spellStart"/>
      <w:r>
        <w:t>Межвед</w:t>
      </w:r>
      <w:proofErr w:type="spellEnd"/>
      <w:r>
        <w:t xml:space="preserve"> ЛО";</w:t>
      </w:r>
    </w:p>
    <w:p w:rsidR="00230B32" w:rsidRDefault="00230B32">
      <w:pPr>
        <w:pStyle w:val="ConsPlusNormal"/>
        <w:spacing w:before="280"/>
        <w:ind w:firstLine="540"/>
        <w:jc w:val="both"/>
      </w:pPr>
      <w: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230B32" w:rsidRDefault="00230B32">
      <w:pPr>
        <w:pStyle w:val="ConsPlusNormal"/>
        <w:jc w:val="both"/>
      </w:pPr>
      <w:r>
        <w:t xml:space="preserve">(п. 3.2.6 в ред. </w:t>
      </w:r>
      <w:hyperlink r:id="rId57">
        <w:r>
          <w:rPr>
            <w:color w:val="0000FF"/>
          </w:rPr>
          <w:t>Приказа</w:t>
        </w:r>
      </w:hyperlink>
      <w:r>
        <w:t xml:space="preserve"> комитета по природным ресурсам Ленинградской области от 30.12.2022 N 36)</w:t>
      </w:r>
    </w:p>
    <w:p w:rsidR="00230B32" w:rsidRDefault="00230B32">
      <w:pPr>
        <w:pStyle w:val="ConsPlusNormal"/>
        <w:spacing w:before="280"/>
        <w:ind w:firstLine="540"/>
        <w:jc w:val="both"/>
      </w:pPr>
      <w:r>
        <w:t xml:space="preserve">3.2.7. В случае поступления всех документов, указанных в </w:t>
      </w:r>
      <w:hyperlink w:anchor="P100">
        <w:r>
          <w:rPr>
            <w:color w:val="0000FF"/>
          </w:rPr>
          <w:t>пункте 2.6</w:t>
        </w:r>
      </w:hyperlink>
      <w: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государственной услуги считается дата регистрации приема документов на ПГУ ЛО или ЕПГУ.</w:t>
      </w:r>
    </w:p>
    <w:p w:rsidR="00230B32" w:rsidRDefault="00230B32">
      <w:pPr>
        <w:pStyle w:val="ConsPlusNormal"/>
        <w:spacing w:before="280"/>
        <w:ind w:firstLine="540"/>
        <w:jc w:val="both"/>
      </w:pPr>
      <w: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ПГУ ЛО либо на ЕПГУ.</w:t>
      </w:r>
    </w:p>
    <w:p w:rsidR="00230B32" w:rsidRDefault="00230B32">
      <w:pPr>
        <w:pStyle w:val="ConsPlusNormal"/>
        <w:jc w:val="both"/>
      </w:pPr>
      <w:r>
        <w:t xml:space="preserve">(п. 3.2.7 в ред. </w:t>
      </w:r>
      <w:hyperlink r:id="rId58">
        <w:r>
          <w:rPr>
            <w:color w:val="0000FF"/>
          </w:rPr>
          <w:t>Приказа</w:t>
        </w:r>
      </w:hyperlink>
      <w:r>
        <w:t xml:space="preserve"> комитета по природным ресурсам Ленинградской области от 30.12.2022 N 36)</w:t>
      </w:r>
    </w:p>
    <w:p w:rsidR="00230B32" w:rsidRDefault="00230B32">
      <w:pPr>
        <w:pStyle w:val="ConsPlusNormal"/>
        <w:spacing w:before="280"/>
        <w:ind w:firstLine="540"/>
        <w:jc w:val="both"/>
      </w:pPr>
      <w:r>
        <w:t xml:space="preserve">3.2.8. Комитет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w:t>
      </w:r>
      <w:r>
        <w:lastRenderedPageBreak/>
        <w:t>соответствующем поле такую необходимость).</w:t>
      </w:r>
    </w:p>
    <w:p w:rsidR="00230B32" w:rsidRDefault="00230B32">
      <w:pPr>
        <w:pStyle w:val="ConsPlusNormal"/>
        <w:spacing w:before="280"/>
        <w:ind w:firstLine="540"/>
        <w:jc w:val="both"/>
      </w:pPr>
      <w:r>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Комитетом.</w:t>
      </w:r>
    </w:p>
    <w:p w:rsidR="00230B32" w:rsidRDefault="00230B32">
      <w:pPr>
        <w:pStyle w:val="ConsPlusNormal"/>
        <w:jc w:val="both"/>
      </w:pPr>
      <w:r>
        <w:t xml:space="preserve">(п. 3.2.8 в ред. </w:t>
      </w:r>
      <w:hyperlink r:id="rId59">
        <w:r>
          <w:rPr>
            <w:color w:val="0000FF"/>
          </w:rPr>
          <w:t>Приказа</w:t>
        </w:r>
      </w:hyperlink>
      <w:r>
        <w:t xml:space="preserve"> комитета по природным ресурсам Ленинградской области от 30.12.2022 N 36)</w:t>
      </w:r>
    </w:p>
    <w:p w:rsidR="00230B32" w:rsidRDefault="00230B32">
      <w:pPr>
        <w:pStyle w:val="ConsPlusNormal"/>
        <w:spacing w:before="280"/>
        <w:ind w:firstLine="540"/>
        <w:jc w:val="both"/>
      </w:pPr>
      <w:r>
        <w:t xml:space="preserve">3.2.9 - 3.2.10. Исключены. - </w:t>
      </w:r>
      <w:hyperlink r:id="rId60">
        <w:r>
          <w:rPr>
            <w:color w:val="0000FF"/>
          </w:rPr>
          <w:t>Приказ</w:t>
        </w:r>
      </w:hyperlink>
      <w:r>
        <w:t xml:space="preserve"> комитета по природным ресурсам Ленинградской области от 30.12.2022 N 36.</w:t>
      </w:r>
    </w:p>
    <w:p w:rsidR="00230B32" w:rsidRDefault="00230B32">
      <w:pPr>
        <w:pStyle w:val="ConsPlusNormal"/>
        <w:jc w:val="both"/>
      </w:pPr>
    </w:p>
    <w:p w:rsidR="00230B32" w:rsidRDefault="00230B32">
      <w:pPr>
        <w:pStyle w:val="ConsPlusTitle"/>
        <w:ind w:firstLine="540"/>
        <w:jc w:val="both"/>
        <w:outlineLvl w:val="2"/>
      </w:pPr>
      <w:r>
        <w:t>3.3. Порядок исправления допущенных опечаток и ошибок в выданных в результате предоставления государственной услуги документах</w:t>
      </w:r>
    </w:p>
    <w:p w:rsidR="00230B32" w:rsidRDefault="00230B32">
      <w:pPr>
        <w:pStyle w:val="ConsPlusNormal"/>
        <w:ind w:firstLine="540"/>
        <w:jc w:val="both"/>
      </w:pPr>
    </w:p>
    <w:p w:rsidR="00230B32" w:rsidRDefault="00230B32">
      <w:pPr>
        <w:pStyle w:val="ConsPlusNormal"/>
        <w:ind w:firstLine="540"/>
        <w:jc w:val="both"/>
      </w:pPr>
      <w:r>
        <w:t xml:space="preserve">(в ред. </w:t>
      </w:r>
      <w:hyperlink r:id="rId61">
        <w:r>
          <w:rPr>
            <w:color w:val="0000FF"/>
          </w:rPr>
          <w:t>Приказа</w:t>
        </w:r>
      </w:hyperlink>
      <w:r>
        <w:t xml:space="preserve"> комитета по природным ресурсам Ленинградской области от 04.02.2020 N 5)</w:t>
      </w:r>
    </w:p>
    <w:p w:rsidR="00230B32" w:rsidRDefault="00230B32">
      <w:pPr>
        <w:pStyle w:val="ConsPlusNormal"/>
        <w:jc w:val="both"/>
      </w:pPr>
    </w:p>
    <w:p w:rsidR="00230B32" w:rsidRDefault="00230B32">
      <w:pPr>
        <w:pStyle w:val="ConsPlusNormal"/>
        <w:ind w:firstLine="540"/>
        <w:jc w:val="both"/>
      </w:pPr>
      <w:r>
        <w:t>3.3.1. В случае если в выданных в результате предоставления государственной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или ПГУ ЛО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о необходимости исправления допущенных опечаток и(или) ошибок с изложением сути допущенных опечатки и(или) ошибки и приложением копии документа, содержащего опечатки и(или) ошибки.</w:t>
      </w:r>
    </w:p>
    <w:p w:rsidR="00230B32" w:rsidRDefault="00230B32">
      <w:pPr>
        <w:pStyle w:val="ConsPlusNormal"/>
        <w:spacing w:before="280"/>
        <w:ind w:firstLine="540"/>
        <w:jc w:val="both"/>
      </w:pPr>
      <w:r>
        <w:t>3.3.2. В течение 7 рабочих дней со дня регистрации заявления об исправлении опечаток и ошибок в выданных в результате предоставления государственной услуги документах должностное лицо Комитета, назначенное ответственным за выполнение данной процедуры,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государственной услуги (документ) Комитет направляет способом, указанным в заявлении.</w:t>
      </w:r>
    </w:p>
    <w:p w:rsidR="00230B32" w:rsidRDefault="00230B32">
      <w:pPr>
        <w:pStyle w:val="ConsPlusNormal"/>
        <w:jc w:val="both"/>
      </w:pPr>
    </w:p>
    <w:p w:rsidR="00230B32" w:rsidRDefault="00230B32">
      <w:pPr>
        <w:pStyle w:val="ConsPlusTitle"/>
        <w:jc w:val="center"/>
        <w:outlineLvl w:val="1"/>
      </w:pPr>
      <w:r>
        <w:t>4. Формы контроля за исполнением административного</w:t>
      </w:r>
    </w:p>
    <w:p w:rsidR="00230B32" w:rsidRDefault="00230B32">
      <w:pPr>
        <w:pStyle w:val="ConsPlusTitle"/>
        <w:jc w:val="center"/>
      </w:pPr>
      <w:r>
        <w:t>регламента</w:t>
      </w:r>
    </w:p>
    <w:p w:rsidR="00230B32" w:rsidRDefault="00230B32">
      <w:pPr>
        <w:pStyle w:val="ConsPlusNormal"/>
        <w:jc w:val="both"/>
      </w:pPr>
    </w:p>
    <w:p w:rsidR="00230B32" w:rsidRDefault="00230B32">
      <w:pPr>
        <w:pStyle w:val="ConsPlusNormal"/>
        <w:ind w:firstLine="540"/>
        <w:jc w:val="both"/>
      </w:pPr>
      <w: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решений ответственными лицами.</w:t>
      </w:r>
    </w:p>
    <w:p w:rsidR="00230B32" w:rsidRDefault="00230B32">
      <w:pPr>
        <w:pStyle w:val="ConsPlusNormal"/>
        <w:spacing w:before="280"/>
        <w:ind w:firstLine="540"/>
        <w:jc w:val="both"/>
      </w:pPr>
      <w:r>
        <w:lastRenderedPageBreak/>
        <w:t>Текущий контроль осуществляется ответственными специалистами Комитета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Комитета проверок исполнения положений, настоящего административного регламента, иных нормативных правовых актов.</w:t>
      </w:r>
    </w:p>
    <w:p w:rsidR="00230B32" w:rsidRDefault="00230B32">
      <w:pPr>
        <w:pStyle w:val="ConsPlusNormal"/>
        <w:spacing w:before="280"/>
        <w:ind w:firstLine="540"/>
        <w:jc w:val="both"/>
      </w:pPr>
      <w:r>
        <w:t>4.2. Порядок и периодичность осуществления плановых и внеплановых проверок полноты и качества предоставления государственной услуги.</w:t>
      </w:r>
    </w:p>
    <w:p w:rsidR="00230B32" w:rsidRDefault="00230B32">
      <w:pPr>
        <w:pStyle w:val="ConsPlusNormal"/>
        <w:spacing w:before="280"/>
        <w:ind w:firstLine="540"/>
        <w:jc w:val="both"/>
      </w:pPr>
      <w:r>
        <w:t>В целях осуществления контроля за полнотой и качеством предоставления государственной услуги проводятся плановые и внеплановые проверки.</w:t>
      </w:r>
    </w:p>
    <w:p w:rsidR="00230B32" w:rsidRDefault="00230B32">
      <w:pPr>
        <w:pStyle w:val="ConsPlusNormal"/>
        <w:spacing w:before="280"/>
        <w:ind w:firstLine="540"/>
        <w:jc w:val="both"/>
      </w:pPr>
      <w:r>
        <w:t>Плановые проверки предоставления государственной услуги проводятся не чаще одного раза в четыре года в соответствии с планом проведения проверок, утвержденным руководителем Комитета.</w:t>
      </w:r>
    </w:p>
    <w:p w:rsidR="00230B32" w:rsidRDefault="00230B32">
      <w:pPr>
        <w:pStyle w:val="ConsPlusNormal"/>
        <w:spacing w:before="280"/>
        <w:ind w:firstLine="540"/>
        <w:jc w:val="both"/>
      </w:pPr>
      <w: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230B32" w:rsidRDefault="00230B32">
      <w:pPr>
        <w:pStyle w:val="ConsPlusNormal"/>
        <w:spacing w:before="28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Комитета.</w:t>
      </w:r>
    </w:p>
    <w:p w:rsidR="00230B32" w:rsidRDefault="00230B32">
      <w:pPr>
        <w:pStyle w:val="ConsPlusNormal"/>
        <w:spacing w:before="280"/>
        <w:ind w:firstLine="540"/>
        <w:jc w:val="both"/>
      </w:pPr>
      <w:r>
        <w:t>О проведении проверки издается правовой акт Комитета о проведении проверки исполнения административного регламента по предоставлению государственной услуги.</w:t>
      </w:r>
    </w:p>
    <w:p w:rsidR="00230B32" w:rsidRDefault="00230B32">
      <w:pPr>
        <w:pStyle w:val="ConsPlusNormal"/>
        <w:spacing w:before="28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230B32" w:rsidRDefault="00230B32">
      <w:pPr>
        <w:pStyle w:val="ConsPlusNormal"/>
        <w:spacing w:before="280"/>
        <w:ind w:firstLine="540"/>
        <w:jc w:val="both"/>
      </w:pPr>
      <w:r>
        <w:t>По результатам рассмотрения обращений дается письменный ответ.</w:t>
      </w:r>
    </w:p>
    <w:p w:rsidR="00230B32" w:rsidRDefault="00230B32">
      <w:pPr>
        <w:pStyle w:val="ConsPlusNormal"/>
        <w:spacing w:before="280"/>
        <w:ind w:firstLine="540"/>
        <w:jc w:val="both"/>
      </w:pPr>
      <w:r>
        <w:t>4.3. Ответственность должностных лиц органа, предоставляющего государственную услугу, за решения и действия (бездействие), принимаемые (осуществляемые) в ходе предоставления государственной услуги.</w:t>
      </w:r>
    </w:p>
    <w:p w:rsidR="00230B32" w:rsidRDefault="00230B32">
      <w:pPr>
        <w:pStyle w:val="ConsPlusNormal"/>
        <w:jc w:val="both"/>
      </w:pPr>
      <w:r>
        <w:lastRenderedPageBreak/>
        <w:t xml:space="preserve">(в ред. </w:t>
      </w:r>
      <w:hyperlink r:id="rId62">
        <w:r>
          <w:rPr>
            <w:color w:val="0000FF"/>
          </w:rPr>
          <w:t>Приказа</w:t>
        </w:r>
      </w:hyperlink>
      <w:r>
        <w:t xml:space="preserve"> комитета по природным ресурсам Ленинградской области от 04.02.2020 N 5)</w:t>
      </w:r>
    </w:p>
    <w:p w:rsidR="00230B32" w:rsidRDefault="00230B32">
      <w:pPr>
        <w:pStyle w:val="ConsPlusNormal"/>
        <w:spacing w:before="280"/>
        <w:ind w:firstLine="540"/>
        <w:jc w:val="both"/>
      </w:pPr>
      <w:r>
        <w:t xml:space="preserve">Должностные лица, уполномоченные на выполнение административных действий, предусмотренных настоящим административным регламентом, несут ответственность за соблюдение </w:t>
      </w:r>
      <w:proofErr w:type="gramStart"/>
      <w:r>
        <w:t>требований</w:t>
      </w:r>
      <w:proofErr w:type="gramEnd"/>
      <w:r>
        <w:t xml:space="preserve">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230B32" w:rsidRDefault="00230B32">
      <w:pPr>
        <w:pStyle w:val="ConsPlusNormal"/>
        <w:spacing w:before="280"/>
        <w:ind w:firstLine="540"/>
        <w:jc w:val="both"/>
      </w:pPr>
      <w:r>
        <w:t>Руководитель Комитета несет персональную ответственность за решения по обеспечению предоставления государственной услуги.</w:t>
      </w:r>
    </w:p>
    <w:p w:rsidR="00230B32" w:rsidRDefault="00230B32">
      <w:pPr>
        <w:pStyle w:val="ConsPlusNormal"/>
        <w:spacing w:before="280"/>
        <w:ind w:firstLine="540"/>
        <w:jc w:val="both"/>
      </w:pPr>
      <w:r>
        <w:t>Работники Комитета при предоставлении государственной услуги несут ответственность:</w:t>
      </w:r>
    </w:p>
    <w:p w:rsidR="00230B32" w:rsidRDefault="00230B32">
      <w:pPr>
        <w:pStyle w:val="ConsPlusNormal"/>
        <w:spacing w:before="280"/>
        <w:ind w:firstLine="540"/>
        <w:jc w:val="both"/>
      </w:pPr>
      <w:r>
        <w:t>- за неисполнение или ненадлежащее исполнение административных процедур при предоставлении государственной услуги;</w:t>
      </w:r>
    </w:p>
    <w:p w:rsidR="00230B32" w:rsidRDefault="00230B32">
      <w:pPr>
        <w:pStyle w:val="ConsPlusNormal"/>
        <w:spacing w:before="280"/>
        <w:ind w:firstLine="540"/>
        <w:jc w:val="both"/>
      </w:pPr>
      <w:r>
        <w:t>- за действия (бездействие), влекущие нарушение прав и законных интересов физических или юридических лиц, индивидуальных предпринимателей.</w:t>
      </w:r>
    </w:p>
    <w:p w:rsidR="00230B32" w:rsidRDefault="00230B32">
      <w:pPr>
        <w:pStyle w:val="ConsPlusNormal"/>
        <w:spacing w:before="280"/>
        <w:ind w:firstLine="540"/>
        <w:jc w:val="both"/>
      </w:pPr>
      <w: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rsidR="00230B32" w:rsidRDefault="00230B32">
      <w:pPr>
        <w:pStyle w:val="ConsPlusNormal"/>
        <w:jc w:val="both"/>
      </w:pPr>
    </w:p>
    <w:p w:rsidR="00230B32" w:rsidRDefault="00230B32">
      <w:pPr>
        <w:pStyle w:val="ConsPlusTitle"/>
        <w:jc w:val="center"/>
        <w:outlineLvl w:val="1"/>
      </w:pPr>
      <w:r>
        <w:t>5. Досудебный (внесудебный) порядок обжалования решений</w:t>
      </w:r>
    </w:p>
    <w:p w:rsidR="00230B32" w:rsidRDefault="00230B32">
      <w:pPr>
        <w:pStyle w:val="ConsPlusTitle"/>
        <w:jc w:val="center"/>
      </w:pPr>
      <w:r>
        <w:t>и действий (бездействия) органа, предоставляющего</w:t>
      </w:r>
    </w:p>
    <w:p w:rsidR="00230B32" w:rsidRDefault="00230B32">
      <w:pPr>
        <w:pStyle w:val="ConsPlusTitle"/>
        <w:jc w:val="center"/>
      </w:pPr>
      <w:r>
        <w:t>государственную услугу, должностных лиц органа,</w:t>
      </w:r>
    </w:p>
    <w:p w:rsidR="00230B32" w:rsidRDefault="00230B32">
      <w:pPr>
        <w:pStyle w:val="ConsPlusTitle"/>
        <w:jc w:val="center"/>
      </w:pPr>
      <w:r>
        <w:t>предоставляющего государственную услугу,</w:t>
      </w:r>
    </w:p>
    <w:p w:rsidR="00230B32" w:rsidRDefault="00230B32">
      <w:pPr>
        <w:pStyle w:val="ConsPlusTitle"/>
        <w:jc w:val="center"/>
      </w:pPr>
      <w:r>
        <w:t>либо государственных или муниципальных служащих,</w:t>
      </w:r>
    </w:p>
    <w:p w:rsidR="00230B32" w:rsidRDefault="00230B32">
      <w:pPr>
        <w:pStyle w:val="ConsPlusTitle"/>
        <w:jc w:val="center"/>
      </w:pPr>
      <w:r>
        <w:t>многофункционального центра, работника</w:t>
      </w:r>
    </w:p>
    <w:p w:rsidR="00230B32" w:rsidRDefault="00230B32">
      <w:pPr>
        <w:pStyle w:val="ConsPlusTitle"/>
        <w:jc w:val="center"/>
      </w:pPr>
      <w:r>
        <w:t>многофункционального центра</w:t>
      </w:r>
    </w:p>
    <w:p w:rsidR="00230B32" w:rsidRDefault="00230B32">
      <w:pPr>
        <w:pStyle w:val="ConsPlusNormal"/>
        <w:jc w:val="center"/>
      </w:pPr>
      <w:r>
        <w:t xml:space="preserve">(в ред. </w:t>
      </w:r>
      <w:hyperlink r:id="rId63">
        <w:r>
          <w:rPr>
            <w:color w:val="0000FF"/>
          </w:rPr>
          <w:t>Приказа</w:t>
        </w:r>
      </w:hyperlink>
      <w:r>
        <w:t xml:space="preserve"> комитета по природным ресурсам Ленинградской</w:t>
      </w:r>
    </w:p>
    <w:p w:rsidR="00230B32" w:rsidRDefault="00230B32">
      <w:pPr>
        <w:pStyle w:val="ConsPlusNormal"/>
        <w:jc w:val="center"/>
      </w:pPr>
      <w:r>
        <w:t>области от 04.02.2020 N 5)</w:t>
      </w:r>
    </w:p>
    <w:p w:rsidR="00230B32" w:rsidRDefault="00230B32">
      <w:pPr>
        <w:pStyle w:val="ConsPlusNormal"/>
        <w:jc w:val="both"/>
      </w:pPr>
    </w:p>
    <w:p w:rsidR="00230B32" w:rsidRDefault="00230B32">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230B32" w:rsidRDefault="00230B32">
      <w:pPr>
        <w:pStyle w:val="ConsPlusNormal"/>
        <w:spacing w:before="280"/>
        <w:ind w:firstLine="540"/>
        <w:jc w:val="both"/>
      </w:pPr>
      <w:r>
        <w:t>5.2. Предметом досудебного (внесудебного) обжалования заявителем решений и действий (бездействия) Комитета, должностного лица Комитета либо государственного служащего, многофункционального центра, работника многофункционального центра являются:</w:t>
      </w:r>
    </w:p>
    <w:p w:rsidR="00230B32" w:rsidRDefault="00230B32">
      <w:pPr>
        <w:pStyle w:val="ConsPlusNormal"/>
        <w:spacing w:before="280"/>
        <w:ind w:firstLine="540"/>
        <w:jc w:val="both"/>
      </w:pPr>
      <w:r>
        <w:lastRenderedPageBreak/>
        <w:t xml:space="preserve">1) нарушение срока регистрации запроса заявителя о предоставлении государственной услуги, запроса, указанного в </w:t>
      </w:r>
      <w:hyperlink r:id="rId64">
        <w:r>
          <w:rPr>
            <w:color w:val="0000FF"/>
          </w:rPr>
          <w:t>статье 15.1</w:t>
        </w:r>
      </w:hyperlink>
      <w:r>
        <w:t xml:space="preserve"> Федерального закона от 27.07.2010 N 210-ФЗ;</w:t>
      </w:r>
    </w:p>
    <w:p w:rsidR="00230B32" w:rsidRDefault="00230B32">
      <w:pPr>
        <w:pStyle w:val="ConsPlusNormal"/>
        <w:spacing w:before="28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65">
        <w:r>
          <w:rPr>
            <w:color w:val="0000FF"/>
          </w:rPr>
          <w:t>частью 1.3 статьи 16</w:t>
        </w:r>
      </w:hyperlink>
      <w:r>
        <w:t xml:space="preserve"> Федерального закона от 27.07.2010 N 210-ФЗ;</w:t>
      </w:r>
    </w:p>
    <w:p w:rsidR="00230B32" w:rsidRDefault="00230B32">
      <w:pPr>
        <w:pStyle w:val="ConsPlusNormal"/>
        <w:spacing w:before="28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230B32" w:rsidRDefault="00230B32">
      <w:pPr>
        <w:pStyle w:val="ConsPlusNormal"/>
        <w:spacing w:before="28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 у заявителя;</w:t>
      </w:r>
    </w:p>
    <w:p w:rsidR="00230B32" w:rsidRDefault="00230B32">
      <w:pPr>
        <w:pStyle w:val="ConsPlusNormal"/>
        <w:spacing w:before="28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66">
        <w:r>
          <w:rPr>
            <w:color w:val="0000FF"/>
          </w:rPr>
          <w:t>частью 1.3 статьи 16</w:t>
        </w:r>
      </w:hyperlink>
      <w:r>
        <w:t xml:space="preserve"> Федерального закона от 27.07.2010 N 210-ФЗ;</w:t>
      </w:r>
    </w:p>
    <w:p w:rsidR="00230B32" w:rsidRDefault="00230B32">
      <w:pPr>
        <w:pStyle w:val="ConsPlusNormal"/>
        <w:spacing w:before="28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230B32" w:rsidRDefault="00230B32">
      <w:pPr>
        <w:pStyle w:val="ConsPlusNormal"/>
        <w:spacing w:before="280"/>
        <w:ind w:firstLine="540"/>
        <w:jc w:val="both"/>
      </w:pPr>
      <w:r>
        <w:t xml:space="preserve">7) отказ Комитета, должностного лица Комитета,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lastRenderedPageBreak/>
        <w:t xml:space="preserve">соответствующих государственных услуг в полном объеме в порядке, определенном </w:t>
      </w:r>
      <w:hyperlink r:id="rId67">
        <w:r>
          <w:rPr>
            <w:color w:val="0000FF"/>
          </w:rPr>
          <w:t>частью 1.3 статьи 16</w:t>
        </w:r>
      </w:hyperlink>
      <w:r>
        <w:t xml:space="preserve"> Федерального закона от 27.07.2010 N 210-ФЗ;</w:t>
      </w:r>
    </w:p>
    <w:p w:rsidR="00230B32" w:rsidRDefault="00230B32">
      <w:pPr>
        <w:pStyle w:val="ConsPlusNormal"/>
        <w:spacing w:before="280"/>
        <w:ind w:firstLine="540"/>
        <w:jc w:val="both"/>
      </w:pPr>
      <w:r>
        <w:t>8) нарушение срока или порядка выдачи документов по результатам предоставления государственной услуги;</w:t>
      </w:r>
    </w:p>
    <w:p w:rsidR="00230B32" w:rsidRDefault="00230B32">
      <w:pPr>
        <w:pStyle w:val="ConsPlusNormal"/>
        <w:spacing w:before="28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68">
        <w:r>
          <w:rPr>
            <w:color w:val="0000FF"/>
          </w:rPr>
          <w:t>частью 1.3 статьи 16</w:t>
        </w:r>
      </w:hyperlink>
      <w:r>
        <w:t xml:space="preserve"> Федерального закона от 27.07.2010 N 210-ФЗ;</w:t>
      </w:r>
    </w:p>
    <w:p w:rsidR="00230B32" w:rsidRDefault="00230B32">
      <w:pPr>
        <w:pStyle w:val="ConsPlusNormal"/>
        <w:spacing w:before="28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69">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70">
        <w:r>
          <w:rPr>
            <w:color w:val="0000FF"/>
          </w:rPr>
          <w:t>частью 1.3 статьи 16</w:t>
        </w:r>
      </w:hyperlink>
      <w:r>
        <w:t xml:space="preserve"> Федерального закона от 27.07.2010 N 210-ФЗ.</w:t>
      </w:r>
    </w:p>
    <w:p w:rsidR="00230B32" w:rsidRDefault="00230B32">
      <w:pPr>
        <w:pStyle w:val="ConsPlusNormal"/>
        <w:spacing w:before="280"/>
        <w:ind w:firstLine="540"/>
        <w:jc w:val="both"/>
      </w:pPr>
      <w:r>
        <w:t>5.3. Жалоба подается в письменной форме на бумажном носителе, в электронной форме в Комитет,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Комитета подаются в вышестоящий орган (при его наличии) либо в случае его отсутствия рассматриваются непосредственно руководителем Комитета.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230B32" w:rsidRDefault="00230B32">
      <w:pPr>
        <w:pStyle w:val="ConsPlusNormal"/>
        <w:jc w:val="both"/>
      </w:pPr>
      <w:r>
        <w:t xml:space="preserve">(в ред. </w:t>
      </w:r>
      <w:hyperlink r:id="rId71">
        <w:r>
          <w:rPr>
            <w:color w:val="0000FF"/>
          </w:rPr>
          <w:t>Приказа</w:t>
        </w:r>
      </w:hyperlink>
      <w:r>
        <w:t xml:space="preserve"> комитета по природным ресурсам Ленинградской области от 30.12.2022 N 36)</w:t>
      </w:r>
    </w:p>
    <w:p w:rsidR="00230B32" w:rsidRDefault="00230B32">
      <w:pPr>
        <w:pStyle w:val="ConsPlusNormal"/>
        <w:spacing w:before="280"/>
        <w:ind w:firstLine="540"/>
        <w:jc w:val="both"/>
      </w:pPr>
      <w:r>
        <w:t xml:space="preserve">Жалоба на решения и действия (бездействие) Комитета, должностного лица </w:t>
      </w:r>
      <w:r>
        <w:lastRenderedPageBreak/>
        <w:t>Комитета, государственного служащего, руководителя Комитета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230B32" w:rsidRDefault="00230B32">
      <w:pPr>
        <w:pStyle w:val="ConsPlusNormal"/>
        <w:spacing w:before="28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72">
        <w:r>
          <w:rPr>
            <w:color w:val="0000FF"/>
          </w:rPr>
          <w:t>части 5 статьи 11.2</w:t>
        </w:r>
      </w:hyperlink>
      <w:r>
        <w:t xml:space="preserve"> Федерального закона N 210-ФЗ.</w:t>
      </w:r>
    </w:p>
    <w:p w:rsidR="00230B32" w:rsidRDefault="00230B32">
      <w:pPr>
        <w:pStyle w:val="ConsPlusNormal"/>
        <w:spacing w:before="280"/>
        <w:ind w:firstLine="540"/>
        <w:jc w:val="both"/>
      </w:pPr>
      <w:r>
        <w:t>В письменной жалобе в обязательном порядке указываются:</w:t>
      </w:r>
    </w:p>
    <w:p w:rsidR="00230B32" w:rsidRDefault="00230B32">
      <w:pPr>
        <w:pStyle w:val="ConsPlusNormal"/>
        <w:spacing w:before="280"/>
        <w:ind w:firstLine="540"/>
        <w:jc w:val="both"/>
      </w:pPr>
      <w:r>
        <w:t>- наименование Комитета, предоставляющего государственную услугу, должностного лица Комитета, предоставляющего государственную услугу, либо государственного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230B32" w:rsidRDefault="00230B32">
      <w:pPr>
        <w:pStyle w:val="ConsPlusNormal"/>
        <w:spacing w:before="280"/>
        <w:ind w:firstLine="540"/>
        <w:jc w:val="both"/>
      </w:pPr>
      <w: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30B32" w:rsidRDefault="00230B32">
      <w:pPr>
        <w:pStyle w:val="ConsPlusNormal"/>
        <w:spacing w:before="280"/>
        <w:ind w:firstLine="540"/>
        <w:jc w:val="both"/>
      </w:pPr>
      <w:r>
        <w:t>- сведения об обжалуемых решениях и действиях (бездействии) Комитета, должностного лица Комитета либо государственного служащего, филиала, отдела, удаленного рабочего места ГБУ ЛО "МФЦ", его работника;</w:t>
      </w:r>
    </w:p>
    <w:p w:rsidR="00230B32" w:rsidRDefault="00230B32">
      <w:pPr>
        <w:pStyle w:val="ConsPlusNormal"/>
        <w:spacing w:before="280"/>
        <w:ind w:firstLine="540"/>
        <w:jc w:val="both"/>
      </w:pPr>
      <w:r>
        <w:t>- доводы, на основании которых заявитель не согласен с решением и действием (бездействием) Комитета, должностного лица Комитета либо государственного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230B32" w:rsidRDefault="00230B32">
      <w:pPr>
        <w:pStyle w:val="ConsPlusNormal"/>
        <w:spacing w:before="28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73">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w:t>
      </w:r>
      <w:proofErr w:type="gramStart"/>
      <w:r>
        <w:t>и</w:t>
      </w:r>
      <w:proofErr w:type="gramEnd"/>
      <w:r>
        <w:t xml:space="preserve"> если указанные информация и документы не содержат сведений, составляющих государственную или иную охраняемую тайну.</w:t>
      </w:r>
    </w:p>
    <w:p w:rsidR="00230B32" w:rsidRDefault="00230B32">
      <w:pPr>
        <w:pStyle w:val="ConsPlusNormal"/>
        <w:spacing w:before="280"/>
        <w:ind w:firstLine="540"/>
        <w:jc w:val="both"/>
      </w:pPr>
      <w:r>
        <w:lastRenderedPageBreak/>
        <w:t>5.6. Жалоба, поступившая в Комитет, ГБУ ЛО "МФЦ", учредителю ГБУ ЛО "МФЦ" либо в Правительство Ленинградской области, подлежит рассмотрению в течение пятнадцати рабочих дней со дня ее регистрации, а в случае обжалования отказа Комитета,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30B32" w:rsidRDefault="00230B32">
      <w:pPr>
        <w:pStyle w:val="ConsPlusNormal"/>
        <w:spacing w:before="280"/>
        <w:ind w:firstLine="540"/>
        <w:jc w:val="both"/>
      </w:pPr>
      <w:r>
        <w:t>5.7. По результатам рассмотрения жалобы принимается одно из следующих решений:</w:t>
      </w:r>
    </w:p>
    <w:p w:rsidR="00230B32" w:rsidRDefault="00230B32">
      <w:pPr>
        <w:pStyle w:val="ConsPlusNormal"/>
        <w:spacing w:before="28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230B32" w:rsidRDefault="00230B32">
      <w:pPr>
        <w:pStyle w:val="ConsPlusNormal"/>
        <w:spacing w:before="280"/>
        <w:ind w:firstLine="540"/>
        <w:jc w:val="both"/>
      </w:pPr>
      <w:r>
        <w:t>2) в удовлетворении жалобы отказывается.</w:t>
      </w:r>
    </w:p>
    <w:p w:rsidR="00230B32" w:rsidRDefault="00230B32">
      <w:pPr>
        <w:pStyle w:val="ConsPlusNormal"/>
        <w:spacing w:before="28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30B32" w:rsidRDefault="00230B32">
      <w:pPr>
        <w:pStyle w:val="ConsPlusNormal"/>
        <w:spacing w:before="280"/>
        <w:ind w:firstLine="540"/>
        <w:jc w:val="both"/>
      </w:pPr>
      <w:r>
        <w:t>В случае признания жалобы подлежащей удовлетворению в ответе заявителю дается информация о действиях, осуществляемых Комитетом,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230B32" w:rsidRDefault="00230B32">
      <w:pPr>
        <w:pStyle w:val="ConsPlusNormal"/>
        <w:spacing w:before="280"/>
        <w:ind w:firstLine="540"/>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30B32" w:rsidRDefault="00230B32">
      <w:pPr>
        <w:pStyle w:val="ConsPlusNormal"/>
        <w:spacing w:before="28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30B32" w:rsidRDefault="00230B32">
      <w:pPr>
        <w:pStyle w:val="ConsPlusNormal"/>
        <w:jc w:val="both"/>
      </w:pPr>
    </w:p>
    <w:p w:rsidR="00230B32" w:rsidRDefault="00230B32">
      <w:pPr>
        <w:pStyle w:val="ConsPlusTitle"/>
        <w:jc w:val="center"/>
        <w:outlineLvl w:val="1"/>
      </w:pPr>
      <w:r>
        <w:t>6. Особенности выполнения административных процедур</w:t>
      </w:r>
    </w:p>
    <w:p w:rsidR="00230B32" w:rsidRDefault="00230B32">
      <w:pPr>
        <w:pStyle w:val="ConsPlusTitle"/>
        <w:jc w:val="center"/>
      </w:pPr>
      <w:r>
        <w:t>в многофункциональных центрах предоставления государственных</w:t>
      </w:r>
    </w:p>
    <w:p w:rsidR="00230B32" w:rsidRDefault="00230B32">
      <w:pPr>
        <w:pStyle w:val="ConsPlusTitle"/>
        <w:jc w:val="center"/>
      </w:pPr>
      <w:r>
        <w:t>и муниципальных услуг (далее - многофункциональный центр)</w:t>
      </w:r>
    </w:p>
    <w:p w:rsidR="00230B32" w:rsidRDefault="00230B32">
      <w:pPr>
        <w:pStyle w:val="ConsPlusNormal"/>
        <w:jc w:val="center"/>
      </w:pPr>
    </w:p>
    <w:p w:rsidR="00230B32" w:rsidRDefault="00230B32">
      <w:pPr>
        <w:pStyle w:val="ConsPlusNormal"/>
        <w:jc w:val="center"/>
      </w:pPr>
      <w:r>
        <w:lastRenderedPageBreak/>
        <w:t xml:space="preserve">(введен </w:t>
      </w:r>
      <w:hyperlink r:id="rId74">
        <w:r>
          <w:rPr>
            <w:color w:val="0000FF"/>
          </w:rPr>
          <w:t>Приказом</w:t>
        </w:r>
      </w:hyperlink>
      <w:r>
        <w:t xml:space="preserve"> комитета по природным ресурсам</w:t>
      </w:r>
    </w:p>
    <w:p w:rsidR="00230B32" w:rsidRDefault="00230B32">
      <w:pPr>
        <w:pStyle w:val="ConsPlusNormal"/>
        <w:jc w:val="center"/>
      </w:pPr>
      <w:r>
        <w:t>Ленинградской области от 04.02.2020 N 5)</w:t>
      </w:r>
    </w:p>
    <w:p w:rsidR="00230B32" w:rsidRDefault="00230B32">
      <w:pPr>
        <w:pStyle w:val="ConsPlusNormal"/>
        <w:jc w:val="both"/>
      </w:pPr>
    </w:p>
    <w:p w:rsidR="00230B32" w:rsidRDefault="00230B32">
      <w:pPr>
        <w:pStyle w:val="ConsPlusNormal"/>
        <w:ind w:firstLine="540"/>
        <w:jc w:val="both"/>
      </w:pPr>
      <w:r>
        <w:t>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Комитетом. Предоставление государственной услуги в иных МФЦ осуществляется при наличии вступившего в силу соглашения о взаимодействии между ГБУ ЛО "МФЦ" и иным МФЦ.</w:t>
      </w:r>
    </w:p>
    <w:p w:rsidR="00230B32" w:rsidRDefault="00230B32">
      <w:pPr>
        <w:pStyle w:val="ConsPlusNormal"/>
        <w:spacing w:before="280"/>
        <w:ind w:firstLine="540"/>
        <w:jc w:val="both"/>
      </w:pPr>
      <w:r>
        <w:t>6.2. В случае подачи документов в Комитет посредством МФЦ работник МФЦ, осуществляющий прием документов, представленных для получения государственной услуги, выполняет следующие действия:</w:t>
      </w:r>
    </w:p>
    <w:p w:rsidR="00230B32" w:rsidRDefault="00230B32">
      <w:pPr>
        <w:pStyle w:val="ConsPlusNormal"/>
        <w:spacing w:before="280"/>
        <w:ind w:firstLine="540"/>
        <w:jc w:val="both"/>
      </w:pPr>
      <w:r>
        <w:t>а) удостоверяет личность заявителя или личность и полномочия законного представителя заявителя - в случае обращения физического лица;</w:t>
      </w:r>
    </w:p>
    <w:p w:rsidR="00230B32" w:rsidRDefault="00230B32">
      <w:pPr>
        <w:pStyle w:val="ConsPlusNormal"/>
        <w:spacing w:before="280"/>
        <w:ind w:firstLine="540"/>
        <w:jc w:val="both"/>
      </w:pPr>
      <w: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230B32" w:rsidRDefault="00230B32">
      <w:pPr>
        <w:pStyle w:val="ConsPlusNormal"/>
        <w:spacing w:before="280"/>
        <w:ind w:firstLine="540"/>
        <w:jc w:val="both"/>
      </w:pPr>
      <w:r>
        <w:t>б) определяет предмет обращения;</w:t>
      </w:r>
    </w:p>
    <w:p w:rsidR="00230B32" w:rsidRDefault="00230B32">
      <w:pPr>
        <w:pStyle w:val="ConsPlusNormal"/>
        <w:spacing w:before="280"/>
        <w:ind w:firstLine="540"/>
        <w:jc w:val="both"/>
      </w:pPr>
      <w:r>
        <w:t>в) проводит проверку правильности заполнения обращения;</w:t>
      </w:r>
    </w:p>
    <w:p w:rsidR="00230B32" w:rsidRDefault="00230B32">
      <w:pPr>
        <w:pStyle w:val="ConsPlusNormal"/>
        <w:spacing w:before="280"/>
        <w:ind w:firstLine="540"/>
        <w:jc w:val="both"/>
      </w:pPr>
      <w:r>
        <w:t>г) проводит проверку укомплектованности пакета документов;</w:t>
      </w:r>
    </w:p>
    <w:p w:rsidR="00230B32" w:rsidRDefault="00230B32">
      <w:pPr>
        <w:pStyle w:val="ConsPlusNormal"/>
        <w:spacing w:before="280"/>
        <w:ind w:firstLine="540"/>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230B32" w:rsidRDefault="00230B32">
      <w:pPr>
        <w:pStyle w:val="ConsPlusNormal"/>
        <w:spacing w:before="280"/>
        <w:ind w:firstLine="540"/>
        <w:jc w:val="both"/>
      </w:pPr>
      <w:r>
        <w:t>е) заверяет каждый документ дела своей электронной подписью (далее - ЭП);</w:t>
      </w:r>
    </w:p>
    <w:p w:rsidR="00230B32" w:rsidRDefault="00230B32">
      <w:pPr>
        <w:pStyle w:val="ConsPlusNormal"/>
        <w:spacing w:before="280"/>
        <w:ind w:firstLine="540"/>
        <w:jc w:val="both"/>
      </w:pPr>
      <w:r>
        <w:t>ж) направляет копии документов и реестр документов в Комитет:</w:t>
      </w:r>
    </w:p>
    <w:p w:rsidR="00230B32" w:rsidRDefault="00230B32">
      <w:pPr>
        <w:pStyle w:val="ConsPlusNormal"/>
        <w:spacing w:before="280"/>
        <w:ind w:firstLine="540"/>
        <w:jc w:val="both"/>
      </w:pPr>
      <w:r>
        <w:t>- в электронной форме (в составе пакетов электронных дел) - в день обращения заявителя в МФЦ;</w:t>
      </w:r>
    </w:p>
    <w:p w:rsidR="00230B32" w:rsidRDefault="00230B32">
      <w:pPr>
        <w:pStyle w:val="ConsPlusNormal"/>
        <w:spacing w:before="280"/>
        <w:ind w:firstLine="540"/>
        <w:jc w:val="both"/>
      </w:pPr>
      <w: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работником МФЦ.</w:t>
      </w:r>
    </w:p>
    <w:p w:rsidR="00230B32" w:rsidRDefault="00230B32">
      <w:pPr>
        <w:pStyle w:val="ConsPlusNormal"/>
        <w:spacing w:before="280"/>
        <w:ind w:firstLine="540"/>
        <w:jc w:val="both"/>
      </w:pPr>
      <w:r>
        <w:t>По окончании приема документов работник МФЦ выдает заявителю расписку в приеме документов.</w:t>
      </w:r>
    </w:p>
    <w:p w:rsidR="00230B32" w:rsidRDefault="00230B32">
      <w:pPr>
        <w:pStyle w:val="ConsPlusNormal"/>
        <w:jc w:val="both"/>
      </w:pPr>
      <w:r>
        <w:lastRenderedPageBreak/>
        <w:t xml:space="preserve">(п. 6.2 в ред. </w:t>
      </w:r>
      <w:hyperlink r:id="rId75">
        <w:r>
          <w:rPr>
            <w:color w:val="0000FF"/>
          </w:rPr>
          <w:t>Приказа</w:t>
        </w:r>
      </w:hyperlink>
      <w:r>
        <w:t xml:space="preserve"> комитета по природным ресурсам Ленинградской области от 30.12.2022 N 36)</w:t>
      </w:r>
    </w:p>
    <w:p w:rsidR="00230B32" w:rsidRDefault="00230B32">
      <w:pPr>
        <w:pStyle w:val="ConsPlusNormal"/>
        <w:spacing w:before="280"/>
        <w:ind w:firstLine="540"/>
        <w:jc w:val="both"/>
      </w:pPr>
      <w:r>
        <w:t>6.3. При указании заявителем места получения ответа (результата предоставления государственной услуги) посредством МФЦ должностное лицо Комитета, ответственное за выполнение административной процедуры, передает работнику МФЦ для передачи в соответствующий МФЦ результат предоставления услуги для его последующей выдачи заявителю:</w:t>
      </w:r>
    </w:p>
    <w:p w:rsidR="00230B32" w:rsidRDefault="00230B32">
      <w:pPr>
        <w:pStyle w:val="ConsPlusNormal"/>
        <w:spacing w:before="280"/>
        <w:ind w:firstLine="540"/>
        <w:jc w:val="both"/>
      </w:pPr>
      <w:r>
        <w:t>- в электронной форме в течение 1 рабочего дня со дня принятия решения о предоставлении (отказе в предоставлении) государственной услуги заявителю;</w:t>
      </w:r>
    </w:p>
    <w:p w:rsidR="00230B32" w:rsidRDefault="00230B32">
      <w:pPr>
        <w:pStyle w:val="ConsPlusNormal"/>
        <w:spacing w:before="280"/>
        <w:ind w:firstLine="540"/>
        <w:jc w:val="both"/>
      </w:pPr>
      <w:r>
        <w:t>- на бумажном носителе - в срок не более 3 рабочих дней со дня принятия решения о предоставлении (отказе в предоставлении) государственной услуги заявителю.</w:t>
      </w:r>
    </w:p>
    <w:p w:rsidR="00230B32" w:rsidRDefault="00230B32">
      <w:pPr>
        <w:pStyle w:val="ConsPlusNormal"/>
        <w:spacing w:before="280"/>
        <w:ind w:firstLine="540"/>
        <w:jc w:val="both"/>
      </w:pPr>
      <w:r>
        <w:t>Работник МФЦ, ответственный за выдачу документов, полученных от Комитета по результатам рассмотрения представленных заявителем документов, не позднее двух дней с даты их получения от Комитета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230B32" w:rsidRDefault="00230B32">
      <w:pPr>
        <w:pStyle w:val="ConsPlusNormal"/>
        <w:jc w:val="both"/>
      </w:pPr>
      <w:r>
        <w:t xml:space="preserve">(п. 6.3 в ред. </w:t>
      </w:r>
      <w:hyperlink r:id="rId76">
        <w:r>
          <w:rPr>
            <w:color w:val="0000FF"/>
          </w:rPr>
          <w:t>Приказа</w:t>
        </w:r>
      </w:hyperlink>
      <w:r>
        <w:t xml:space="preserve"> комитета по природным ресурсам Ленинградской области от 30.12.2022 N 36)</w:t>
      </w:r>
    </w:p>
    <w:p w:rsidR="00230B32" w:rsidRDefault="00230B32">
      <w:pPr>
        <w:pStyle w:val="ConsPlusNormal"/>
        <w:spacing w:before="280"/>
        <w:ind w:firstLine="540"/>
        <w:jc w:val="both"/>
      </w:pPr>
      <w:r>
        <w:t xml:space="preserve">6.4. При обращении заявителя в МФЦ за получением нескольких услуг посредством комплексного запроса работник МФЦ руководствуется </w:t>
      </w:r>
      <w:hyperlink r:id="rId77">
        <w:r>
          <w:rPr>
            <w:color w:val="0000FF"/>
          </w:rPr>
          <w:t>Порядком</w:t>
        </w:r>
      </w:hyperlink>
      <w:r>
        <w:t xml:space="preserve"> организации предоставления взаимосвязанных государственных и(или) муниципальных услуг по комплексному запросу в многофункциональных центрах предоставления государственных и муниципальных услуг Ленинградской области, утвержденным постановлением Правительства Ленинградской области от 20.05.2019 N 228.</w:t>
      </w:r>
    </w:p>
    <w:p w:rsidR="00230B32" w:rsidRDefault="00230B32">
      <w:pPr>
        <w:pStyle w:val="ConsPlusNormal"/>
        <w:jc w:val="both"/>
      </w:pPr>
      <w:r>
        <w:t xml:space="preserve">(п. 6.4 введен </w:t>
      </w:r>
      <w:hyperlink r:id="rId78">
        <w:r>
          <w:rPr>
            <w:color w:val="0000FF"/>
          </w:rPr>
          <w:t>Приказом</w:t>
        </w:r>
      </w:hyperlink>
      <w:r>
        <w:t xml:space="preserve"> комитета по природным ресурсам Ленинградской области от 30.12.2022 N 36)</w:t>
      </w:r>
    </w:p>
    <w:p w:rsidR="00230B32" w:rsidRDefault="00230B32">
      <w:pPr>
        <w:pStyle w:val="ConsPlusNormal"/>
        <w:spacing w:before="280"/>
        <w:ind w:firstLine="540"/>
        <w:jc w:val="both"/>
      </w:pPr>
      <w:r>
        <w:t xml:space="preserve">6.5. При вводе безбумажного электронного документооборота административные процедуры регламентируются </w:t>
      </w:r>
      <w:hyperlink r:id="rId79">
        <w:r>
          <w:rPr>
            <w:color w:val="0000FF"/>
          </w:rPr>
          <w:t>Порядком</w:t>
        </w:r>
      </w:hyperlink>
      <w:r>
        <w:t xml:space="preserve"> электронного документооборота между государственным бюджетным учреждением Ленинградской области "Многофункциональный центр предоставления государственных и муниципальных услуг", органами исполнительной власти Ленинградской области и организациями, участвующими в предоставлении государственных услуг, утвержденным Постановлением Правительства Ленинградской области от 30.01.2020 N 36.</w:t>
      </w:r>
    </w:p>
    <w:p w:rsidR="00230B32" w:rsidRDefault="00230B32">
      <w:pPr>
        <w:pStyle w:val="ConsPlusNormal"/>
        <w:jc w:val="both"/>
      </w:pPr>
      <w:r>
        <w:t xml:space="preserve">(п. 6.5 введен </w:t>
      </w:r>
      <w:hyperlink r:id="rId80">
        <w:r>
          <w:rPr>
            <w:color w:val="0000FF"/>
          </w:rPr>
          <w:t>Приказом</w:t>
        </w:r>
      </w:hyperlink>
      <w:r>
        <w:t xml:space="preserve"> комитета по природным ресурсам Ленинградской области от 30.12.2022 N 36)</w:t>
      </w:r>
    </w:p>
    <w:p w:rsidR="00230B32" w:rsidRDefault="00230B32">
      <w:pPr>
        <w:pStyle w:val="ConsPlusNormal"/>
        <w:jc w:val="both"/>
      </w:pPr>
    </w:p>
    <w:p w:rsidR="00230B32" w:rsidRDefault="00230B32">
      <w:pPr>
        <w:pStyle w:val="ConsPlusNormal"/>
        <w:jc w:val="both"/>
      </w:pPr>
    </w:p>
    <w:p w:rsidR="00230B32" w:rsidRDefault="00230B32">
      <w:pPr>
        <w:pStyle w:val="ConsPlusNormal"/>
        <w:jc w:val="both"/>
      </w:pPr>
    </w:p>
    <w:p w:rsidR="00230B32" w:rsidRDefault="00230B32">
      <w:pPr>
        <w:pStyle w:val="ConsPlusNormal"/>
        <w:jc w:val="both"/>
      </w:pPr>
    </w:p>
    <w:p w:rsidR="00230B32" w:rsidRDefault="00230B32">
      <w:pPr>
        <w:pStyle w:val="ConsPlusNormal"/>
        <w:jc w:val="both"/>
      </w:pPr>
    </w:p>
    <w:p w:rsidR="00230B32" w:rsidRDefault="00230B32">
      <w:pPr>
        <w:pStyle w:val="ConsPlusNormal"/>
        <w:jc w:val="right"/>
        <w:outlineLvl w:val="1"/>
      </w:pPr>
      <w:r>
        <w:t>Приложение 1</w:t>
      </w:r>
    </w:p>
    <w:p w:rsidR="00230B32" w:rsidRDefault="00230B32">
      <w:pPr>
        <w:pStyle w:val="ConsPlusNormal"/>
        <w:jc w:val="right"/>
      </w:pPr>
      <w:r>
        <w:t>к административному регламенту</w:t>
      </w:r>
    </w:p>
    <w:p w:rsidR="00230B32" w:rsidRDefault="00230B32">
      <w:pPr>
        <w:pStyle w:val="ConsPlusNormal"/>
        <w:jc w:val="both"/>
      </w:pPr>
    </w:p>
    <w:p w:rsidR="00230B32" w:rsidRDefault="00230B32">
      <w:pPr>
        <w:pStyle w:val="ConsPlusNonformat"/>
        <w:jc w:val="both"/>
      </w:pPr>
      <w:r>
        <w:t xml:space="preserve">                                            Комитет по природным ресурсам</w:t>
      </w:r>
    </w:p>
    <w:p w:rsidR="00230B32" w:rsidRDefault="00230B32">
      <w:pPr>
        <w:pStyle w:val="ConsPlusNonformat"/>
        <w:jc w:val="both"/>
      </w:pPr>
      <w:r>
        <w:t xml:space="preserve">                                            Ленинградской области</w:t>
      </w:r>
    </w:p>
    <w:p w:rsidR="00230B32" w:rsidRDefault="00230B32">
      <w:pPr>
        <w:pStyle w:val="ConsPlusNonformat"/>
        <w:jc w:val="both"/>
      </w:pPr>
      <w:r>
        <w:t xml:space="preserve">                                            от ___________________________,</w:t>
      </w:r>
    </w:p>
    <w:p w:rsidR="00230B32" w:rsidRDefault="00230B32">
      <w:pPr>
        <w:pStyle w:val="ConsPlusNonformat"/>
        <w:jc w:val="both"/>
      </w:pPr>
      <w:r>
        <w:t xml:space="preserve">                                               (руководитель и наименование</w:t>
      </w:r>
    </w:p>
    <w:p w:rsidR="00230B32" w:rsidRDefault="00230B32">
      <w:pPr>
        <w:pStyle w:val="ConsPlusNonformat"/>
        <w:jc w:val="both"/>
      </w:pPr>
      <w:r>
        <w:t xml:space="preserve">                                                    юридического лица,</w:t>
      </w:r>
    </w:p>
    <w:p w:rsidR="00230B32" w:rsidRDefault="00230B32">
      <w:pPr>
        <w:pStyle w:val="ConsPlusNonformat"/>
        <w:jc w:val="both"/>
      </w:pPr>
      <w:r>
        <w:t xml:space="preserve">                                                   Ф.И.О. физического лица)</w:t>
      </w:r>
    </w:p>
    <w:p w:rsidR="00230B32" w:rsidRDefault="00230B32">
      <w:pPr>
        <w:pStyle w:val="ConsPlusNonformat"/>
        <w:jc w:val="both"/>
      </w:pPr>
      <w:r>
        <w:t xml:space="preserve">                                            _______________________________</w:t>
      </w:r>
    </w:p>
    <w:p w:rsidR="00230B32" w:rsidRDefault="00230B32">
      <w:pPr>
        <w:pStyle w:val="ConsPlusNonformat"/>
        <w:jc w:val="both"/>
      </w:pPr>
      <w:r>
        <w:t xml:space="preserve">                                                (ОГРН)/адрес регистрации</w:t>
      </w:r>
    </w:p>
    <w:p w:rsidR="00230B32" w:rsidRDefault="00230B32">
      <w:pPr>
        <w:pStyle w:val="ConsPlusNonformat"/>
        <w:jc w:val="both"/>
      </w:pPr>
      <w:r>
        <w:t xml:space="preserve">                                                    физического лица</w:t>
      </w:r>
    </w:p>
    <w:p w:rsidR="00230B32" w:rsidRDefault="00230B32">
      <w:pPr>
        <w:pStyle w:val="ConsPlusNonformat"/>
        <w:jc w:val="both"/>
      </w:pPr>
    </w:p>
    <w:p w:rsidR="00230B32" w:rsidRDefault="00230B32">
      <w:pPr>
        <w:pStyle w:val="ConsPlusNonformat"/>
        <w:jc w:val="both"/>
      </w:pPr>
      <w:r>
        <w:t xml:space="preserve">                              ФОРМА ЗАЯВЛЕНИЯ</w:t>
      </w:r>
    </w:p>
    <w:p w:rsidR="00230B32" w:rsidRDefault="00230B32">
      <w:pPr>
        <w:pStyle w:val="ConsPlusNonformat"/>
        <w:jc w:val="both"/>
      </w:pPr>
      <w:r>
        <w:t xml:space="preserve">      о согласовании нормативов потерь общераспространенных полезных</w:t>
      </w:r>
    </w:p>
    <w:p w:rsidR="00230B32" w:rsidRDefault="00230B32">
      <w:pPr>
        <w:pStyle w:val="ConsPlusNonformat"/>
        <w:jc w:val="both"/>
      </w:pPr>
      <w:r>
        <w:t xml:space="preserve">        ископаемых, превышающих по величине нормативы, утвержденные</w:t>
      </w:r>
    </w:p>
    <w:p w:rsidR="00230B32" w:rsidRDefault="00230B32">
      <w:pPr>
        <w:pStyle w:val="ConsPlusNonformat"/>
        <w:jc w:val="both"/>
      </w:pPr>
      <w:r>
        <w:t xml:space="preserve">                     в составе проектной документации</w:t>
      </w:r>
    </w:p>
    <w:p w:rsidR="00230B32" w:rsidRDefault="00230B32">
      <w:pPr>
        <w:pStyle w:val="ConsPlusNonformat"/>
        <w:jc w:val="both"/>
      </w:pPr>
    </w:p>
    <w:p w:rsidR="00230B32" w:rsidRDefault="00230B32">
      <w:pPr>
        <w:pStyle w:val="ConsPlusNonformat"/>
        <w:jc w:val="both"/>
      </w:pPr>
      <w:r>
        <w:t xml:space="preserve">    Прошу согласовать нормативы потерь ____________________________________</w:t>
      </w:r>
    </w:p>
    <w:p w:rsidR="00230B32" w:rsidRDefault="00230B32">
      <w:pPr>
        <w:pStyle w:val="ConsPlusNonformat"/>
        <w:jc w:val="both"/>
      </w:pPr>
      <w:r>
        <w:t>___________________________________________________________________________</w:t>
      </w:r>
    </w:p>
    <w:p w:rsidR="00230B32" w:rsidRDefault="00230B32">
      <w:pPr>
        <w:pStyle w:val="ConsPlusNonformat"/>
        <w:jc w:val="both"/>
      </w:pPr>
      <w:r>
        <w:t>___________________________________________________________________________</w:t>
      </w:r>
    </w:p>
    <w:p w:rsidR="00230B32" w:rsidRDefault="00230B32">
      <w:pPr>
        <w:pStyle w:val="ConsPlusNonformat"/>
        <w:jc w:val="both"/>
      </w:pPr>
      <w:r>
        <w:t>___________________________________________________________________________</w:t>
      </w:r>
    </w:p>
    <w:p w:rsidR="00230B32" w:rsidRDefault="00230B32">
      <w:pPr>
        <w:pStyle w:val="ConsPlusNonformat"/>
        <w:jc w:val="both"/>
      </w:pPr>
      <w:r>
        <w:t>___________________________________________________________________________</w:t>
      </w:r>
    </w:p>
    <w:p w:rsidR="00230B32" w:rsidRDefault="00230B32">
      <w:pPr>
        <w:pStyle w:val="ConsPlusNonformat"/>
        <w:jc w:val="both"/>
      </w:pPr>
    </w:p>
    <w:p w:rsidR="00230B32" w:rsidRDefault="00230B32">
      <w:pPr>
        <w:pStyle w:val="ConsPlusNonformat"/>
        <w:jc w:val="both"/>
      </w:pPr>
      <w:r>
        <w:t xml:space="preserve">                    _______________________    "___" _____________ 20___ г.</w:t>
      </w:r>
    </w:p>
    <w:p w:rsidR="00230B32" w:rsidRDefault="00230B32">
      <w:pPr>
        <w:pStyle w:val="ConsPlusNonformat"/>
        <w:jc w:val="both"/>
      </w:pPr>
      <w:r>
        <w:t xml:space="preserve">                     (подпись заявителя)</w:t>
      </w:r>
    </w:p>
    <w:p w:rsidR="00230B32" w:rsidRDefault="00230B3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2324"/>
        <w:gridCol w:w="1928"/>
      </w:tblGrid>
      <w:tr w:rsidR="00230B32">
        <w:tc>
          <w:tcPr>
            <w:tcW w:w="4819" w:type="dxa"/>
            <w:vMerge w:val="restart"/>
          </w:tcPr>
          <w:p w:rsidR="00230B32" w:rsidRDefault="00230B32">
            <w:pPr>
              <w:pStyle w:val="ConsPlusNormal"/>
            </w:pPr>
            <w:r>
              <w:t>Способ получения решения по результатам предоставления государственной услуги (отметить нужное)</w:t>
            </w:r>
          </w:p>
        </w:tc>
        <w:tc>
          <w:tcPr>
            <w:tcW w:w="2324" w:type="dxa"/>
            <w:vAlign w:val="center"/>
          </w:tcPr>
          <w:p w:rsidR="00230B32" w:rsidRDefault="00230B32">
            <w:pPr>
              <w:pStyle w:val="ConsPlusNormal"/>
            </w:pPr>
            <w:r>
              <w:t>лично</w:t>
            </w:r>
          </w:p>
        </w:tc>
        <w:tc>
          <w:tcPr>
            <w:tcW w:w="1928" w:type="dxa"/>
          </w:tcPr>
          <w:p w:rsidR="00230B32" w:rsidRDefault="00230B32">
            <w:pPr>
              <w:pStyle w:val="ConsPlusNormal"/>
            </w:pPr>
          </w:p>
        </w:tc>
      </w:tr>
      <w:tr w:rsidR="00230B32">
        <w:tc>
          <w:tcPr>
            <w:tcW w:w="4819" w:type="dxa"/>
            <w:vMerge/>
          </w:tcPr>
          <w:p w:rsidR="00230B32" w:rsidRDefault="00230B32">
            <w:pPr>
              <w:pStyle w:val="ConsPlusNormal"/>
            </w:pPr>
          </w:p>
        </w:tc>
        <w:tc>
          <w:tcPr>
            <w:tcW w:w="2324" w:type="dxa"/>
            <w:vAlign w:val="center"/>
          </w:tcPr>
          <w:p w:rsidR="00230B32" w:rsidRDefault="00230B32">
            <w:pPr>
              <w:pStyle w:val="ConsPlusNormal"/>
            </w:pPr>
            <w:r>
              <w:t>по почте</w:t>
            </w:r>
          </w:p>
        </w:tc>
        <w:tc>
          <w:tcPr>
            <w:tcW w:w="1928" w:type="dxa"/>
          </w:tcPr>
          <w:p w:rsidR="00230B32" w:rsidRDefault="00230B32">
            <w:pPr>
              <w:pStyle w:val="ConsPlusNormal"/>
            </w:pPr>
          </w:p>
        </w:tc>
      </w:tr>
      <w:tr w:rsidR="00230B32">
        <w:tc>
          <w:tcPr>
            <w:tcW w:w="4819" w:type="dxa"/>
            <w:vMerge/>
          </w:tcPr>
          <w:p w:rsidR="00230B32" w:rsidRDefault="00230B32">
            <w:pPr>
              <w:pStyle w:val="ConsPlusNormal"/>
            </w:pPr>
          </w:p>
        </w:tc>
        <w:tc>
          <w:tcPr>
            <w:tcW w:w="2324" w:type="dxa"/>
            <w:vAlign w:val="center"/>
          </w:tcPr>
          <w:p w:rsidR="00230B32" w:rsidRDefault="00230B32">
            <w:pPr>
              <w:pStyle w:val="ConsPlusNormal"/>
            </w:pPr>
            <w:r>
              <w:t>личная явка в МФЦ</w:t>
            </w:r>
          </w:p>
        </w:tc>
        <w:tc>
          <w:tcPr>
            <w:tcW w:w="1928" w:type="dxa"/>
          </w:tcPr>
          <w:p w:rsidR="00230B32" w:rsidRDefault="00230B32">
            <w:pPr>
              <w:pStyle w:val="ConsPlusNormal"/>
            </w:pPr>
          </w:p>
        </w:tc>
      </w:tr>
    </w:tbl>
    <w:p w:rsidR="00230B32" w:rsidRDefault="00230B32">
      <w:pPr>
        <w:pStyle w:val="ConsPlusNormal"/>
        <w:jc w:val="both"/>
      </w:pPr>
    </w:p>
    <w:p w:rsidR="00230B32" w:rsidRDefault="00230B32">
      <w:pPr>
        <w:pStyle w:val="ConsPlusNormal"/>
        <w:jc w:val="both"/>
      </w:pPr>
    </w:p>
    <w:p w:rsidR="00230B32" w:rsidRDefault="00230B32">
      <w:pPr>
        <w:pStyle w:val="ConsPlusNormal"/>
        <w:jc w:val="both"/>
      </w:pPr>
    </w:p>
    <w:p w:rsidR="00230B32" w:rsidRDefault="00230B32">
      <w:pPr>
        <w:pStyle w:val="ConsPlusNormal"/>
        <w:jc w:val="both"/>
      </w:pPr>
    </w:p>
    <w:p w:rsidR="00230B32" w:rsidRDefault="00230B32">
      <w:pPr>
        <w:pStyle w:val="ConsPlusNormal"/>
        <w:jc w:val="both"/>
      </w:pPr>
    </w:p>
    <w:p w:rsidR="00230B32" w:rsidRDefault="00230B32">
      <w:pPr>
        <w:pStyle w:val="ConsPlusNormal"/>
        <w:jc w:val="right"/>
        <w:outlineLvl w:val="1"/>
      </w:pPr>
      <w:r>
        <w:t>Приложение 2</w:t>
      </w:r>
    </w:p>
    <w:p w:rsidR="00230B32" w:rsidRDefault="00230B32">
      <w:pPr>
        <w:pStyle w:val="ConsPlusNormal"/>
        <w:jc w:val="right"/>
      </w:pPr>
      <w:r>
        <w:t>к административному регламенту</w:t>
      </w:r>
    </w:p>
    <w:p w:rsidR="00230B32" w:rsidRDefault="00230B32">
      <w:pPr>
        <w:pStyle w:val="ConsPlusNormal"/>
        <w:jc w:val="both"/>
      </w:pPr>
    </w:p>
    <w:p w:rsidR="00230B32" w:rsidRDefault="00230B32">
      <w:pPr>
        <w:pStyle w:val="ConsPlusTitle"/>
        <w:jc w:val="center"/>
      </w:pPr>
      <w:r>
        <w:t>БЛОК-СХЕМА</w:t>
      </w:r>
    </w:p>
    <w:p w:rsidR="00230B32" w:rsidRDefault="00230B32">
      <w:pPr>
        <w:pStyle w:val="ConsPlusTitle"/>
        <w:jc w:val="center"/>
      </w:pPr>
      <w:r>
        <w:t>ПОСЛЕДОВАТЕЛЬНОСТИ ДЕЙСТВИЙ ПО ПРЕДОСТАВЛЕНИЮ</w:t>
      </w:r>
    </w:p>
    <w:p w:rsidR="00230B32" w:rsidRDefault="00230B32">
      <w:pPr>
        <w:pStyle w:val="ConsPlusTitle"/>
        <w:jc w:val="center"/>
      </w:pPr>
      <w:r>
        <w:t>КОМИТЕТОМ ПО ПРИРОДНЫМ РЕСУРСАМ ЛЕНИНГРАДСКОЙ ОБЛАСТИ</w:t>
      </w:r>
    </w:p>
    <w:p w:rsidR="00230B32" w:rsidRDefault="00230B32">
      <w:pPr>
        <w:pStyle w:val="ConsPlusTitle"/>
        <w:jc w:val="center"/>
      </w:pPr>
      <w:r>
        <w:t>ГОСУДАРСТВЕННОЙ УСЛУГИ ПО СОГЛАСОВАНИЮ НОРМАТИВОВ ПОТЕРЬ</w:t>
      </w:r>
    </w:p>
    <w:p w:rsidR="00230B32" w:rsidRDefault="00230B32">
      <w:pPr>
        <w:pStyle w:val="ConsPlusTitle"/>
        <w:jc w:val="center"/>
      </w:pPr>
      <w:r>
        <w:t>ОБЩЕРАСПРОСТРАНЕННЫХ ПОЛЕЗНЫХ ИСКОПАЕМЫХ, ПРЕВЫШАЮЩИХ</w:t>
      </w:r>
    </w:p>
    <w:p w:rsidR="00230B32" w:rsidRDefault="00230B32">
      <w:pPr>
        <w:pStyle w:val="ConsPlusTitle"/>
        <w:jc w:val="center"/>
      </w:pPr>
      <w:r>
        <w:lastRenderedPageBreak/>
        <w:t>ПО ВЕЛИЧИНЕ НОРМАТИВЫ, УТВЕРЖДЕННЫЕ В СОСТАВЕ ПРОЕКТНОЙ</w:t>
      </w:r>
    </w:p>
    <w:p w:rsidR="00230B32" w:rsidRDefault="00230B32">
      <w:pPr>
        <w:pStyle w:val="ConsPlusTitle"/>
        <w:jc w:val="center"/>
      </w:pPr>
      <w:r>
        <w:t>ДОКУМЕНТАЦИИ</w:t>
      </w:r>
    </w:p>
    <w:p w:rsidR="00230B32" w:rsidRDefault="00230B32">
      <w:pPr>
        <w:pStyle w:val="ConsPlusNormal"/>
        <w:jc w:val="both"/>
      </w:pPr>
    </w:p>
    <w:p w:rsidR="00230B32" w:rsidRDefault="00230B32">
      <w:pPr>
        <w:pStyle w:val="ConsPlusNormal"/>
        <w:jc w:val="center"/>
      </w:pPr>
      <w:r>
        <w:t xml:space="preserve">Исключена. - </w:t>
      </w:r>
      <w:hyperlink r:id="rId81">
        <w:r>
          <w:rPr>
            <w:color w:val="0000FF"/>
          </w:rPr>
          <w:t>Приказ</w:t>
        </w:r>
      </w:hyperlink>
      <w:r>
        <w:t xml:space="preserve"> комитета по природным ресурсам</w:t>
      </w:r>
    </w:p>
    <w:p w:rsidR="00230B32" w:rsidRDefault="00230B32">
      <w:pPr>
        <w:pStyle w:val="ConsPlusNormal"/>
        <w:jc w:val="center"/>
      </w:pPr>
      <w:r>
        <w:t>Ленинградской области от 04.02.2020 N 5.</w:t>
      </w:r>
    </w:p>
    <w:p w:rsidR="00230B32" w:rsidRDefault="00230B32">
      <w:pPr>
        <w:pStyle w:val="ConsPlusNormal"/>
        <w:jc w:val="both"/>
      </w:pPr>
    </w:p>
    <w:p w:rsidR="00230B32" w:rsidRDefault="00230B32">
      <w:pPr>
        <w:pStyle w:val="ConsPlusNormal"/>
        <w:jc w:val="both"/>
      </w:pPr>
    </w:p>
    <w:p w:rsidR="00230B32" w:rsidRDefault="00230B32">
      <w:pPr>
        <w:pStyle w:val="ConsPlusNormal"/>
        <w:jc w:val="both"/>
      </w:pPr>
    </w:p>
    <w:p w:rsidR="00230B32" w:rsidRDefault="00230B32">
      <w:pPr>
        <w:pStyle w:val="ConsPlusNormal"/>
        <w:jc w:val="both"/>
      </w:pPr>
    </w:p>
    <w:p w:rsidR="00230B32" w:rsidRDefault="00230B32">
      <w:pPr>
        <w:pStyle w:val="ConsPlusNormal"/>
        <w:jc w:val="both"/>
      </w:pPr>
    </w:p>
    <w:p w:rsidR="00230B32" w:rsidRDefault="00230B32">
      <w:pPr>
        <w:pStyle w:val="ConsPlusNormal"/>
        <w:jc w:val="right"/>
        <w:outlineLvl w:val="1"/>
      </w:pPr>
      <w:bookmarkStart w:id="5" w:name="P427"/>
      <w:bookmarkEnd w:id="5"/>
      <w:r>
        <w:t>Приложение 3</w:t>
      </w:r>
    </w:p>
    <w:p w:rsidR="00230B32" w:rsidRDefault="00230B32">
      <w:pPr>
        <w:pStyle w:val="ConsPlusNormal"/>
        <w:jc w:val="right"/>
      </w:pPr>
      <w:r>
        <w:t>к административному регламенту</w:t>
      </w:r>
    </w:p>
    <w:p w:rsidR="00230B32" w:rsidRDefault="00230B32">
      <w:pPr>
        <w:pStyle w:val="ConsPlusNormal"/>
        <w:jc w:val="both"/>
      </w:pPr>
    </w:p>
    <w:p w:rsidR="00230B32" w:rsidRDefault="00230B32">
      <w:pPr>
        <w:pStyle w:val="ConsPlusNormal"/>
      </w:pPr>
      <w:r>
        <w:t>Угловой штамп</w:t>
      </w:r>
    </w:p>
    <w:p w:rsidR="00230B32" w:rsidRDefault="00230B32">
      <w:pPr>
        <w:pStyle w:val="ConsPlusNormal"/>
        <w:spacing w:before="280"/>
      </w:pPr>
      <w:r>
        <w:t>Комитета</w:t>
      </w:r>
    </w:p>
    <w:p w:rsidR="00230B32" w:rsidRDefault="00230B32">
      <w:pPr>
        <w:pStyle w:val="ConsPlusNormal"/>
        <w:jc w:val="both"/>
      </w:pPr>
    </w:p>
    <w:p w:rsidR="00230B32" w:rsidRDefault="00230B32">
      <w:pPr>
        <w:pStyle w:val="ConsPlusNonformat"/>
        <w:jc w:val="both"/>
      </w:pPr>
      <w:r>
        <w:t xml:space="preserve">                                               ____________________________</w:t>
      </w:r>
    </w:p>
    <w:p w:rsidR="00230B32" w:rsidRDefault="00230B32">
      <w:pPr>
        <w:pStyle w:val="ConsPlusNonformat"/>
        <w:jc w:val="both"/>
      </w:pPr>
      <w:r>
        <w:t xml:space="preserve">                                                      (ФИО заявителя)</w:t>
      </w:r>
    </w:p>
    <w:p w:rsidR="00230B32" w:rsidRDefault="00230B32">
      <w:pPr>
        <w:pStyle w:val="ConsPlusNonformat"/>
        <w:jc w:val="both"/>
      </w:pPr>
      <w:r>
        <w:t xml:space="preserve">                                               ____________________________</w:t>
      </w:r>
    </w:p>
    <w:p w:rsidR="00230B32" w:rsidRDefault="00230B32">
      <w:pPr>
        <w:pStyle w:val="ConsPlusNonformat"/>
        <w:jc w:val="both"/>
      </w:pPr>
      <w:r>
        <w:t xml:space="preserve">                                                  (адрес, индекс заявителя)</w:t>
      </w:r>
    </w:p>
    <w:p w:rsidR="00230B32" w:rsidRDefault="00230B32">
      <w:pPr>
        <w:pStyle w:val="ConsPlusNonformat"/>
        <w:jc w:val="both"/>
      </w:pPr>
    </w:p>
    <w:p w:rsidR="00230B32" w:rsidRDefault="00230B32">
      <w:pPr>
        <w:pStyle w:val="ConsPlusNonformat"/>
        <w:jc w:val="both"/>
      </w:pPr>
      <w:r>
        <w:t>Уважаемый(</w:t>
      </w:r>
      <w:proofErr w:type="spellStart"/>
      <w:r>
        <w:t>ая</w:t>
      </w:r>
      <w:proofErr w:type="spellEnd"/>
      <w:r>
        <w:t>) _____________________________________________________________</w:t>
      </w:r>
    </w:p>
    <w:p w:rsidR="00230B32" w:rsidRDefault="00230B32">
      <w:pPr>
        <w:pStyle w:val="ConsPlusNonformat"/>
        <w:jc w:val="both"/>
      </w:pPr>
      <w:r>
        <w:t xml:space="preserve">                                   </w:t>
      </w:r>
      <w:r>
        <w:rPr>
          <w:i/>
        </w:rPr>
        <w:t>(имя, отчество)</w:t>
      </w:r>
    </w:p>
    <w:p w:rsidR="00230B32" w:rsidRDefault="00230B32">
      <w:pPr>
        <w:pStyle w:val="ConsPlusNonformat"/>
        <w:jc w:val="both"/>
      </w:pPr>
      <w:r>
        <w:t>___________________________________________________________________________</w:t>
      </w:r>
    </w:p>
    <w:p w:rsidR="00230B32" w:rsidRDefault="00230B32">
      <w:pPr>
        <w:pStyle w:val="ConsPlusNonformat"/>
        <w:jc w:val="both"/>
      </w:pPr>
      <w:r>
        <w:t>___________________________________________________________________________</w:t>
      </w:r>
    </w:p>
    <w:p w:rsidR="00230B32" w:rsidRDefault="00230B32">
      <w:pPr>
        <w:pStyle w:val="ConsPlusNonformat"/>
        <w:jc w:val="both"/>
      </w:pPr>
      <w:r>
        <w:t xml:space="preserve">             </w:t>
      </w:r>
      <w:r>
        <w:rPr>
          <w:i/>
        </w:rPr>
        <w:t>(указываются правовые основания для согласования</w:t>
      </w:r>
    </w:p>
    <w:p w:rsidR="00230B32" w:rsidRDefault="00230B32">
      <w:pPr>
        <w:pStyle w:val="ConsPlusNonformat"/>
        <w:jc w:val="both"/>
      </w:pPr>
      <w:r>
        <w:t>___________________________________________________________________________</w:t>
      </w:r>
    </w:p>
    <w:p w:rsidR="00230B32" w:rsidRDefault="00230B32">
      <w:pPr>
        <w:pStyle w:val="ConsPlusNonformat"/>
        <w:jc w:val="both"/>
      </w:pPr>
      <w:r>
        <w:t xml:space="preserve">                            </w:t>
      </w:r>
      <w:r>
        <w:rPr>
          <w:i/>
        </w:rPr>
        <w:t>нормативов потерь)</w:t>
      </w:r>
    </w:p>
    <w:p w:rsidR="00230B32" w:rsidRDefault="00230B32">
      <w:pPr>
        <w:pStyle w:val="ConsPlusNonformat"/>
        <w:jc w:val="both"/>
      </w:pPr>
    </w:p>
    <w:p w:rsidR="00230B32" w:rsidRDefault="00230B32">
      <w:pPr>
        <w:pStyle w:val="ConsPlusNonformat"/>
        <w:jc w:val="both"/>
      </w:pPr>
      <w:r>
        <w:t>Наименование должности</w:t>
      </w:r>
    </w:p>
    <w:p w:rsidR="00230B32" w:rsidRDefault="00230B32">
      <w:pPr>
        <w:pStyle w:val="ConsPlusNonformat"/>
        <w:jc w:val="both"/>
      </w:pPr>
      <w:r>
        <w:t>уполномоченного</w:t>
      </w:r>
    </w:p>
    <w:p w:rsidR="00230B32" w:rsidRDefault="00230B32">
      <w:pPr>
        <w:pStyle w:val="ConsPlusNonformat"/>
        <w:jc w:val="both"/>
      </w:pPr>
      <w:r>
        <w:t>должностного лица Комитета           _____________    _____________________</w:t>
      </w:r>
    </w:p>
    <w:p w:rsidR="00230B32" w:rsidRDefault="00230B32">
      <w:pPr>
        <w:pStyle w:val="ConsPlusNonformat"/>
        <w:jc w:val="both"/>
      </w:pPr>
      <w:r>
        <w:t xml:space="preserve">                                       </w:t>
      </w:r>
      <w:r>
        <w:rPr>
          <w:i/>
        </w:rPr>
        <w:t>(</w:t>
      </w:r>
      <w:proofErr w:type="gramStart"/>
      <w:r>
        <w:rPr>
          <w:i/>
        </w:rPr>
        <w:t xml:space="preserve">подпись)   </w:t>
      </w:r>
      <w:proofErr w:type="gramEnd"/>
      <w:r>
        <w:rPr>
          <w:i/>
        </w:rPr>
        <w:t xml:space="preserve">     (инициалы, фамилия)</w:t>
      </w:r>
    </w:p>
    <w:p w:rsidR="00230B32" w:rsidRDefault="00230B32">
      <w:pPr>
        <w:pStyle w:val="ConsPlusNormal"/>
        <w:jc w:val="both"/>
      </w:pPr>
    </w:p>
    <w:p w:rsidR="00230B32" w:rsidRDefault="00230B32">
      <w:pPr>
        <w:pStyle w:val="ConsPlusNormal"/>
        <w:jc w:val="both"/>
      </w:pPr>
    </w:p>
    <w:p w:rsidR="00230B32" w:rsidRDefault="00230B32">
      <w:pPr>
        <w:pStyle w:val="ConsPlusNormal"/>
        <w:jc w:val="both"/>
      </w:pPr>
    </w:p>
    <w:p w:rsidR="00230B32" w:rsidRDefault="00230B32">
      <w:pPr>
        <w:pStyle w:val="ConsPlusNormal"/>
        <w:jc w:val="both"/>
      </w:pPr>
    </w:p>
    <w:p w:rsidR="00230B32" w:rsidRDefault="00230B32">
      <w:pPr>
        <w:pStyle w:val="ConsPlusNormal"/>
        <w:jc w:val="both"/>
      </w:pPr>
    </w:p>
    <w:p w:rsidR="00230B32" w:rsidRDefault="00230B32">
      <w:pPr>
        <w:pStyle w:val="ConsPlusNormal"/>
        <w:jc w:val="right"/>
        <w:outlineLvl w:val="1"/>
      </w:pPr>
      <w:bookmarkStart w:id="6" w:name="P455"/>
      <w:bookmarkEnd w:id="6"/>
      <w:r>
        <w:t>Приложение 4</w:t>
      </w:r>
    </w:p>
    <w:p w:rsidR="00230B32" w:rsidRDefault="00230B32">
      <w:pPr>
        <w:pStyle w:val="ConsPlusNormal"/>
        <w:jc w:val="right"/>
      </w:pPr>
      <w:r>
        <w:t>к административному регламенту</w:t>
      </w:r>
    </w:p>
    <w:p w:rsidR="00230B32" w:rsidRDefault="00230B32">
      <w:pPr>
        <w:pStyle w:val="ConsPlusNormal"/>
        <w:jc w:val="both"/>
      </w:pPr>
    </w:p>
    <w:p w:rsidR="00230B32" w:rsidRDefault="00230B32">
      <w:pPr>
        <w:pStyle w:val="ConsPlusNormal"/>
      </w:pPr>
      <w:r>
        <w:t>Угловой штамп</w:t>
      </w:r>
    </w:p>
    <w:p w:rsidR="00230B32" w:rsidRDefault="00230B32">
      <w:pPr>
        <w:pStyle w:val="ConsPlusNormal"/>
        <w:spacing w:before="280"/>
      </w:pPr>
      <w:r>
        <w:t>Комитета</w:t>
      </w:r>
    </w:p>
    <w:p w:rsidR="00230B32" w:rsidRDefault="00230B32">
      <w:pPr>
        <w:pStyle w:val="ConsPlusNormal"/>
        <w:jc w:val="both"/>
      </w:pPr>
    </w:p>
    <w:p w:rsidR="00230B32" w:rsidRDefault="00230B32">
      <w:pPr>
        <w:pStyle w:val="ConsPlusNonformat"/>
        <w:jc w:val="both"/>
      </w:pPr>
      <w:r>
        <w:t xml:space="preserve">                                               ____________________________</w:t>
      </w:r>
    </w:p>
    <w:p w:rsidR="00230B32" w:rsidRDefault="00230B32">
      <w:pPr>
        <w:pStyle w:val="ConsPlusNonformat"/>
        <w:jc w:val="both"/>
      </w:pPr>
      <w:r>
        <w:t xml:space="preserve">                                                      (ФИО заявителя)</w:t>
      </w:r>
    </w:p>
    <w:p w:rsidR="00230B32" w:rsidRDefault="00230B32">
      <w:pPr>
        <w:pStyle w:val="ConsPlusNonformat"/>
        <w:jc w:val="both"/>
      </w:pPr>
      <w:r>
        <w:t xml:space="preserve">                                               ____________________________</w:t>
      </w:r>
    </w:p>
    <w:p w:rsidR="00230B32" w:rsidRDefault="00230B32">
      <w:pPr>
        <w:pStyle w:val="ConsPlusNonformat"/>
        <w:jc w:val="both"/>
      </w:pPr>
      <w:r>
        <w:t xml:space="preserve">                                                  (адрес, индекс заявителя)</w:t>
      </w:r>
    </w:p>
    <w:p w:rsidR="00230B32" w:rsidRDefault="00230B32">
      <w:pPr>
        <w:pStyle w:val="ConsPlusNonformat"/>
        <w:jc w:val="both"/>
      </w:pPr>
    </w:p>
    <w:p w:rsidR="00230B32" w:rsidRDefault="00230B32">
      <w:pPr>
        <w:pStyle w:val="ConsPlusNonformat"/>
        <w:jc w:val="both"/>
      </w:pPr>
      <w:r>
        <w:lastRenderedPageBreak/>
        <w:t>Уважаемый(</w:t>
      </w:r>
      <w:proofErr w:type="spellStart"/>
      <w:r>
        <w:t>ая</w:t>
      </w:r>
      <w:proofErr w:type="spellEnd"/>
      <w:r>
        <w:t>) _____________________________________________________________</w:t>
      </w:r>
    </w:p>
    <w:p w:rsidR="00230B32" w:rsidRDefault="00230B32">
      <w:pPr>
        <w:pStyle w:val="ConsPlusNonformat"/>
        <w:jc w:val="both"/>
      </w:pPr>
      <w:r>
        <w:t xml:space="preserve">                                   </w:t>
      </w:r>
      <w:r>
        <w:rPr>
          <w:i/>
        </w:rPr>
        <w:t>(имя, отчество)</w:t>
      </w:r>
    </w:p>
    <w:p w:rsidR="00230B32" w:rsidRDefault="00230B32">
      <w:pPr>
        <w:pStyle w:val="ConsPlusNonformat"/>
        <w:jc w:val="both"/>
      </w:pPr>
      <w:r>
        <w:t>___________________________________________________________________________</w:t>
      </w:r>
    </w:p>
    <w:p w:rsidR="00230B32" w:rsidRDefault="00230B32">
      <w:pPr>
        <w:pStyle w:val="ConsPlusNonformat"/>
        <w:jc w:val="both"/>
      </w:pPr>
      <w:r>
        <w:t>___________________________________________________________________________</w:t>
      </w:r>
    </w:p>
    <w:p w:rsidR="00230B32" w:rsidRDefault="00230B32">
      <w:pPr>
        <w:pStyle w:val="ConsPlusNonformat"/>
        <w:jc w:val="both"/>
      </w:pPr>
      <w:r>
        <w:t xml:space="preserve">        </w:t>
      </w:r>
      <w:r>
        <w:rPr>
          <w:i/>
        </w:rPr>
        <w:t>(указываются правовые основания для отказа в предоставлении</w:t>
      </w:r>
    </w:p>
    <w:p w:rsidR="00230B32" w:rsidRDefault="00230B32">
      <w:pPr>
        <w:pStyle w:val="ConsPlusNonformat"/>
        <w:jc w:val="both"/>
      </w:pPr>
      <w:r>
        <w:t>___________________________________________________________________________</w:t>
      </w:r>
    </w:p>
    <w:p w:rsidR="00230B32" w:rsidRDefault="00230B32">
      <w:pPr>
        <w:pStyle w:val="ConsPlusNonformat"/>
        <w:jc w:val="both"/>
      </w:pPr>
      <w:r>
        <w:t xml:space="preserve">                          </w:t>
      </w:r>
      <w:r>
        <w:rPr>
          <w:i/>
        </w:rPr>
        <w:t>государственной услуги)</w:t>
      </w:r>
    </w:p>
    <w:p w:rsidR="00230B32" w:rsidRDefault="00230B32">
      <w:pPr>
        <w:pStyle w:val="ConsPlusNonformat"/>
        <w:jc w:val="both"/>
      </w:pPr>
    </w:p>
    <w:p w:rsidR="00230B32" w:rsidRDefault="00230B32">
      <w:pPr>
        <w:pStyle w:val="ConsPlusNonformat"/>
        <w:jc w:val="both"/>
      </w:pPr>
      <w:r>
        <w:t>Наименование должности</w:t>
      </w:r>
    </w:p>
    <w:p w:rsidR="00230B32" w:rsidRDefault="00230B32">
      <w:pPr>
        <w:pStyle w:val="ConsPlusNonformat"/>
        <w:jc w:val="both"/>
      </w:pPr>
      <w:r>
        <w:t>уполномоченного</w:t>
      </w:r>
    </w:p>
    <w:p w:rsidR="00230B32" w:rsidRDefault="00230B32">
      <w:pPr>
        <w:pStyle w:val="ConsPlusNonformat"/>
        <w:jc w:val="both"/>
      </w:pPr>
      <w:r>
        <w:t>должностного лица Комитета           _____________    _____________________</w:t>
      </w:r>
    </w:p>
    <w:p w:rsidR="00230B32" w:rsidRDefault="00230B32">
      <w:pPr>
        <w:pStyle w:val="ConsPlusNonformat"/>
        <w:jc w:val="both"/>
      </w:pPr>
      <w:r>
        <w:t xml:space="preserve">                                       </w:t>
      </w:r>
      <w:r>
        <w:rPr>
          <w:i/>
        </w:rPr>
        <w:t>(</w:t>
      </w:r>
      <w:proofErr w:type="gramStart"/>
      <w:r>
        <w:rPr>
          <w:i/>
        </w:rPr>
        <w:t xml:space="preserve">подпись)   </w:t>
      </w:r>
      <w:proofErr w:type="gramEnd"/>
      <w:r>
        <w:rPr>
          <w:i/>
        </w:rPr>
        <w:t xml:space="preserve">     (инициалы, фамилия)</w:t>
      </w:r>
    </w:p>
    <w:p w:rsidR="00230B32" w:rsidRDefault="00230B32">
      <w:pPr>
        <w:pStyle w:val="ConsPlusNormal"/>
        <w:jc w:val="both"/>
      </w:pPr>
    </w:p>
    <w:p w:rsidR="00230B32" w:rsidRDefault="00230B32">
      <w:pPr>
        <w:pStyle w:val="ConsPlusNormal"/>
        <w:jc w:val="both"/>
      </w:pPr>
    </w:p>
    <w:p w:rsidR="00230B32" w:rsidRDefault="00230B32">
      <w:pPr>
        <w:pStyle w:val="ConsPlusNormal"/>
        <w:pBdr>
          <w:bottom w:val="single" w:sz="6" w:space="0" w:color="auto"/>
        </w:pBdr>
        <w:spacing w:before="100" w:after="100"/>
        <w:jc w:val="both"/>
        <w:rPr>
          <w:sz w:val="2"/>
          <w:szCs w:val="2"/>
        </w:rPr>
      </w:pPr>
    </w:p>
    <w:p w:rsidR="00B16DCF" w:rsidRDefault="00B16DCF">
      <w:bookmarkStart w:id="7" w:name="_GoBack"/>
      <w:bookmarkEnd w:id="7"/>
    </w:p>
    <w:sectPr w:rsidR="00B16DCF" w:rsidSect="00A55586">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B32"/>
    <w:rsid w:val="0013686B"/>
    <w:rsid w:val="00230B32"/>
    <w:rsid w:val="00B16DCF"/>
    <w:rsid w:val="00EA4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971679-FEFE-49D8-989D-80AC2C5C1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0B32"/>
    <w:pPr>
      <w:widowControl w:val="0"/>
      <w:autoSpaceDE w:val="0"/>
      <w:autoSpaceDN w:val="0"/>
      <w:jc w:val="left"/>
    </w:pPr>
    <w:rPr>
      <w:rFonts w:eastAsia="Times New Roman"/>
      <w:szCs w:val="20"/>
      <w:lang w:eastAsia="ru-RU"/>
    </w:rPr>
  </w:style>
  <w:style w:type="paragraph" w:customStyle="1" w:styleId="ConsPlusNonformat">
    <w:name w:val="ConsPlusNonformat"/>
    <w:rsid w:val="00230B32"/>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230B32"/>
    <w:pPr>
      <w:widowControl w:val="0"/>
      <w:autoSpaceDE w:val="0"/>
      <w:autoSpaceDN w:val="0"/>
      <w:jc w:val="left"/>
    </w:pPr>
    <w:rPr>
      <w:rFonts w:eastAsia="Times New Roman"/>
      <w:b/>
      <w:szCs w:val="20"/>
      <w:lang w:eastAsia="ru-RU"/>
    </w:rPr>
  </w:style>
  <w:style w:type="paragraph" w:customStyle="1" w:styleId="ConsPlusTitlePage">
    <w:name w:val="ConsPlusTitlePage"/>
    <w:rsid w:val="00230B32"/>
    <w:pPr>
      <w:widowControl w:val="0"/>
      <w:autoSpaceDE w:val="0"/>
      <w:autoSpaceDN w:val="0"/>
      <w:jc w:val="left"/>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3235&amp;dst=290" TargetMode="External"/><Relationship Id="rId21" Type="http://schemas.openxmlformats.org/officeDocument/2006/relationships/hyperlink" Target="https://login.consultant.ru/link/?req=doc&amp;base=SPB&amp;n=222587&amp;dst=100018" TargetMode="External"/><Relationship Id="rId42" Type="http://schemas.openxmlformats.org/officeDocument/2006/relationships/hyperlink" Target="https://login.consultant.ru/link/?req=doc&amp;base=SPB&amp;n=267488&amp;dst=100025" TargetMode="External"/><Relationship Id="rId47" Type="http://schemas.openxmlformats.org/officeDocument/2006/relationships/hyperlink" Target="https://login.consultant.ru/link/?req=doc&amp;base=SPB&amp;n=267488&amp;dst=100034" TargetMode="External"/><Relationship Id="rId63" Type="http://schemas.openxmlformats.org/officeDocument/2006/relationships/hyperlink" Target="https://login.consultant.ru/link/?req=doc&amp;base=SPB&amp;n=222587&amp;dst=100058" TargetMode="External"/><Relationship Id="rId68" Type="http://schemas.openxmlformats.org/officeDocument/2006/relationships/hyperlink" Target="https://login.consultant.ru/link/?req=doc&amp;base=LAW&amp;n=523235&amp;dst=100354" TargetMode="External"/><Relationship Id="rId16" Type="http://schemas.openxmlformats.org/officeDocument/2006/relationships/hyperlink" Target="https://gu.lenobl.ru" TargetMode="External"/><Relationship Id="rId11" Type="http://schemas.openxmlformats.org/officeDocument/2006/relationships/hyperlink" Target="https://login.consultant.ru/link/?req=doc&amp;base=SPB&amp;n=209399&amp;dst=100005" TargetMode="External"/><Relationship Id="rId32" Type="http://schemas.openxmlformats.org/officeDocument/2006/relationships/hyperlink" Target="https://login.consultant.ru/link/?req=doc&amp;base=SPB&amp;n=267488&amp;dst=100015" TargetMode="External"/><Relationship Id="rId37" Type="http://schemas.openxmlformats.org/officeDocument/2006/relationships/hyperlink" Target="https://login.consultant.ru/link/?req=doc&amp;base=SPB&amp;n=267488&amp;dst=100022" TargetMode="External"/><Relationship Id="rId53" Type="http://schemas.openxmlformats.org/officeDocument/2006/relationships/hyperlink" Target="https://login.consultant.ru/link/?req=doc&amp;base=LAW&amp;n=442096" TargetMode="External"/><Relationship Id="rId58" Type="http://schemas.openxmlformats.org/officeDocument/2006/relationships/hyperlink" Target="https://login.consultant.ru/link/?req=doc&amp;base=SPB&amp;n=267488&amp;dst=100047" TargetMode="External"/><Relationship Id="rId74" Type="http://schemas.openxmlformats.org/officeDocument/2006/relationships/hyperlink" Target="https://login.consultant.ru/link/?req=doc&amp;base=SPB&amp;n=222587&amp;dst=100060" TargetMode="External"/><Relationship Id="rId79" Type="http://schemas.openxmlformats.org/officeDocument/2006/relationships/hyperlink" Target="https://login.consultant.ru/link/?req=doc&amp;base=SPB&amp;n=224913&amp;dst=100010" TargetMode="External"/><Relationship Id="rId5" Type="http://schemas.openxmlformats.org/officeDocument/2006/relationships/hyperlink" Target="https://login.consultant.ru/link/?req=doc&amp;base=SPB&amp;n=150889&amp;dst=100018" TargetMode="External"/><Relationship Id="rId61" Type="http://schemas.openxmlformats.org/officeDocument/2006/relationships/hyperlink" Target="https://login.consultant.ru/link/?req=doc&amp;base=SPB&amp;n=222587&amp;dst=100052" TargetMode="External"/><Relationship Id="rId82" Type="http://schemas.openxmlformats.org/officeDocument/2006/relationships/fontTable" Target="fontTable.xml"/><Relationship Id="rId19" Type="http://schemas.openxmlformats.org/officeDocument/2006/relationships/hyperlink" Target="https://login.consultant.ru/link/?req=doc&amp;base=SPB&amp;n=267488&amp;dst=100010" TargetMode="External"/><Relationship Id="rId14" Type="http://schemas.openxmlformats.org/officeDocument/2006/relationships/hyperlink" Target="https://login.consultant.ru/link/?req=doc&amp;base=SPB&amp;n=267488&amp;dst=100005" TargetMode="External"/><Relationship Id="rId22" Type="http://schemas.openxmlformats.org/officeDocument/2006/relationships/hyperlink" Target="https://login.consultant.ru/link/?req=doc&amp;base=SPB&amp;n=222587&amp;dst=100021" TargetMode="External"/><Relationship Id="rId27" Type="http://schemas.openxmlformats.org/officeDocument/2006/relationships/hyperlink" Target="https://login.consultant.ru/link/?req=doc&amp;base=LAW&amp;n=523235&amp;dst=359" TargetMode="External"/><Relationship Id="rId30" Type="http://schemas.openxmlformats.org/officeDocument/2006/relationships/hyperlink" Target="https://login.consultant.ru/link/?req=doc&amp;base=EXP&amp;n=312231&amp;dst=100011" TargetMode="External"/><Relationship Id="rId35" Type="http://schemas.openxmlformats.org/officeDocument/2006/relationships/hyperlink" Target="https://login.consultant.ru/link/?req=doc&amp;base=SPB&amp;n=267488&amp;dst=100019" TargetMode="External"/><Relationship Id="rId43" Type="http://schemas.openxmlformats.org/officeDocument/2006/relationships/hyperlink" Target="https://login.consultant.ru/link/?req=doc&amp;base=SPB&amp;n=222587&amp;dst=100043" TargetMode="External"/><Relationship Id="rId48" Type="http://schemas.openxmlformats.org/officeDocument/2006/relationships/hyperlink" Target="https://login.consultant.ru/link/?req=doc&amp;base=SPB&amp;n=222587&amp;dst=100044" TargetMode="External"/><Relationship Id="rId56" Type="http://schemas.openxmlformats.org/officeDocument/2006/relationships/hyperlink" Target="https://login.consultant.ru/link/?req=doc&amp;base=SPB&amp;n=267488&amp;dst=100042" TargetMode="External"/><Relationship Id="rId64" Type="http://schemas.openxmlformats.org/officeDocument/2006/relationships/hyperlink" Target="https://login.consultant.ru/link/?req=doc&amp;base=LAW&amp;n=523235&amp;dst=244" TargetMode="External"/><Relationship Id="rId69" Type="http://schemas.openxmlformats.org/officeDocument/2006/relationships/hyperlink" Target="https://login.consultant.ru/link/?req=doc&amp;base=LAW&amp;n=523235&amp;dst=290" TargetMode="External"/><Relationship Id="rId77" Type="http://schemas.openxmlformats.org/officeDocument/2006/relationships/hyperlink" Target="https://login.consultant.ru/link/?req=doc&amp;base=SPB&amp;n=323718&amp;dst=100474" TargetMode="External"/><Relationship Id="rId8" Type="http://schemas.openxmlformats.org/officeDocument/2006/relationships/hyperlink" Target="https://login.consultant.ru/link/?req=doc&amp;base=SPB&amp;n=222587&amp;dst=100005" TargetMode="External"/><Relationship Id="rId51" Type="http://schemas.openxmlformats.org/officeDocument/2006/relationships/hyperlink" Target="https://login.consultant.ru/link/?req=doc&amp;base=LAW&amp;n=523235" TargetMode="External"/><Relationship Id="rId72" Type="http://schemas.openxmlformats.org/officeDocument/2006/relationships/hyperlink" Target="https://login.consultant.ru/link/?req=doc&amp;base=LAW&amp;n=523235&amp;dst=112" TargetMode="External"/><Relationship Id="rId80" Type="http://schemas.openxmlformats.org/officeDocument/2006/relationships/hyperlink" Target="https://login.consultant.ru/link/?req=doc&amp;base=SPB&amp;n=267488&amp;dst=100073" TargetMode="External"/><Relationship Id="rId3" Type="http://schemas.openxmlformats.org/officeDocument/2006/relationships/webSettings" Target="webSettings.xml"/><Relationship Id="rId12" Type="http://schemas.openxmlformats.org/officeDocument/2006/relationships/hyperlink" Target="https://login.consultant.ru/link/?req=doc&amp;base=SPB&amp;n=209399&amp;dst=100005" TargetMode="External"/><Relationship Id="rId17" Type="http://schemas.openxmlformats.org/officeDocument/2006/relationships/hyperlink" Target="www.gosuslugi.ru" TargetMode="External"/><Relationship Id="rId25" Type="http://schemas.openxmlformats.org/officeDocument/2006/relationships/hyperlink" Target="https://login.consultant.ru/link/?req=doc&amp;base=LAW&amp;n=523235&amp;dst=100056" TargetMode="External"/><Relationship Id="rId33" Type="http://schemas.openxmlformats.org/officeDocument/2006/relationships/hyperlink" Target="https://login.consultant.ru/link/?req=doc&amp;base=SPB&amp;n=267488&amp;dst=100014" TargetMode="External"/><Relationship Id="rId38" Type="http://schemas.openxmlformats.org/officeDocument/2006/relationships/hyperlink" Target="https://login.consultant.ru/link/?req=doc&amp;base=SPB&amp;n=222587&amp;dst=100037" TargetMode="External"/><Relationship Id="rId46" Type="http://schemas.openxmlformats.org/officeDocument/2006/relationships/hyperlink" Target="https://login.consultant.ru/link/?req=doc&amp;base=SPB&amp;n=267488&amp;dst=100033" TargetMode="External"/><Relationship Id="rId59" Type="http://schemas.openxmlformats.org/officeDocument/2006/relationships/hyperlink" Target="https://login.consultant.ru/link/?req=doc&amp;base=SPB&amp;n=267488&amp;dst=100049" TargetMode="External"/><Relationship Id="rId67" Type="http://schemas.openxmlformats.org/officeDocument/2006/relationships/hyperlink" Target="https://login.consultant.ru/link/?req=doc&amp;base=LAW&amp;n=523235&amp;dst=100354" TargetMode="External"/><Relationship Id="rId20" Type="http://schemas.openxmlformats.org/officeDocument/2006/relationships/hyperlink" Target="www.nature.lenobl.ru" TargetMode="External"/><Relationship Id="rId41" Type="http://schemas.openxmlformats.org/officeDocument/2006/relationships/hyperlink" Target="https://login.consultant.ru/link/?req=doc&amp;base=SPB&amp;n=267488&amp;dst=100024" TargetMode="External"/><Relationship Id="rId54" Type="http://schemas.openxmlformats.org/officeDocument/2006/relationships/hyperlink" Target="https://login.consultant.ru/link/?req=doc&amp;base=SPB&amp;n=267488&amp;dst=100036" TargetMode="External"/><Relationship Id="rId62" Type="http://schemas.openxmlformats.org/officeDocument/2006/relationships/hyperlink" Target="https://login.consultant.ru/link/?req=doc&amp;base=SPB&amp;n=222587&amp;dst=100056" TargetMode="External"/><Relationship Id="rId70" Type="http://schemas.openxmlformats.org/officeDocument/2006/relationships/hyperlink" Target="https://login.consultant.ru/link/?req=doc&amp;base=LAW&amp;n=523235&amp;dst=100354" TargetMode="External"/><Relationship Id="rId75" Type="http://schemas.openxmlformats.org/officeDocument/2006/relationships/hyperlink" Target="https://login.consultant.ru/link/?req=doc&amp;base=SPB&amp;n=267488&amp;dst=100054"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SPB&amp;n=251927&amp;dst=100197" TargetMode="External"/><Relationship Id="rId15" Type="http://schemas.openxmlformats.org/officeDocument/2006/relationships/hyperlink" Target="http://mfc47.ru/" TargetMode="External"/><Relationship Id="rId23" Type="http://schemas.openxmlformats.org/officeDocument/2006/relationships/hyperlink" Target="https://login.consultant.ru/link/?req=doc&amp;base=SPB&amp;n=222587&amp;dst=100026" TargetMode="External"/><Relationship Id="rId28" Type="http://schemas.openxmlformats.org/officeDocument/2006/relationships/hyperlink" Target="https://login.consultant.ru/link/?req=doc&amp;base=SPB&amp;n=267488&amp;dst=100012" TargetMode="External"/><Relationship Id="rId36" Type="http://schemas.openxmlformats.org/officeDocument/2006/relationships/hyperlink" Target="https://login.consultant.ru/link/?req=doc&amp;base=SPB&amp;n=267488&amp;dst=100021" TargetMode="External"/><Relationship Id="rId49" Type="http://schemas.openxmlformats.org/officeDocument/2006/relationships/hyperlink" Target="https://login.consultant.ru/link/?req=doc&amp;base=SPB&amp;n=267488&amp;dst=100035" TargetMode="External"/><Relationship Id="rId57" Type="http://schemas.openxmlformats.org/officeDocument/2006/relationships/hyperlink" Target="https://login.consultant.ru/link/?req=doc&amp;base=SPB&amp;n=267488&amp;dst=100043" TargetMode="External"/><Relationship Id="rId10" Type="http://schemas.openxmlformats.org/officeDocument/2006/relationships/hyperlink" Target="https://login.consultant.ru/link/?req=doc&amp;base=SPB&amp;n=293107&amp;dst=100289" TargetMode="External"/><Relationship Id="rId31" Type="http://schemas.openxmlformats.org/officeDocument/2006/relationships/hyperlink" Target="https://login.consultant.ru/link/?req=doc&amp;base=SPB&amp;n=222587&amp;dst=100034" TargetMode="External"/><Relationship Id="rId44" Type="http://schemas.openxmlformats.org/officeDocument/2006/relationships/hyperlink" Target="https://login.consultant.ru/link/?req=doc&amp;base=SPB&amp;n=267488&amp;dst=100026" TargetMode="External"/><Relationship Id="rId52" Type="http://schemas.openxmlformats.org/officeDocument/2006/relationships/hyperlink" Target="https://login.consultant.ru/link/?req=doc&amp;base=LAW&amp;n=511583" TargetMode="External"/><Relationship Id="rId60" Type="http://schemas.openxmlformats.org/officeDocument/2006/relationships/hyperlink" Target="https://login.consultant.ru/link/?req=doc&amp;base=SPB&amp;n=267488&amp;dst=100051" TargetMode="External"/><Relationship Id="rId65" Type="http://schemas.openxmlformats.org/officeDocument/2006/relationships/hyperlink" Target="https://login.consultant.ru/link/?req=doc&amp;base=LAW&amp;n=523235&amp;dst=100354" TargetMode="External"/><Relationship Id="rId73" Type="http://schemas.openxmlformats.org/officeDocument/2006/relationships/hyperlink" Target="https://login.consultant.ru/link/?req=doc&amp;base=LAW&amp;n=523235&amp;dst=219" TargetMode="External"/><Relationship Id="rId78" Type="http://schemas.openxmlformats.org/officeDocument/2006/relationships/hyperlink" Target="https://login.consultant.ru/link/?req=doc&amp;base=SPB&amp;n=267488&amp;dst=100071" TargetMode="External"/><Relationship Id="rId81" Type="http://schemas.openxmlformats.org/officeDocument/2006/relationships/hyperlink" Target="https://login.consultant.ru/link/?req=doc&amp;base=SPB&amp;n=222587&amp;dst=10007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SPB&amp;n=267488&amp;dst=100005" TargetMode="External"/><Relationship Id="rId13" Type="http://schemas.openxmlformats.org/officeDocument/2006/relationships/hyperlink" Target="https://login.consultant.ru/link/?req=doc&amp;base=SPB&amp;n=222587&amp;dst=100005" TargetMode="External"/><Relationship Id="rId18" Type="http://schemas.openxmlformats.org/officeDocument/2006/relationships/hyperlink" Target="https://login.consultant.ru/link/?req=doc&amp;base=SPB&amp;n=222587&amp;dst=100010" TargetMode="External"/><Relationship Id="rId39" Type="http://schemas.openxmlformats.org/officeDocument/2006/relationships/hyperlink" Target="https://login.consultant.ru/link/?req=doc&amp;base=SPB&amp;n=222587&amp;dst=100041" TargetMode="External"/><Relationship Id="rId34" Type="http://schemas.openxmlformats.org/officeDocument/2006/relationships/hyperlink" Target="https://login.consultant.ru/link/?req=doc&amp;base=SPB&amp;n=267488&amp;dst=100017" TargetMode="External"/><Relationship Id="rId50" Type="http://schemas.openxmlformats.org/officeDocument/2006/relationships/hyperlink" Target="https://login.consultant.ru/link/?req=doc&amp;base=SPB&amp;n=222587&amp;dst=100050" TargetMode="External"/><Relationship Id="rId55" Type="http://schemas.openxmlformats.org/officeDocument/2006/relationships/hyperlink" Target="https://login.consultant.ru/link/?req=doc&amp;base=SPB&amp;n=267488&amp;dst=100038" TargetMode="External"/><Relationship Id="rId76" Type="http://schemas.openxmlformats.org/officeDocument/2006/relationships/hyperlink" Target="https://login.consultant.ru/link/?req=doc&amp;base=SPB&amp;n=267488&amp;dst=100067" TargetMode="External"/><Relationship Id="rId7" Type="http://schemas.openxmlformats.org/officeDocument/2006/relationships/hyperlink" Target="https://login.consultant.ru/link/?req=doc&amp;base=SPB&amp;n=209399&amp;dst=100005" TargetMode="External"/><Relationship Id="rId71" Type="http://schemas.openxmlformats.org/officeDocument/2006/relationships/hyperlink" Target="https://login.consultant.ru/link/?req=doc&amp;base=SPB&amp;n=267488&amp;dst=100052" TargetMode="External"/><Relationship Id="rId2" Type="http://schemas.openxmlformats.org/officeDocument/2006/relationships/settings" Target="settings.xml"/><Relationship Id="rId29" Type="http://schemas.openxmlformats.org/officeDocument/2006/relationships/hyperlink" Target="https://login.consultant.ru/link/?req=doc&amp;base=SPB&amp;n=222587&amp;dst=100028" TargetMode="External"/><Relationship Id="rId24" Type="http://schemas.openxmlformats.org/officeDocument/2006/relationships/hyperlink" Target="https://login.consultant.ru/link/?req=doc&amp;base=LAW&amp;n=523235&amp;dst=43" TargetMode="External"/><Relationship Id="rId40" Type="http://schemas.openxmlformats.org/officeDocument/2006/relationships/hyperlink" Target="https://login.consultant.ru/link/?req=doc&amp;base=SPB&amp;n=267488&amp;dst=100023" TargetMode="External"/><Relationship Id="rId45" Type="http://schemas.openxmlformats.org/officeDocument/2006/relationships/hyperlink" Target="https://login.consultant.ru/link/?req=doc&amp;base=SPB&amp;n=267488&amp;dst=100032" TargetMode="External"/><Relationship Id="rId66" Type="http://schemas.openxmlformats.org/officeDocument/2006/relationships/hyperlink" Target="https://login.consultant.ru/link/?req=doc&amp;base=LAW&amp;n=523235&amp;dst=1003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9629</Words>
  <Characters>54888</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Алексеенко Евгений Михайлович</dc:creator>
  <cp:keywords/>
  <dc:description/>
  <cp:lastModifiedBy>Алексеенко Евгений Михайлович</cp:lastModifiedBy>
  <cp:revision>1</cp:revision>
  <dcterms:created xsi:type="dcterms:W3CDTF">2026-04-20T09:27:00Z</dcterms:created>
  <dcterms:modified xsi:type="dcterms:W3CDTF">2026-04-20T09:28:00Z</dcterms:modified>
</cp:coreProperties>
</file>