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5B2CC75" w14:textId="77777777" w:rsidR="00031F10" w:rsidRPr="00031F10" w:rsidRDefault="00031F10" w:rsidP="00031F10">
      <w:pPr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31F10">
        <w:rPr>
          <w:rFonts w:ascii="Times New Roman" w:hAnsi="Times New Roman" w:cs="Times New Roman"/>
          <w:b/>
          <w:bCs/>
          <w:sz w:val="24"/>
          <w:szCs w:val="24"/>
        </w:rPr>
        <w:t xml:space="preserve">Уведомление </w:t>
      </w:r>
    </w:p>
    <w:p w14:paraId="575A75F3" w14:textId="77777777" w:rsidR="00031F10" w:rsidRDefault="00794020" w:rsidP="00031F10">
      <w:pPr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31F10">
        <w:rPr>
          <w:rFonts w:ascii="Times New Roman" w:hAnsi="Times New Roman" w:cs="Times New Roman"/>
          <w:b/>
          <w:bCs/>
          <w:sz w:val="24"/>
          <w:szCs w:val="24"/>
        </w:rPr>
        <w:t>о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проведении </w:t>
      </w:r>
      <w:r w:rsidR="00031F10" w:rsidRPr="00031F10">
        <w:rPr>
          <w:rFonts w:ascii="Times New Roman" w:hAnsi="Times New Roman" w:cs="Times New Roman"/>
          <w:b/>
          <w:bCs/>
          <w:sz w:val="24"/>
          <w:szCs w:val="24"/>
        </w:rPr>
        <w:t>общественных обсуждени</w:t>
      </w:r>
      <w:r w:rsidR="006119FD">
        <w:rPr>
          <w:rFonts w:ascii="Times New Roman" w:hAnsi="Times New Roman" w:cs="Times New Roman"/>
          <w:b/>
          <w:bCs/>
          <w:sz w:val="24"/>
          <w:szCs w:val="24"/>
        </w:rPr>
        <w:t>й</w:t>
      </w:r>
    </w:p>
    <w:p w14:paraId="0057E466" w14:textId="5066F103" w:rsidR="006C6EE1" w:rsidRPr="00BC3B1F" w:rsidRDefault="006C6EE1" w:rsidP="006C6EE1">
      <w:pPr>
        <w:pStyle w:val="af5"/>
        <w:spacing w:before="202" w:line="259" w:lineRule="auto"/>
        <w:ind w:left="52" w:right="191" w:hanging="5"/>
      </w:pPr>
      <w:r w:rsidRPr="00426923">
        <w:t>по объекту государственной экологической экспертизы</w:t>
      </w:r>
      <w:r w:rsidRPr="00426923">
        <w:rPr>
          <w:spacing w:val="-5"/>
        </w:rPr>
        <w:t xml:space="preserve"> </w:t>
      </w:r>
      <w:r w:rsidRPr="00426923">
        <w:t>–</w:t>
      </w:r>
      <w:r w:rsidRPr="00426923">
        <w:rPr>
          <w:spacing w:val="-4"/>
        </w:rPr>
        <w:t xml:space="preserve"> </w:t>
      </w:r>
      <w:r w:rsidRPr="00426923">
        <w:t xml:space="preserve">«Экологического обоснования хозяйственной деятельности в </w:t>
      </w:r>
      <w:r w:rsidR="00CA307D" w:rsidRPr="00426923">
        <w:t>части сбора</w:t>
      </w:r>
      <w:r w:rsidRPr="00426923">
        <w:t xml:space="preserve">, транспортирования, обработки, утилизации, обезвреживания, размещения отходов </w:t>
      </w:r>
      <w:r w:rsidRPr="00426923">
        <w:rPr>
          <w:lang w:val="en-US"/>
        </w:rPr>
        <w:t>I</w:t>
      </w:r>
      <w:r w:rsidRPr="00426923">
        <w:t>-</w:t>
      </w:r>
      <w:r w:rsidRPr="00426923">
        <w:rPr>
          <w:lang w:val="en-US"/>
        </w:rPr>
        <w:t>IV</w:t>
      </w:r>
      <w:r w:rsidRPr="00426923">
        <w:t xml:space="preserve"> класс опасности  в морских портах Большой порт Санкт-Петербург, Выборг, Высоцк, Пассажирский порт Санкт-Петербург</w:t>
      </w:r>
      <w:r w:rsidR="00466C23">
        <w:t xml:space="preserve"> </w:t>
      </w:r>
      <w:r w:rsidR="00CA307D">
        <w:br/>
      </w:r>
      <w:bookmarkStart w:id="0" w:name="_GoBack"/>
      <w:bookmarkEnd w:id="0"/>
      <w:r w:rsidRPr="00426923">
        <w:t>и Усть-Луга</w:t>
      </w:r>
      <w:r>
        <w:t>»</w:t>
      </w:r>
    </w:p>
    <w:p w14:paraId="79BBA052" w14:textId="77777777" w:rsidR="00031F10" w:rsidRDefault="00031F10" w:rsidP="00031F10">
      <w:pPr>
        <w:spacing w:after="0"/>
        <w:jc w:val="both"/>
        <w:rPr>
          <w:rFonts w:ascii="Times New Roman" w:hAnsi="Times New Roman" w:cs="Times New Roman"/>
          <w:b/>
          <w:bCs/>
        </w:rPr>
      </w:pPr>
    </w:p>
    <w:p w14:paraId="7F2945A1" w14:textId="77777777" w:rsidR="00F90FCD" w:rsidRDefault="00031F10" w:rsidP="00F90FCD">
      <w:pPr>
        <w:pStyle w:val="TableParagraph"/>
        <w:rPr>
          <w:sz w:val="24"/>
          <w:szCs w:val="24"/>
        </w:rPr>
      </w:pPr>
      <w:r w:rsidRPr="006C6EE1">
        <w:rPr>
          <w:b/>
          <w:bCs/>
          <w:sz w:val="24"/>
          <w:szCs w:val="24"/>
        </w:rPr>
        <w:t>Заказчик</w:t>
      </w:r>
      <w:r w:rsidRPr="006C6EE1">
        <w:rPr>
          <w:sz w:val="24"/>
          <w:szCs w:val="24"/>
        </w:rPr>
        <w:t>:</w:t>
      </w:r>
      <w:r w:rsidRPr="00031F10">
        <w:rPr>
          <w:sz w:val="24"/>
          <w:szCs w:val="24"/>
        </w:rPr>
        <w:t xml:space="preserve"> </w:t>
      </w:r>
    </w:p>
    <w:p w14:paraId="2356EA78" w14:textId="4399D265" w:rsidR="00F90FCD" w:rsidRDefault="00F90FCD" w:rsidP="00F90FCD">
      <w:pPr>
        <w:pStyle w:val="TableParagraph"/>
        <w:rPr>
          <w:sz w:val="24"/>
        </w:rPr>
      </w:pPr>
      <w:r w:rsidRPr="00F26BD7">
        <w:rPr>
          <w:sz w:val="24"/>
        </w:rPr>
        <w:t>Федеральное государственное унитарное предприятие «</w:t>
      </w:r>
      <w:proofErr w:type="spellStart"/>
      <w:r w:rsidRPr="00F26BD7">
        <w:rPr>
          <w:sz w:val="24"/>
        </w:rPr>
        <w:t>Росморпорт</w:t>
      </w:r>
      <w:proofErr w:type="spellEnd"/>
      <w:r w:rsidRPr="00F26BD7">
        <w:rPr>
          <w:sz w:val="24"/>
        </w:rPr>
        <w:t xml:space="preserve">» (Северо-Западный бассейновый филиал). </w:t>
      </w:r>
    </w:p>
    <w:p w14:paraId="586DD256" w14:textId="13BFEB90" w:rsidR="00F90FCD" w:rsidRDefault="00F90FCD" w:rsidP="00F90FCD">
      <w:pPr>
        <w:pStyle w:val="TableParagraph"/>
        <w:rPr>
          <w:sz w:val="24"/>
        </w:rPr>
      </w:pPr>
      <w:r w:rsidRPr="00F26BD7">
        <w:rPr>
          <w:sz w:val="24"/>
        </w:rPr>
        <w:t xml:space="preserve">Сокращенное наименование филиала – </w:t>
      </w:r>
      <w:bookmarkStart w:id="1" w:name="_Hlk234581073"/>
      <w:r w:rsidRPr="00F26BD7">
        <w:rPr>
          <w:sz w:val="24"/>
        </w:rPr>
        <w:t>ФГУП «</w:t>
      </w:r>
      <w:proofErr w:type="spellStart"/>
      <w:r w:rsidRPr="00F26BD7">
        <w:rPr>
          <w:sz w:val="24"/>
        </w:rPr>
        <w:t>Росморпорт</w:t>
      </w:r>
      <w:proofErr w:type="spellEnd"/>
      <w:r w:rsidRPr="00F26BD7">
        <w:rPr>
          <w:sz w:val="24"/>
        </w:rPr>
        <w:t>» (Северо-Западный бассейновый филиал).</w:t>
      </w:r>
      <w:bookmarkEnd w:id="1"/>
      <w:r w:rsidRPr="00F26BD7">
        <w:rPr>
          <w:sz w:val="24"/>
        </w:rPr>
        <w:t xml:space="preserve">; </w:t>
      </w:r>
    </w:p>
    <w:p w14:paraId="433BB2D5" w14:textId="77777777" w:rsidR="00F90FCD" w:rsidRDefault="00F90FCD" w:rsidP="00F90FCD">
      <w:pPr>
        <w:pStyle w:val="TableParagraph"/>
        <w:rPr>
          <w:sz w:val="24"/>
        </w:rPr>
      </w:pPr>
      <w:r w:rsidRPr="00F26BD7">
        <w:rPr>
          <w:sz w:val="24"/>
        </w:rPr>
        <w:t xml:space="preserve">ОГРН 1037702023831; </w:t>
      </w:r>
    </w:p>
    <w:p w14:paraId="64485C8F" w14:textId="77777777" w:rsidR="00F90FCD" w:rsidRDefault="00F90FCD" w:rsidP="00F90FCD">
      <w:pPr>
        <w:pStyle w:val="TableParagraph"/>
        <w:rPr>
          <w:sz w:val="24"/>
        </w:rPr>
      </w:pPr>
      <w:r w:rsidRPr="00F26BD7">
        <w:rPr>
          <w:sz w:val="24"/>
        </w:rPr>
        <w:t xml:space="preserve">ИНН 7702352454; </w:t>
      </w:r>
    </w:p>
    <w:p w14:paraId="4713C938" w14:textId="77777777" w:rsidR="00F90FCD" w:rsidRDefault="00F90FCD" w:rsidP="00F90FCD">
      <w:pPr>
        <w:pStyle w:val="TableParagraph"/>
        <w:rPr>
          <w:sz w:val="24"/>
        </w:rPr>
      </w:pPr>
      <w:r>
        <w:rPr>
          <w:sz w:val="24"/>
        </w:rPr>
        <w:t>Ю</w:t>
      </w:r>
      <w:r w:rsidRPr="00F26BD7">
        <w:rPr>
          <w:sz w:val="24"/>
        </w:rPr>
        <w:t xml:space="preserve">ридический и фактический адрес: 127030, г. Москва, ул. Сущевская, д. 19, стр. 7; </w:t>
      </w:r>
    </w:p>
    <w:p w14:paraId="5D1B3911" w14:textId="77777777" w:rsidR="00F90FCD" w:rsidRDefault="00F90FCD" w:rsidP="00F90FCD">
      <w:pPr>
        <w:pStyle w:val="TableParagraph"/>
        <w:rPr>
          <w:sz w:val="24"/>
        </w:rPr>
      </w:pPr>
      <w:r w:rsidRPr="00F26BD7">
        <w:rPr>
          <w:sz w:val="24"/>
        </w:rPr>
        <w:t xml:space="preserve">контактная информация: </w:t>
      </w:r>
    </w:p>
    <w:p w14:paraId="78692534" w14:textId="77777777" w:rsidR="00F90FCD" w:rsidRPr="00CA307D" w:rsidRDefault="00F90FCD" w:rsidP="00F90FCD">
      <w:pPr>
        <w:pStyle w:val="TableParagraph"/>
        <w:rPr>
          <w:sz w:val="24"/>
          <w:lang w:val="en-US"/>
        </w:rPr>
      </w:pPr>
      <w:proofErr w:type="gramStart"/>
      <w:r w:rsidRPr="00F26BD7">
        <w:rPr>
          <w:sz w:val="24"/>
          <w:lang w:val="en-US"/>
        </w:rPr>
        <w:t>e</w:t>
      </w:r>
      <w:r w:rsidRPr="00CA307D">
        <w:rPr>
          <w:sz w:val="24"/>
          <w:lang w:val="en-US"/>
        </w:rPr>
        <w:t>-</w:t>
      </w:r>
      <w:r w:rsidRPr="00F26BD7">
        <w:rPr>
          <w:sz w:val="24"/>
          <w:lang w:val="en-US"/>
        </w:rPr>
        <w:t>mail</w:t>
      </w:r>
      <w:proofErr w:type="gramEnd"/>
      <w:r w:rsidRPr="00CA307D">
        <w:rPr>
          <w:sz w:val="24"/>
          <w:lang w:val="en-US"/>
        </w:rPr>
        <w:t xml:space="preserve">: </w:t>
      </w:r>
      <w:hyperlink r:id="rId4" w:history="1">
        <w:r w:rsidRPr="00254BD2">
          <w:rPr>
            <w:rStyle w:val="ac"/>
            <w:rFonts w:eastAsiaTheme="majorEastAsia"/>
            <w:sz w:val="24"/>
            <w:lang w:val="en-US"/>
          </w:rPr>
          <w:t>mail</w:t>
        </w:r>
        <w:r w:rsidRPr="00CA307D">
          <w:rPr>
            <w:rStyle w:val="ac"/>
            <w:rFonts w:eastAsiaTheme="majorEastAsia"/>
            <w:sz w:val="24"/>
            <w:lang w:val="en-US"/>
          </w:rPr>
          <w:t>@</w:t>
        </w:r>
        <w:r w:rsidRPr="00254BD2">
          <w:rPr>
            <w:rStyle w:val="ac"/>
            <w:rFonts w:eastAsiaTheme="majorEastAsia"/>
            <w:sz w:val="24"/>
            <w:lang w:val="en-US"/>
          </w:rPr>
          <w:t>spb</w:t>
        </w:r>
        <w:r w:rsidRPr="00CA307D">
          <w:rPr>
            <w:rStyle w:val="ac"/>
            <w:rFonts w:eastAsiaTheme="majorEastAsia"/>
            <w:sz w:val="24"/>
            <w:lang w:val="en-US"/>
          </w:rPr>
          <w:t>.</w:t>
        </w:r>
        <w:r w:rsidRPr="00254BD2">
          <w:rPr>
            <w:rStyle w:val="ac"/>
            <w:rFonts w:eastAsiaTheme="majorEastAsia"/>
            <w:sz w:val="24"/>
            <w:lang w:val="en-US"/>
          </w:rPr>
          <w:t>rosmorport</w:t>
        </w:r>
        <w:r w:rsidRPr="00CA307D">
          <w:rPr>
            <w:rStyle w:val="ac"/>
            <w:rFonts w:eastAsiaTheme="majorEastAsia"/>
            <w:sz w:val="24"/>
            <w:lang w:val="en-US"/>
          </w:rPr>
          <w:t>.</w:t>
        </w:r>
        <w:r w:rsidRPr="00254BD2">
          <w:rPr>
            <w:rStyle w:val="ac"/>
            <w:rFonts w:eastAsiaTheme="majorEastAsia"/>
            <w:sz w:val="24"/>
            <w:lang w:val="en-US"/>
          </w:rPr>
          <w:t>ru</w:t>
        </w:r>
      </w:hyperlink>
      <w:r w:rsidRPr="00CA307D">
        <w:rPr>
          <w:sz w:val="24"/>
          <w:lang w:val="en-US"/>
        </w:rPr>
        <w:t xml:space="preserve">; </w:t>
      </w:r>
    </w:p>
    <w:p w14:paraId="4423DA00" w14:textId="77777777" w:rsidR="00F90FCD" w:rsidRPr="00F90FCD" w:rsidRDefault="00F90FCD" w:rsidP="00F90FCD">
      <w:pPr>
        <w:spacing w:before="120" w:after="0"/>
        <w:jc w:val="both"/>
        <w:rPr>
          <w:rFonts w:ascii="Times New Roman" w:hAnsi="Times New Roman" w:cs="Times New Roman"/>
          <w:sz w:val="24"/>
        </w:rPr>
      </w:pPr>
      <w:r w:rsidRPr="00F90FCD">
        <w:rPr>
          <w:rFonts w:ascii="Times New Roman" w:hAnsi="Times New Roman" w:cs="Times New Roman"/>
          <w:sz w:val="24"/>
        </w:rPr>
        <w:t>тел.: +7 (812) 380-70-07.</w:t>
      </w:r>
    </w:p>
    <w:p w14:paraId="14CC5093" w14:textId="2E6EFF54" w:rsidR="00031F10" w:rsidRPr="00031F10" w:rsidRDefault="00031F10" w:rsidP="00F90FCD">
      <w:pPr>
        <w:spacing w:before="120" w:after="0"/>
        <w:jc w:val="both"/>
        <w:rPr>
          <w:rFonts w:ascii="Times New Roman" w:hAnsi="Times New Roman" w:cs="Times New Roman"/>
          <w:sz w:val="24"/>
          <w:szCs w:val="24"/>
        </w:rPr>
      </w:pPr>
      <w:r w:rsidRPr="006C6EE1">
        <w:rPr>
          <w:rFonts w:ascii="Times New Roman" w:hAnsi="Times New Roman" w:cs="Times New Roman"/>
          <w:b/>
          <w:bCs/>
          <w:sz w:val="24"/>
          <w:szCs w:val="24"/>
        </w:rPr>
        <w:t>Исполнитель работ по оценке воздействия на окружающую среду</w:t>
      </w:r>
      <w:r w:rsidRPr="006C6EE1">
        <w:rPr>
          <w:rFonts w:ascii="Times New Roman" w:hAnsi="Times New Roman" w:cs="Times New Roman"/>
          <w:sz w:val="24"/>
          <w:szCs w:val="24"/>
        </w:rPr>
        <w:t>:</w:t>
      </w:r>
      <w:r w:rsidRPr="00031F1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29118C5" w14:textId="77777777" w:rsidR="00F90FCD" w:rsidRPr="00F90FCD" w:rsidRDefault="00F90FCD" w:rsidP="00F90FCD">
      <w:pPr>
        <w:pStyle w:val="TableParagraph"/>
        <w:ind w:right="829"/>
        <w:rPr>
          <w:sz w:val="24"/>
        </w:rPr>
      </w:pPr>
      <w:r w:rsidRPr="00F90FCD">
        <w:rPr>
          <w:sz w:val="24"/>
        </w:rPr>
        <w:t xml:space="preserve">Общество с ограниченной ответственностью «Созвездие»; </w:t>
      </w:r>
    </w:p>
    <w:p w14:paraId="73703AFE" w14:textId="77777777" w:rsidR="00F90FCD" w:rsidRPr="00F90FCD" w:rsidRDefault="00F90FCD" w:rsidP="00F90FCD">
      <w:pPr>
        <w:pStyle w:val="TableParagraph"/>
        <w:ind w:right="829"/>
        <w:rPr>
          <w:sz w:val="24"/>
        </w:rPr>
      </w:pPr>
      <w:r w:rsidRPr="00F90FCD">
        <w:rPr>
          <w:sz w:val="24"/>
        </w:rPr>
        <w:t xml:space="preserve">ОГРН 1183668003090; </w:t>
      </w:r>
    </w:p>
    <w:p w14:paraId="33942506" w14:textId="77777777" w:rsidR="00F90FCD" w:rsidRPr="00F90FCD" w:rsidRDefault="00F90FCD" w:rsidP="00F90FCD">
      <w:pPr>
        <w:pStyle w:val="TableParagraph"/>
        <w:ind w:right="829"/>
        <w:rPr>
          <w:sz w:val="24"/>
        </w:rPr>
      </w:pPr>
      <w:r w:rsidRPr="00F90FCD">
        <w:rPr>
          <w:sz w:val="24"/>
        </w:rPr>
        <w:t xml:space="preserve">ИНН 3665146100; </w:t>
      </w:r>
    </w:p>
    <w:p w14:paraId="555D2FAB" w14:textId="77777777" w:rsidR="00F90FCD" w:rsidRPr="00F90FCD" w:rsidRDefault="00F90FCD" w:rsidP="00F90FCD">
      <w:pPr>
        <w:pStyle w:val="TableParagraph"/>
        <w:ind w:right="829"/>
        <w:rPr>
          <w:sz w:val="24"/>
        </w:rPr>
      </w:pPr>
      <w:r w:rsidRPr="00F90FCD">
        <w:rPr>
          <w:sz w:val="24"/>
        </w:rPr>
        <w:t xml:space="preserve">Юридический и фактический адрес: 394086, Воронежская область, </w:t>
      </w:r>
      <w:proofErr w:type="gramStart"/>
      <w:r w:rsidRPr="00F90FCD">
        <w:rPr>
          <w:sz w:val="24"/>
        </w:rPr>
        <w:t>г  Воронеж</w:t>
      </w:r>
      <w:proofErr w:type="gramEnd"/>
      <w:r w:rsidRPr="00F90FCD">
        <w:rPr>
          <w:sz w:val="24"/>
        </w:rPr>
        <w:t xml:space="preserve">, ул.  </w:t>
      </w:r>
      <w:proofErr w:type="spellStart"/>
      <w:r w:rsidRPr="00F90FCD">
        <w:rPr>
          <w:sz w:val="24"/>
        </w:rPr>
        <w:t>Шендрикова</w:t>
      </w:r>
      <w:proofErr w:type="spellEnd"/>
      <w:r w:rsidRPr="00F90FCD">
        <w:rPr>
          <w:sz w:val="24"/>
        </w:rPr>
        <w:t xml:space="preserve">, д. 12, кв. 9; </w:t>
      </w:r>
    </w:p>
    <w:p w14:paraId="72FAA0D0" w14:textId="532EC073" w:rsidR="00F90FCD" w:rsidRPr="00F90FCD" w:rsidRDefault="00F90FCD" w:rsidP="00F90FCD">
      <w:pPr>
        <w:pStyle w:val="TableParagraph"/>
        <w:ind w:right="829"/>
        <w:rPr>
          <w:sz w:val="24"/>
        </w:rPr>
      </w:pPr>
      <w:r w:rsidRPr="00F90FCD">
        <w:rPr>
          <w:sz w:val="24"/>
        </w:rPr>
        <w:t xml:space="preserve">Контактная информация: </w:t>
      </w:r>
      <w:proofErr w:type="spellStart"/>
      <w:r>
        <w:rPr>
          <w:sz w:val="24"/>
        </w:rPr>
        <w:t>Алашова</w:t>
      </w:r>
      <w:proofErr w:type="spellEnd"/>
      <w:r>
        <w:rPr>
          <w:sz w:val="24"/>
        </w:rPr>
        <w:t xml:space="preserve"> Татьяна Юрьевна</w:t>
      </w:r>
    </w:p>
    <w:p w14:paraId="13F848C5" w14:textId="78E29F3E" w:rsidR="00F90FCD" w:rsidRPr="00CA307D" w:rsidRDefault="00F90FCD" w:rsidP="00F90FCD">
      <w:pPr>
        <w:pStyle w:val="TableParagraph"/>
        <w:ind w:right="829"/>
        <w:rPr>
          <w:sz w:val="24"/>
          <w:lang w:val="en-US"/>
        </w:rPr>
      </w:pPr>
      <w:r w:rsidRPr="00F90FCD">
        <w:rPr>
          <w:sz w:val="24"/>
          <w:lang w:val="en-US"/>
        </w:rPr>
        <w:t>E</w:t>
      </w:r>
      <w:r w:rsidRPr="00CA307D">
        <w:rPr>
          <w:sz w:val="24"/>
          <w:lang w:val="en-US"/>
        </w:rPr>
        <w:t>-</w:t>
      </w:r>
      <w:r w:rsidRPr="00F90FCD">
        <w:rPr>
          <w:sz w:val="24"/>
          <w:lang w:val="en-US"/>
        </w:rPr>
        <w:t>mail</w:t>
      </w:r>
      <w:r w:rsidRPr="00CA307D">
        <w:rPr>
          <w:sz w:val="24"/>
          <w:lang w:val="en-US"/>
        </w:rPr>
        <w:t xml:space="preserve">: </w:t>
      </w:r>
      <w:r w:rsidRPr="00F90FCD">
        <w:rPr>
          <w:sz w:val="24"/>
          <w:lang w:val="en-US"/>
        </w:rPr>
        <w:t>npo</w:t>
      </w:r>
      <w:r w:rsidRPr="00CA307D">
        <w:rPr>
          <w:sz w:val="24"/>
          <w:lang w:val="en-US"/>
        </w:rPr>
        <w:t>.</w:t>
      </w:r>
      <w:r w:rsidRPr="00F90FCD">
        <w:rPr>
          <w:sz w:val="24"/>
          <w:lang w:val="en-US"/>
        </w:rPr>
        <w:t>sozv</w:t>
      </w:r>
      <w:r w:rsidRPr="00CA307D">
        <w:rPr>
          <w:sz w:val="24"/>
          <w:lang w:val="en-US"/>
        </w:rPr>
        <w:t>@</w:t>
      </w:r>
      <w:r w:rsidRPr="00F90FCD">
        <w:rPr>
          <w:sz w:val="24"/>
          <w:lang w:val="en-US"/>
        </w:rPr>
        <w:t>yandex</w:t>
      </w:r>
      <w:r w:rsidRPr="00CA307D">
        <w:rPr>
          <w:sz w:val="24"/>
          <w:lang w:val="en-US"/>
        </w:rPr>
        <w:t>.</w:t>
      </w:r>
      <w:r w:rsidRPr="00F90FCD">
        <w:rPr>
          <w:sz w:val="24"/>
          <w:lang w:val="en-US"/>
        </w:rPr>
        <w:t>ru</w:t>
      </w:r>
      <w:r w:rsidRPr="00CA307D">
        <w:rPr>
          <w:sz w:val="24"/>
          <w:lang w:val="en-US"/>
        </w:rPr>
        <w:t xml:space="preserve">;   </w:t>
      </w:r>
      <w:r>
        <w:rPr>
          <w:sz w:val="24"/>
          <w:lang w:val="en-US"/>
        </w:rPr>
        <w:t>alashova</w:t>
      </w:r>
      <w:r w:rsidRPr="00CA307D">
        <w:rPr>
          <w:sz w:val="24"/>
          <w:lang w:val="en-US"/>
        </w:rPr>
        <w:t>.</w:t>
      </w:r>
      <w:r>
        <w:rPr>
          <w:sz w:val="24"/>
          <w:lang w:val="en-US"/>
        </w:rPr>
        <w:t>tat</w:t>
      </w:r>
      <w:r w:rsidRPr="00CA307D">
        <w:rPr>
          <w:sz w:val="24"/>
          <w:lang w:val="en-US"/>
        </w:rPr>
        <w:t>@</w:t>
      </w:r>
      <w:r>
        <w:rPr>
          <w:sz w:val="24"/>
          <w:lang w:val="en-US"/>
        </w:rPr>
        <w:t>yandex</w:t>
      </w:r>
      <w:r w:rsidRPr="00CA307D">
        <w:rPr>
          <w:sz w:val="24"/>
          <w:lang w:val="en-US"/>
        </w:rPr>
        <w:t>.</w:t>
      </w:r>
      <w:r>
        <w:rPr>
          <w:sz w:val="24"/>
          <w:lang w:val="en-US"/>
        </w:rPr>
        <w:t>ru</w:t>
      </w:r>
    </w:p>
    <w:p w14:paraId="5A2EE911" w14:textId="77777777" w:rsidR="00F90FCD" w:rsidRPr="00F90FCD" w:rsidRDefault="00F90FCD" w:rsidP="00F90FCD">
      <w:pPr>
        <w:spacing w:before="120" w:after="0"/>
        <w:jc w:val="both"/>
        <w:rPr>
          <w:rFonts w:ascii="Times New Roman" w:hAnsi="Times New Roman" w:cs="Times New Roman"/>
          <w:sz w:val="24"/>
        </w:rPr>
      </w:pPr>
      <w:r w:rsidRPr="00F90FCD">
        <w:rPr>
          <w:rFonts w:ascii="Times New Roman" w:hAnsi="Times New Roman" w:cs="Times New Roman"/>
          <w:sz w:val="24"/>
        </w:rPr>
        <w:t>Тел.: +7 (499) 961-73-53.</w:t>
      </w:r>
    </w:p>
    <w:p w14:paraId="4FD1D301" w14:textId="54B00E9C" w:rsidR="002F452B" w:rsidRDefault="00031F10" w:rsidP="00F90FCD">
      <w:pPr>
        <w:spacing w:before="120" w:after="0"/>
        <w:jc w:val="both"/>
        <w:rPr>
          <w:rFonts w:ascii="Times New Roman" w:hAnsi="Times New Roman" w:cs="Times New Roman"/>
          <w:sz w:val="24"/>
          <w:szCs w:val="24"/>
        </w:rPr>
      </w:pPr>
      <w:r w:rsidRPr="00031F10">
        <w:rPr>
          <w:rFonts w:ascii="Times New Roman" w:hAnsi="Times New Roman" w:cs="Times New Roman"/>
          <w:b/>
          <w:bCs/>
          <w:sz w:val="24"/>
          <w:szCs w:val="24"/>
        </w:rPr>
        <w:t>Ответственный за организацию общественных обсуждений</w:t>
      </w:r>
      <w:r w:rsidRPr="00031F10">
        <w:rPr>
          <w:rFonts w:ascii="Times New Roman" w:hAnsi="Times New Roman" w:cs="Times New Roman"/>
          <w:sz w:val="24"/>
          <w:szCs w:val="24"/>
        </w:rPr>
        <w:t xml:space="preserve"> - Комитет по природ</w:t>
      </w:r>
      <w:r w:rsidR="002F452B">
        <w:rPr>
          <w:rFonts w:ascii="Times New Roman" w:hAnsi="Times New Roman" w:cs="Times New Roman"/>
          <w:sz w:val="24"/>
          <w:szCs w:val="24"/>
        </w:rPr>
        <w:t xml:space="preserve">ным ресурсам Ленинградской области, </w:t>
      </w:r>
      <w:r w:rsidR="002F452B" w:rsidRPr="002F452B">
        <w:rPr>
          <w:rFonts w:ascii="Times New Roman" w:hAnsi="Times New Roman" w:cs="Times New Roman"/>
          <w:sz w:val="24"/>
          <w:szCs w:val="24"/>
        </w:rPr>
        <w:t xml:space="preserve">191124, Санкт-Петербург, внутригородское муниципальное образование Санкт-Петербурга муниципальный округ </w:t>
      </w:r>
      <w:proofErr w:type="spellStart"/>
      <w:r w:rsidR="002F452B" w:rsidRPr="002F452B">
        <w:rPr>
          <w:rFonts w:ascii="Times New Roman" w:hAnsi="Times New Roman" w:cs="Times New Roman"/>
          <w:sz w:val="24"/>
          <w:szCs w:val="24"/>
        </w:rPr>
        <w:t>Смольнинское</w:t>
      </w:r>
      <w:proofErr w:type="spellEnd"/>
      <w:r w:rsidR="002F452B" w:rsidRPr="002F452B">
        <w:rPr>
          <w:rFonts w:ascii="Times New Roman" w:hAnsi="Times New Roman" w:cs="Times New Roman"/>
          <w:sz w:val="24"/>
          <w:szCs w:val="24"/>
        </w:rPr>
        <w:t>, площадь Растрелли, дом</w:t>
      </w:r>
      <w:r w:rsidR="005948B9">
        <w:rPr>
          <w:rFonts w:ascii="Times New Roman" w:hAnsi="Times New Roman" w:cs="Times New Roman"/>
          <w:sz w:val="24"/>
          <w:szCs w:val="24"/>
        </w:rPr>
        <w:t> </w:t>
      </w:r>
      <w:r w:rsidR="002F452B" w:rsidRPr="002F452B">
        <w:rPr>
          <w:rFonts w:ascii="Times New Roman" w:hAnsi="Times New Roman" w:cs="Times New Roman"/>
          <w:sz w:val="24"/>
          <w:szCs w:val="24"/>
        </w:rPr>
        <w:t>2, строение 1</w:t>
      </w:r>
    </w:p>
    <w:p w14:paraId="3F98BF41" w14:textId="5C34B829" w:rsidR="00031F10" w:rsidRPr="00FF10B3" w:rsidRDefault="00031F10" w:rsidP="000B1F5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31F10">
        <w:rPr>
          <w:rFonts w:ascii="Times New Roman" w:hAnsi="Times New Roman" w:cs="Times New Roman"/>
          <w:sz w:val="24"/>
          <w:szCs w:val="24"/>
        </w:rPr>
        <w:t>Контактное должностное</w:t>
      </w:r>
      <w:r w:rsidR="00CA307D">
        <w:rPr>
          <w:rFonts w:ascii="Times New Roman" w:hAnsi="Times New Roman" w:cs="Times New Roman"/>
          <w:sz w:val="24"/>
          <w:szCs w:val="24"/>
        </w:rPr>
        <w:t xml:space="preserve"> лицо: Иващенко Светлана Александровна</w:t>
      </w:r>
      <w:r w:rsidRPr="00031F10">
        <w:rPr>
          <w:rFonts w:ascii="Times New Roman" w:hAnsi="Times New Roman" w:cs="Times New Roman"/>
          <w:sz w:val="24"/>
          <w:szCs w:val="24"/>
        </w:rPr>
        <w:t xml:space="preserve">, тел.: 8 (812) </w:t>
      </w:r>
      <w:r w:rsidR="00CA307D">
        <w:rPr>
          <w:rFonts w:ascii="Times New Roman" w:hAnsi="Times New Roman" w:cs="Times New Roman"/>
          <w:sz w:val="24"/>
          <w:szCs w:val="24"/>
        </w:rPr>
        <w:t>539-40-83</w:t>
      </w:r>
      <w:r w:rsidRPr="00031F10">
        <w:rPr>
          <w:rFonts w:ascii="Times New Roman" w:hAnsi="Times New Roman" w:cs="Times New Roman"/>
          <w:sz w:val="24"/>
          <w:szCs w:val="24"/>
        </w:rPr>
        <w:t xml:space="preserve">, </w:t>
      </w:r>
      <w:r w:rsidRPr="00031F10">
        <w:rPr>
          <w:rFonts w:ascii="Times New Roman" w:hAnsi="Times New Roman" w:cs="Times New Roman"/>
          <w:sz w:val="24"/>
          <w:szCs w:val="24"/>
        </w:rPr>
        <w:br/>
      </w:r>
      <w:r w:rsidRPr="00DE5677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DE5677">
        <w:rPr>
          <w:rFonts w:ascii="Times New Roman" w:hAnsi="Times New Roman" w:cs="Times New Roman"/>
          <w:sz w:val="24"/>
          <w:szCs w:val="24"/>
        </w:rPr>
        <w:t>-</w:t>
      </w:r>
      <w:r w:rsidRPr="00DE5677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DE5677">
        <w:rPr>
          <w:rFonts w:ascii="Times New Roman" w:hAnsi="Times New Roman" w:cs="Times New Roman"/>
          <w:sz w:val="24"/>
          <w:szCs w:val="24"/>
        </w:rPr>
        <w:t>:</w:t>
      </w:r>
      <w:r w:rsidR="002F452B" w:rsidRPr="00DE5677">
        <w:rPr>
          <w:rFonts w:ascii="Times New Roman" w:hAnsi="Times New Roman" w:cs="Times New Roman"/>
          <w:sz w:val="24"/>
          <w:szCs w:val="24"/>
        </w:rPr>
        <w:t xml:space="preserve"> </w:t>
      </w:r>
      <w:r w:rsidR="00FF10B3" w:rsidRPr="00FF10B3">
        <w:rPr>
          <w:rFonts w:ascii="Times New Roman" w:hAnsi="Times New Roman" w:cs="Times New Roman"/>
          <w:sz w:val="24"/>
          <w:szCs w:val="24"/>
        </w:rPr>
        <w:t>Obsuzhdeniya@lenreg.ru</w:t>
      </w:r>
      <w:r w:rsidRPr="00DE5677">
        <w:rPr>
          <w:rFonts w:ascii="Times New Roman" w:hAnsi="Times New Roman" w:cs="Times New Roman"/>
          <w:sz w:val="24"/>
          <w:szCs w:val="24"/>
        </w:rPr>
        <w:t>.</w:t>
      </w:r>
    </w:p>
    <w:p w14:paraId="0843886C" w14:textId="77777777" w:rsidR="006C6EE1" w:rsidRDefault="00031F10" w:rsidP="00031F10">
      <w:pPr>
        <w:spacing w:before="120" w:after="120"/>
        <w:jc w:val="both"/>
        <w:rPr>
          <w:sz w:val="24"/>
          <w:szCs w:val="24"/>
        </w:rPr>
      </w:pPr>
      <w:r w:rsidRPr="00466C23">
        <w:rPr>
          <w:rFonts w:ascii="Times New Roman" w:hAnsi="Times New Roman" w:cs="Times New Roman"/>
          <w:b/>
          <w:bCs/>
          <w:sz w:val="24"/>
          <w:szCs w:val="24"/>
        </w:rPr>
        <w:t>Наименование объекта обсуждений:</w:t>
      </w:r>
      <w:r w:rsidR="006C6EE1" w:rsidRPr="006C6EE1">
        <w:rPr>
          <w:sz w:val="24"/>
          <w:szCs w:val="24"/>
        </w:rPr>
        <w:t xml:space="preserve"> </w:t>
      </w:r>
    </w:p>
    <w:p w14:paraId="61EDFE0C" w14:textId="0B5CF584" w:rsidR="00031F10" w:rsidRPr="006C6EE1" w:rsidRDefault="006C6EE1" w:rsidP="00031F10">
      <w:pPr>
        <w:spacing w:before="120" w:after="1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C6EE1">
        <w:rPr>
          <w:rFonts w:ascii="Times New Roman" w:hAnsi="Times New Roman" w:cs="Times New Roman"/>
          <w:sz w:val="24"/>
          <w:szCs w:val="24"/>
        </w:rPr>
        <w:t xml:space="preserve">«Экологического обоснования хозяйственной деятельности в </w:t>
      </w:r>
      <w:proofErr w:type="gramStart"/>
      <w:r w:rsidRPr="006C6EE1">
        <w:rPr>
          <w:rFonts w:ascii="Times New Roman" w:hAnsi="Times New Roman" w:cs="Times New Roman"/>
          <w:sz w:val="24"/>
          <w:szCs w:val="24"/>
        </w:rPr>
        <w:t>части  сбора</w:t>
      </w:r>
      <w:proofErr w:type="gramEnd"/>
      <w:r w:rsidRPr="006C6EE1">
        <w:rPr>
          <w:rFonts w:ascii="Times New Roman" w:hAnsi="Times New Roman" w:cs="Times New Roman"/>
          <w:sz w:val="24"/>
          <w:szCs w:val="24"/>
        </w:rPr>
        <w:t xml:space="preserve">, транспортирования, обработки, утилизации, обезвреживания, размещения отходов </w:t>
      </w:r>
      <w:r w:rsidRPr="006C6EE1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6C6EE1">
        <w:rPr>
          <w:rFonts w:ascii="Times New Roman" w:hAnsi="Times New Roman" w:cs="Times New Roman"/>
          <w:sz w:val="24"/>
          <w:szCs w:val="24"/>
        </w:rPr>
        <w:t>-</w:t>
      </w:r>
      <w:r w:rsidRPr="006C6EE1">
        <w:rPr>
          <w:rFonts w:ascii="Times New Roman" w:hAnsi="Times New Roman" w:cs="Times New Roman"/>
          <w:sz w:val="24"/>
          <w:szCs w:val="24"/>
          <w:lang w:val="en-US"/>
        </w:rPr>
        <w:t>IV</w:t>
      </w:r>
      <w:r w:rsidRPr="006C6EE1">
        <w:rPr>
          <w:rFonts w:ascii="Times New Roman" w:hAnsi="Times New Roman" w:cs="Times New Roman"/>
          <w:sz w:val="24"/>
          <w:szCs w:val="24"/>
        </w:rPr>
        <w:t xml:space="preserve"> класс опасности  в морских портах Большой порт Санкт-Петербург, Выборг, Высоцк, Пассажирский порт Санкт-Петербург и Усть-Луга»</w:t>
      </w:r>
    </w:p>
    <w:p w14:paraId="0237FF9C" w14:textId="66AE57DC" w:rsidR="00031F10" w:rsidRPr="00466C23" w:rsidRDefault="00031F10" w:rsidP="00031F10">
      <w:pPr>
        <w:spacing w:before="120" w:after="1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66C23">
        <w:rPr>
          <w:rFonts w:ascii="Times New Roman" w:hAnsi="Times New Roman" w:cs="Times New Roman"/>
          <w:b/>
          <w:bCs/>
          <w:sz w:val="24"/>
          <w:szCs w:val="24"/>
        </w:rPr>
        <w:t>Наименование планируемой хозяйственной и иной деятельности:</w:t>
      </w:r>
    </w:p>
    <w:p w14:paraId="0ADD4DDF" w14:textId="77777777" w:rsidR="006C6EE1" w:rsidRPr="00FF08CB" w:rsidRDefault="006C6EE1" w:rsidP="006C6EE1">
      <w:pPr>
        <w:pStyle w:val="TableParagraph"/>
        <w:spacing w:before="35"/>
        <w:ind w:right="97"/>
        <w:jc w:val="both"/>
        <w:rPr>
          <w:sz w:val="24"/>
        </w:rPr>
      </w:pPr>
      <w:r w:rsidRPr="00FF08CB">
        <w:rPr>
          <w:sz w:val="24"/>
        </w:rPr>
        <w:t>Хозяйственная деятельность во внутренних морских водах на осуществление:</w:t>
      </w:r>
    </w:p>
    <w:p w14:paraId="67011516" w14:textId="2410915C" w:rsidR="006C6EE1" w:rsidRDefault="006C6EE1" w:rsidP="006C6EE1">
      <w:pPr>
        <w:pStyle w:val="TableParagraph"/>
        <w:spacing w:before="35"/>
        <w:ind w:right="97"/>
        <w:jc w:val="both"/>
        <w:rPr>
          <w:sz w:val="24"/>
          <w:szCs w:val="24"/>
        </w:rPr>
      </w:pPr>
      <w:r w:rsidRPr="00FF08CB">
        <w:rPr>
          <w:sz w:val="24"/>
        </w:rPr>
        <w:t xml:space="preserve">- сбор и транспортирование отходов </w:t>
      </w:r>
      <w:r w:rsidRPr="00E94870">
        <w:rPr>
          <w:sz w:val="24"/>
          <w:lang w:val="en-US"/>
        </w:rPr>
        <w:t>III</w:t>
      </w:r>
      <w:r w:rsidRPr="00E94870">
        <w:rPr>
          <w:sz w:val="24"/>
        </w:rPr>
        <w:t>-</w:t>
      </w:r>
      <w:r w:rsidRPr="00E94870">
        <w:rPr>
          <w:sz w:val="24"/>
          <w:lang w:val="en-US"/>
        </w:rPr>
        <w:t>IV</w:t>
      </w:r>
      <w:r w:rsidRPr="00E94870">
        <w:rPr>
          <w:sz w:val="24"/>
        </w:rPr>
        <w:t xml:space="preserve"> классов </w:t>
      </w:r>
      <w:r w:rsidRPr="00EC7529">
        <w:rPr>
          <w:color w:val="000000" w:themeColor="text1"/>
          <w:sz w:val="24"/>
        </w:rPr>
        <w:t>опасности</w:t>
      </w:r>
      <w:r>
        <w:rPr>
          <w:color w:val="000000" w:themeColor="text1"/>
          <w:sz w:val="24"/>
        </w:rPr>
        <w:t xml:space="preserve"> с судов</w:t>
      </w:r>
      <w:r w:rsidRPr="00EC7529">
        <w:rPr>
          <w:color w:val="000000" w:themeColor="text1"/>
          <w:sz w:val="24"/>
        </w:rPr>
        <w:t xml:space="preserve"> в восточной части финского залива Балтийского моря, включа</w:t>
      </w:r>
      <w:r>
        <w:rPr>
          <w:sz w:val="24"/>
        </w:rPr>
        <w:t>я акватории и территории</w:t>
      </w:r>
      <w:r w:rsidRPr="00E94870">
        <w:rPr>
          <w:sz w:val="24"/>
        </w:rPr>
        <w:t xml:space="preserve"> морских портах </w:t>
      </w:r>
      <w:r w:rsidRPr="00FF08CB">
        <w:rPr>
          <w:sz w:val="24"/>
          <w:szCs w:val="24"/>
        </w:rPr>
        <w:t>Большой порт Санкт-Петербург, Выборг, Высоцк, Пассажирский порт Санкт-Петербург и Усть-Луга</w:t>
      </w:r>
      <w:r>
        <w:rPr>
          <w:sz w:val="24"/>
          <w:szCs w:val="24"/>
        </w:rPr>
        <w:t xml:space="preserve">. </w:t>
      </w:r>
    </w:p>
    <w:p w14:paraId="2F92EC39" w14:textId="3FC3C18B" w:rsidR="006C6EE1" w:rsidRDefault="006C6EE1" w:rsidP="006C6EE1">
      <w:pPr>
        <w:pStyle w:val="TableParagraph"/>
        <w:spacing w:before="35"/>
        <w:ind w:right="97"/>
        <w:jc w:val="both"/>
        <w:rPr>
          <w:sz w:val="24"/>
        </w:rPr>
      </w:pPr>
      <w:r>
        <w:rPr>
          <w:sz w:val="24"/>
          <w:szCs w:val="24"/>
        </w:rPr>
        <w:t xml:space="preserve">- Сбор, транспортирование и обезвреживание отходов </w:t>
      </w:r>
      <w:r w:rsidRPr="00E94870">
        <w:rPr>
          <w:sz w:val="24"/>
          <w:lang w:val="en-US"/>
        </w:rPr>
        <w:t>III</w:t>
      </w:r>
      <w:r>
        <w:rPr>
          <w:sz w:val="24"/>
        </w:rPr>
        <w:t xml:space="preserve"> </w:t>
      </w:r>
      <w:r w:rsidRPr="00E94870">
        <w:rPr>
          <w:sz w:val="24"/>
        </w:rPr>
        <w:t>класс</w:t>
      </w:r>
      <w:r>
        <w:rPr>
          <w:sz w:val="24"/>
        </w:rPr>
        <w:t>а</w:t>
      </w:r>
      <w:r w:rsidRPr="00E94870">
        <w:rPr>
          <w:sz w:val="24"/>
        </w:rPr>
        <w:t xml:space="preserve"> опасности</w:t>
      </w:r>
      <w:r>
        <w:rPr>
          <w:sz w:val="24"/>
        </w:rPr>
        <w:t xml:space="preserve"> – Ленинградская область, </w:t>
      </w:r>
      <w:proofErr w:type="spellStart"/>
      <w:r>
        <w:rPr>
          <w:sz w:val="24"/>
        </w:rPr>
        <w:t>Кингисеппский</w:t>
      </w:r>
      <w:proofErr w:type="spellEnd"/>
      <w:r>
        <w:rPr>
          <w:sz w:val="24"/>
        </w:rPr>
        <w:t xml:space="preserve"> район, </w:t>
      </w:r>
      <w:proofErr w:type="spellStart"/>
      <w:r>
        <w:rPr>
          <w:sz w:val="24"/>
        </w:rPr>
        <w:t>Усть-Лужская</w:t>
      </w:r>
      <w:proofErr w:type="spellEnd"/>
      <w:r>
        <w:rPr>
          <w:sz w:val="24"/>
        </w:rPr>
        <w:t xml:space="preserve"> волость, морской порт Усть-Луга, квартал </w:t>
      </w:r>
      <w:proofErr w:type="spellStart"/>
      <w:r>
        <w:rPr>
          <w:sz w:val="24"/>
        </w:rPr>
        <w:t>Ленрыба</w:t>
      </w:r>
      <w:proofErr w:type="spellEnd"/>
      <w:r>
        <w:rPr>
          <w:sz w:val="24"/>
        </w:rPr>
        <w:t xml:space="preserve">. </w:t>
      </w:r>
    </w:p>
    <w:p w14:paraId="3955B0B4" w14:textId="09A48793" w:rsidR="00031F10" w:rsidRPr="00466C23" w:rsidRDefault="00031F10" w:rsidP="00031F10">
      <w:pPr>
        <w:spacing w:before="120" w:after="1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66C23">
        <w:rPr>
          <w:rFonts w:ascii="Times New Roman" w:hAnsi="Times New Roman" w:cs="Times New Roman"/>
          <w:b/>
          <w:bCs/>
          <w:sz w:val="24"/>
          <w:szCs w:val="24"/>
        </w:rPr>
        <w:lastRenderedPageBreak/>
        <w:t>Цель планируемой хо</w:t>
      </w:r>
      <w:r w:rsidR="00D6653F" w:rsidRPr="00466C23">
        <w:rPr>
          <w:rFonts w:ascii="Times New Roman" w:hAnsi="Times New Roman" w:cs="Times New Roman"/>
          <w:b/>
          <w:bCs/>
          <w:sz w:val="24"/>
          <w:szCs w:val="24"/>
        </w:rPr>
        <w:t>зяйственной и иной деятельности:</w:t>
      </w:r>
    </w:p>
    <w:p w14:paraId="07F1D205" w14:textId="246D6B7F" w:rsidR="006C6EE1" w:rsidRPr="006C6EE1" w:rsidRDefault="006C6EE1" w:rsidP="00031F10">
      <w:pPr>
        <w:spacing w:before="120" w:after="120"/>
        <w:jc w:val="both"/>
        <w:rPr>
          <w:rFonts w:ascii="Times New Roman" w:hAnsi="Times New Roman" w:cs="Times New Roman"/>
          <w:b/>
          <w:bCs/>
          <w:sz w:val="24"/>
          <w:szCs w:val="24"/>
          <w:highlight w:val="yellow"/>
        </w:rPr>
      </w:pPr>
      <w:r w:rsidRPr="006C6EE1">
        <w:rPr>
          <w:rFonts w:ascii="Times New Roman" w:hAnsi="Times New Roman" w:cs="Times New Roman"/>
          <w:sz w:val="24"/>
          <w:szCs w:val="24"/>
        </w:rPr>
        <w:t>Осуществл</w:t>
      </w:r>
      <w:r>
        <w:rPr>
          <w:rFonts w:ascii="Times New Roman" w:hAnsi="Times New Roman" w:cs="Times New Roman"/>
          <w:sz w:val="24"/>
          <w:szCs w:val="24"/>
        </w:rPr>
        <w:t>ение</w:t>
      </w:r>
      <w:r w:rsidRPr="006C6EE1">
        <w:rPr>
          <w:rFonts w:ascii="Times New Roman" w:hAnsi="Times New Roman" w:cs="Times New Roman"/>
          <w:sz w:val="24"/>
          <w:szCs w:val="24"/>
        </w:rPr>
        <w:t xml:space="preserve"> сбор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6C6EE1">
        <w:rPr>
          <w:rFonts w:ascii="Times New Roman" w:hAnsi="Times New Roman" w:cs="Times New Roman"/>
          <w:sz w:val="24"/>
          <w:szCs w:val="24"/>
        </w:rPr>
        <w:t>, транспортировани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6C6EE1">
        <w:rPr>
          <w:rFonts w:ascii="Times New Roman" w:hAnsi="Times New Roman" w:cs="Times New Roman"/>
          <w:sz w:val="24"/>
          <w:szCs w:val="24"/>
        </w:rPr>
        <w:t xml:space="preserve"> отходов </w:t>
      </w:r>
      <w:r w:rsidRPr="006C6EE1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Pr="006C6EE1">
        <w:rPr>
          <w:rFonts w:ascii="Times New Roman" w:hAnsi="Times New Roman" w:cs="Times New Roman"/>
          <w:sz w:val="24"/>
          <w:szCs w:val="24"/>
        </w:rPr>
        <w:t>-</w:t>
      </w:r>
      <w:r w:rsidRPr="006C6EE1">
        <w:rPr>
          <w:rFonts w:ascii="Times New Roman" w:hAnsi="Times New Roman" w:cs="Times New Roman"/>
          <w:sz w:val="24"/>
          <w:szCs w:val="24"/>
          <w:lang w:val="en-US"/>
        </w:rPr>
        <w:t>IV</w:t>
      </w:r>
      <w:r w:rsidRPr="006C6EE1">
        <w:rPr>
          <w:rFonts w:ascii="Times New Roman" w:hAnsi="Times New Roman" w:cs="Times New Roman"/>
          <w:sz w:val="24"/>
          <w:szCs w:val="24"/>
        </w:rPr>
        <w:t xml:space="preserve"> классов опасности</w:t>
      </w:r>
      <w:r>
        <w:rPr>
          <w:rFonts w:ascii="Times New Roman" w:hAnsi="Times New Roman" w:cs="Times New Roman"/>
          <w:sz w:val="24"/>
          <w:szCs w:val="24"/>
        </w:rPr>
        <w:t xml:space="preserve"> с судов</w:t>
      </w:r>
      <w:r w:rsidRPr="006C6EE1">
        <w:rPr>
          <w:rFonts w:ascii="Times New Roman" w:hAnsi="Times New Roman" w:cs="Times New Roman"/>
          <w:sz w:val="24"/>
          <w:szCs w:val="24"/>
        </w:rPr>
        <w:t xml:space="preserve"> во внутренних морских водах Российской Федерации на акватории и территории морских портах Большой порт Санкт-Петербург, Выборг, Высоцк, Пассажирский порт Санкт-Петербург и Усть-Луга и обезвреживание отходов </w:t>
      </w:r>
      <w:r w:rsidRPr="006C6EE1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Pr="006C6EE1">
        <w:rPr>
          <w:rFonts w:ascii="Times New Roman" w:hAnsi="Times New Roman" w:cs="Times New Roman"/>
          <w:sz w:val="24"/>
          <w:szCs w:val="24"/>
        </w:rPr>
        <w:t xml:space="preserve"> класса опасности (нефтесодержащих) на объекте комплексных очистных сооружений в морском порту Усть-Луга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C6EE1">
        <w:rPr>
          <w:rFonts w:ascii="Times New Roman" w:hAnsi="Times New Roman" w:cs="Times New Roman"/>
          <w:sz w:val="24"/>
          <w:szCs w:val="24"/>
        </w:rPr>
        <w:t>(</w:t>
      </w:r>
      <w:r w:rsidRPr="006C6EE1">
        <w:rPr>
          <w:rFonts w:ascii="Times New Roman" w:hAnsi="Times New Roman" w:cs="Times New Roman"/>
          <w:sz w:val="24"/>
        </w:rPr>
        <w:t xml:space="preserve">Ленинградская область, </w:t>
      </w:r>
      <w:proofErr w:type="spellStart"/>
      <w:r w:rsidRPr="006C6EE1">
        <w:rPr>
          <w:rFonts w:ascii="Times New Roman" w:hAnsi="Times New Roman" w:cs="Times New Roman"/>
          <w:sz w:val="24"/>
        </w:rPr>
        <w:t>Кингисеппский</w:t>
      </w:r>
      <w:proofErr w:type="spellEnd"/>
      <w:r w:rsidRPr="006C6EE1">
        <w:rPr>
          <w:rFonts w:ascii="Times New Roman" w:hAnsi="Times New Roman" w:cs="Times New Roman"/>
          <w:sz w:val="24"/>
        </w:rPr>
        <w:t xml:space="preserve"> район, </w:t>
      </w:r>
      <w:proofErr w:type="spellStart"/>
      <w:r w:rsidRPr="006C6EE1">
        <w:rPr>
          <w:rFonts w:ascii="Times New Roman" w:hAnsi="Times New Roman" w:cs="Times New Roman"/>
          <w:sz w:val="24"/>
        </w:rPr>
        <w:t>Усть-Лужская</w:t>
      </w:r>
      <w:proofErr w:type="spellEnd"/>
      <w:r w:rsidRPr="006C6EE1">
        <w:rPr>
          <w:rFonts w:ascii="Times New Roman" w:hAnsi="Times New Roman" w:cs="Times New Roman"/>
          <w:sz w:val="24"/>
        </w:rPr>
        <w:t xml:space="preserve"> волость, морской порт Усть-Луга, квартал </w:t>
      </w:r>
      <w:proofErr w:type="spellStart"/>
      <w:r w:rsidRPr="006C6EE1">
        <w:rPr>
          <w:rFonts w:ascii="Times New Roman" w:hAnsi="Times New Roman" w:cs="Times New Roman"/>
          <w:sz w:val="24"/>
        </w:rPr>
        <w:t>Ленрыба</w:t>
      </w:r>
      <w:proofErr w:type="spellEnd"/>
      <w:r w:rsidRPr="006C6EE1">
        <w:rPr>
          <w:rFonts w:ascii="Times New Roman" w:hAnsi="Times New Roman" w:cs="Times New Roman"/>
          <w:sz w:val="24"/>
        </w:rPr>
        <w:t>.)</w:t>
      </w:r>
    </w:p>
    <w:p w14:paraId="2768C99A" w14:textId="6D578C26" w:rsidR="00031F10" w:rsidRPr="00466C23" w:rsidRDefault="00031F10" w:rsidP="00031F10">
      <w:pPr>
        <w:spacing w:before="120" w:after="1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66C23">
        <w:rPr>
          <w:rFonts w:ascii="Times New Roman" w:hAnsi="Times New Roman" w:cs="Times New Roman"/>
          <w:b/>
          <w:bCs/>
          <w:sz w:val="24"/>
          <w:szCs w:val="24"/>
        </w:rPr>
        <w:t>Предварительное место реализации планируемой хо</w:t>
      </w:r>
      <w:r w:rsidR="00D6653F" w:rsidRPr="00466C23">
        <w:rPr>
          <w:rFonts w:ascii="Times New Roman" w:hAnsi="Times New Roman" w:cs="Times New Roman"/>
          <w:b/>
          <w:bCs/>
          <w:sz w:val="24"/>
          <w:szCs w:val="24"/>
        </w:rPr>
        <w:t>зяйственной и иной деятельности:</w:t>
      </w:r>
    </w:p>
    <w:p w14:paraId="52A8773A" w14:textId="23F2DBCA" w:rsidR="002853BE" w:rsidRPr="002853BE" w:rsidRDefault="002853BE" w:rsidP="00031F10">
      <w:pPr>
        <w:spacing w:before="120" w:after="120"/>
        <w:jc w:val="both"/>
        <w:rPr>
          <w:rFonts w:ascii="Times New Roman" w:hAnsi="Times New Roman" w:cs="Times New Roman"/>
          <w:b/>
          <w:bCs/>
          <w:sz w:val="24"/>
          <w:szCs w:val="24"/>
          <w:highlight w:val="yellow"/>
        </w:rPr>
      </w:pPr>
      <w:r w:rsidRPr="002853BE">
        <w:rPr>
          <w:rFonts w:ascii="Times New Roman" w:hAnsi="Times New Roman" w:cs="Times New Roman"/>
          <w:sz w:val="24"/>
          <w:szCs w:val="24"/>
        </w:rPr>
        <w:t>Балтийское море, морские порты Большой порт Санкт-Петербург, Выборг, Высоцк, Пассажирский порт Санкт-Петербург и Усть-Луга.</w:t>
      </w:r>
    </w:p>
    <w:p w14:paraId="10110634" w14:textId="3B4405D1" w:rsidR="00031F10" w:rsidRDefault="00031F10" w:rsidP="00031F10">
      <w:pPr>
        <w:spacing w:before="120" w:after="1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66C23">
        <w:rPr>
          <w:rFonts w:ascii="Times New Roman" w:hAnsi="Times New Roman" w:cs="Times New Roman"/>
          <w:b/>
          <w:bCs/>
          <w:sz w:val="24"/>
          <w:szCs w:val="24"/>
        </w:rPr>
        <w:t>Контактные данные (телефон и адрес электронной почты (при наличии) ответственных лиц со стороны заказчика (исполнителя):</w:t>
      </w:r>
    </w:p>
    <w:p w14:paraId="7DDCFF6A" w14:textId="77777777" w:rsidR="002853BE" w:rsidRPr="00AF1005" w:rsidRDefault="002853BE" w:rsidP="002853BE">
      <w:pPr>
        <w:pStyle w:val="TableParagraph"/>
        <w:ind w:right="829"/>
        <w:rPr>
          <w:sz w:val="24"/>
        </w:rPr>
      </w:pPr>
      <w:r w:rsidRPr="00AF1005">
        <w:rPr>
          <w:sz w:val="24"/>
        </w:rPr>
        <w:t xml:space="preserve">Общество с ограниченной ответственностью «Созвездие»; </w:t>
      </w:r>
    </w:p>
    <w:p w14:paraId="223F857D" w14:textId="77777777" w:rsidR="002853BE" w:rsidRPr="00AF1005" w:rsidRDefault="002853BE" w:rsidP="002853BE">
      <w:pPr>
        <w:pStyle w:val="TableParagraph"/>
        <w:ind w:right="829"/>
        <w:rPr>
          <w:sz w:val="24"/>
        </w:rPr>
      </w:pPr>
      <w:r w:rsidRPr="00AF1005">
        <w:rPr>
          <w:sz w:val="24"/>
        </w:rPr>
        <w:t xml:space="preserve">Контактное лицо: </w:t>
      </w:r>
      <w:proofErr w:type="spellStart"/>
      <w:r w:rsidRPr="00AF1005">
        <w:rPr>
          <w:sz w:val="24"/>
        </w:rPr>
        <w:t>Алашова</w:t>
      </w:r>
      <w:proofErr w:type="spellEnd"/>
      <w:r w:rsidRPr="00AF1005">
        <w:rPr>
          <w:sz w:val="24"/>
        </w:rPr>
        <w:t xml:space="preserve"> Татьяна Юрьевна </w:t>
      </w:r>
    </w:p>
    <w:p w14:paraId="79F0C92C" w14:textId="77777777" w:rsidR="002853BE" w:rsidRPr="00426923" w:rsidRDefault="002853BE" w:rsidP="002853BE">
      <w:pPr>
        <w:pStyle w:val="TableParagraph"/>
        <w:ind w:right="829"/>
        <w:rPr>
          <w:sz w:val="24"/>
        </w:rPr>
      </w:pPr>
      <w:r w:rsidRPr="00AF1005">
        <w:rPr>
          <w:sz w:val="24"/>
          <w:lang w:val="en-US"/>
        </w:rPr>
        <w:t>E</w:t>
      </w:r>
      <w:r w:rsidRPr="00426923">
        <w:rPr>
          <w:sz w:val="24"/>
        </w:rPr>
        <w:t>-</w:t>
      </w:r>
      <w:r w:rsidRPr="00AF1005">
        <w:rPr>
          <w:sz w:val="24"/>
          <w:lang w:val="en-US"/>
        </w:rPr>
        <w:t>mail</w:t>
      </w:r>
      <w:r w:rsidRPr="00426923">
        <w:rPr>
          <w:sz w:val="24"/>
        </w:rPr>
        <w:t xml:space="preserve">: </w:t>
      </w:r>
      <w:proofErr w:type="spellStart"/>
      <w:r w:rsidRPr="00AF1005">
        <w:rPr>
          <w:sz w:val="24"/>
          <w:lang w:val="en-US"/>
        </w:rPr>
        <w:t>alashova</w:t>
      </w:r>
      <w:proofErr w:type="spellEnd"/>
      <w:r w:rsidRPr="00426923">
        <w:rPr>
          <w:sz w:val="24"/>
        </w:rPr>
        <w:t>.</w:t>
      </w:r>
      <w:r w:rsidRPr="00AF1005">
        <w:rPr>
          <w:sz w:val="24"/>
          <w:lang w:val="en-US"/>
        </w:rPr>
        <w:t>tat</w:t>
      </w:r>
      <w:r w:rsidRPr="00426923">
        <w:rPr>
          <w:sz w:val="24"/>
        </w:rPr>
        <w:t>@</w:t>
      </w:r>
      <w:proofErr w:type="spellStart"/>
      <w:r w:rsidRPr="00AF1005">
        <w:rPr>
          <w:sz w:val="24"/>
          <w:lang w:val="en-US"/>
        </w:rPr>
        <w:t>yandex</w:t>
      </w:r>
      <w:proofErr w:type="spellEnd"/>
      <w:r w:rsidRPr="00426923">
        <w:rPr>
          <w:sz w:val="24"/>
        </w:rPr>
        <w:t>.</w:t>
      </w:r>
      <w:proofErr w:type="spellStart"/>
      <w:r w:rsidRPr="00AF1005">
        <w:rPr>
          <w:sz w:val="24"/>
          <w:lang w:val="en-US"/>
        </w:rPr>
        <w:t>ru</w:t>
      </w:r>
      <w:proofErr w:type="spellEnd"/>
      <w:r w:rsidRPr="00426923">
        <w:rPr>
          <w:sz w:val="24"/>
        </w:rPr>
        <w:t xml:space="preserve">; </w:t>
      </w:r>
    </w:p>
    <w:p w14:paraId="2562A91A" w14:textId="77777777" w:rsidR="002853BE" w:rsidRDefault="002853BE" w:rsidP="002853BE">
      <w:pPr>
        <w:pStyle w:val="TableParagraph"/>
        <w:rPr>
          <w:sz w:val="24"/>
        </w:rPr>
      </w:pPr>
      <w:r w:rsidRPr="00AF1005">
        <w:rPr>
          <w:sz w:val="24"/>
        </w:rPr>
        <w:t>Тел.: +7 (</w:t>
      </w:r>
      <w:r w:rsidRPr="002853BE">
        <w:rPr>
          <w:sz w:val="24"/>
        </w:rPr>
        <w:t>925</w:t>
      </w:r>
      <w:r w:rsidRPr="00AF1005">
        <w:rPr>
          <w:sz w:val="24"/>
        </w:rPr>
        <w:t xml:space="preserve">) </w:t>
      </w:r>
      <w:r w:rsidRPr="002853BE">
        <w:rPr>
          <w:sz w:val="24"/>
        </w:rPr>
        <w:t>619</w:t>
      </w:r>
      <w:r w:rsidRPr="00AF1005">
        <w:rPr>
          <w:sz w:val="24"/>
        </w:rPr>
        <w:t>-</w:t>
      </w:r>
      <w:r w:rsidRPr="002853BE">
        <w:rPr>
          <w:sz w:val="24"/>
        </w:rPr>
        <w:t>30</w:t>
      </w:r>
      <w:r w:rsidRPr="00AF1005">
        <w:rPr>
          <w:sz w:val="24"/>
        </w:rPr>
        <w:t>-</w:t>
      </w:r>
      <w:r w:rsidRPr="002853BE">
        <w:rPr>
          <w:sz w:val="24"/>
        </w:rPr>
        <w:t>77</w:t>
      </w:r>
      <w:r w:rsidRPr="00AF1005">
        <w:rPr>
          <w:sz w:val="24"/>
        </w:rPr>
        <w:t>.</w:t>
      </w:r>
    </w:p>
    <w:p w14:paraId="7827C17E" w14:textId="47765880" w:rsidR="00B71DCD" w:rsidRPr="00ED7415" w:rsidRDefault="00B71DCD" w:rsidP="00B71DCD">
      <w:pPr>
        <w:spacing w:before="120" w:after="120" w:line="24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D7415">
        <w:rPr>
          <w:rFonts w:ascii="Times New Roman" w:hAnsi="Times New Roman" w:cs="Times New Roman"/>
          <w:b/>
          <w:bCs/>
          <w:sz w:val="24"/>
          <w:szCs w:val="24"/>
        </w:rPr>
        <w:t>Иная информация по желанию заказчика (исполнителя)</w:t>
      </w:r>
      <w:r w:rsidR="00D6653F" w:rsidRPr="00ED7415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ED7415" w:rsidRPr="00ED741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D7415" w:rsidRPr="00F90FCD">
        <w:rPr>
          <w:rFonts w:ascii="Times New Roman" w:hAnsi="Times New Roman" w:cs="Times New Roman"/>
          <w:sz w:val="24"/>
          <w:szCs w:val="24"/>
        </w:rPr>
        <w:t>отсутствует</w:t>
      </w:r>
    </w:p>
    <w:p w14:paraId="2836FF5A" w14:textId="77777777" w:rsidR="00B71DCD" w:rsidRPr="00CA307D" w:rsidRDefault="00B71DCD" w:rsidP="00B71DCD">
      <w:pPr>
        <w:spacing w:before="120"/>
        <w:contextualSpacing/>
        <w:jc w:val="both"/>
        <w:rPr>
          <w:rFonts w:ascii="Times New Roman" w:hAnsi="Times New Roman" w:cs="Times New Roman"/>
          <w:b/>
          <w:bCs/>
          <w:sz w:val="16"/>
          <w:szCs w:val="16"/>
          <w:highlight w:val="yellow"/>
        </w:rPr>
      </w:pPr>
    </w:p>
    <w:p w14:paraId="60EEEDD8" w14:textId="77777777" w:rsidR="00031F10" w:rsidRPr="00ED7415" w:rsidRDefault="00D03817" w:rsidP="00B71DCD">
      <w:pPr>
        <w:spacing w:before="120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D7415">
        <w:rPr>
          <w:rFonts w:ascii="Times New Roman" w:hAnsi="Times New Roman" w:cs="Times New Roman"/>
          <w:b/>
          <w:bCs/>
          <w:sz w:val="24"/>
          <w:szCs w:val="24"/>
        </w:rPr>
        <w:t xml:space="preserve">Доступ к </w:t>
      </w:r>
      <w:r w:rsidR="003042E5" w:rsidRPr="00ED7415">
        <w:rPr>
          <w:rFonts w:ascii="Times New Roman" w:hAnsi="Times New Roman" w:cs="Times New Roman"/>
          <w:b/>
          <w:bCs/>
          <w:sz w:val="24"/>
          <w:szCs w:val="24"/>
        </w:rPr>
        <w:t>объекту</w:t>
      </w:r>
      <w:r w:rsidRPr="00ED7415">
        <w:rPr>
          <w:rFonts w:ascii="Times New Roman" w:hAnsi="Times New Roman" w:cs="Times New Roman"/>
          <w:b/>
          <w:bCs/>
          <w:sz w:val="24"/>
          <w:szCs w:val="24"/>
        </w:rPr>
        <w:t xml:space="preserve"> общественных обсуждений обеспечивается </w:t>
      </w:r>
    </w:p>
    <w:p w14:paraId="4927629E" w14:textId="77777777" w:rsidR="00031F10" w:rsidRPr="00ED7415" w:rsidRDefault="00D03817" w:rsidP="00001319">
      <w:pPr>
        <w:contextualSpacing/>
        <w:rPr>
          <w:rFonts w:ascii="Times New Roman" w:hAnsi="Times New Roman" w:cs="Times New Roman"/>
          <w:sz w:val="24"/>
          <w:szCs w:val="24"/>
        </w:rPr>
      </w:pPr>
      <w:r w:rsidRPr="00ED7415">
        <w:rPr>
          <w:rFonts w:ascii="Times New Roman" w:hAnsi="Times New Roman" w:cs="Times New Roman"/>
          <w:sz w:val="24"/>
          <w:szCs w:val="24"/>
        </w:rPr>
        <w:t>- для очного ознакомления по адрес</w:t>
      </w:r>
      <w:r w:rsidR="00FF10B3" w:rsidRPr="00ED7415">
        <w:rPr>
          <w:rFonts w:ascii="Times New Roman" w:hAnsi="Times New Roman" w:cs="Times New Roman"/>
          <w:sz w:val="24"/>
          <w:szCs w:val="24"/>
        </w:rPr>
        <w:t>ам</w:t>
      </w:r>
      <w:r w:rsidRPr="00ED7415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06FF1780" w14:textId="1F0EF394" w:rsidR="00FF10B3" w:rsidRDefault="00FF10B3" w:rsidP="00AC1D06">
      <w:pPr>
        <w:spacing w:before="120" w:after="0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</w:t>
      </w:r>
      <w:r w:rsidRPr="00031F10">
        <w:rPr>
          <w:rFonts w:ascii="Times New Roman" w:hAnsi="Times New Roman" w:cs="Times New Roman"/>
          <w:sz w:val="24"/>
          <w:szCs w:val="24"/>
        </w:rPr>
        <w:t>Комитет по природ</w:t>
      </w:r>
      <w:r>
        <w:rPr>
          <w:rFonts w:ascii="Times New Roman" w:hAnsi="Times New Roman" w:cs="Times New Roman"/>
          <w:sz w:val="24"/>
          <w:szCs w:val="24"/>
        </w:rPr>
        <w:t xml:space="preserve">ным ресурсам Ленинградской области (далее - Комитет), </w:t>
      </w:r>
      <w:r w:rsidRPr="002F452B">
        <w:rPr>
          <w:rFonts w:ascii="Times New Roman" w:hAnsi="Times New Roman" w:cs="Times New Roman"/>
          <w:sz w:val="24"/>
          <w:szCs w:val="24"/>
        </w:rPr>
        <w:t xml:space="preserve">191124, Санкт-Петербург, внутригородское муниципальное образование Санкт-Петербурга муниципальный округ </w:t>
      </w:r>
      <w:proofErr w:type="spellStart"/>
      <w:r w:rsidRPr="002F452B">
        <w:rPr>
          <w:rFonts w:ascii="Times New Roman" w:hAnsi="Times New Roman" w:cs="Times New Roman"/>
          <w:sz w:val="24"/>
          <w:szCs w:val="24"/>
        </w:rPr>
        <w:t>Смольнинское</w:t>
      </w:r>
      <w:proofErr w:type="spellEnd"/>
      <w:r w:rsidRPr="002F452B">
        <w:rPr>
          <w:rFonts w:ascii="Times New Roman" w:hAnsi="Times New Roman" w:cs="Times New Roman"/>
          <w:sz w:val="24"/>
          <w:szCs w:val="24"/>
        </w:rPr>
        <w:t>, площадь Растрелли, дом 2, строение 1</w:t>
      </w:r>
      <w:r w:rsidR="005948B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5948B9">
        <w:rPr>
          <w:rFonts w:ascii="Times New Roman" w:hAnsi="Times New Roman" w:cs="Times New Roman"/>
          <w:sz w:val="24"/>
          <w:szCs w:val="24"/>
        </w:rPr>
        <w:t>ка</w:t>
      </w:r>
      <w:r w:rsidR="00287C0C">
        <w:rPr>
          <w:rFonts w:ascii="Times New Roman" w:hAnsi="Times New Roman" w:cs="Times New Roman"/>
          <w:sz w:val="24"/>
          <w:szCs w:val="24"/>
        </w:rPr>
        <w:t>б</w:t>
      </w:r>
      <w:proofErr w:type="spellEnd"/>
      <w:r w:rsidR="00287C0C">
        <w:rPr>
          <w:rFonts w:ascii="Times New Roman" w:hAnsi="Times New Roman" w:cs="Times New Roman"/>
          <w:sz w:val="24"/>
          <w:szCs w:val="24"/>
        </w:rPr>
        <w:t>. 2-16,</w:t>
      </w:r>
      <w:r w:rsidR="00C36DE4">
        <w:rPr>
          <w:rFonts w:ascii="Times New Roman" w:hAnsi="Times New Roman" w:cs="Times New Roman"/>
          <w:sz w:val="24"/>
          <w:szCs w:val="24"/>
        </w:rPr>
        <w:br/>
      </w:r>
      <w:r w:rsidRPr="00031F10">
        <w:rPr>
          <w:rFonts w:ascii="Times New Roman" w:hAnsi="Times New Roman" w:cs="Times New Roman"/>
          <w:sz w:val="24"/>
          <w:szCs w:val="24"/>
        </w:rPr>
        <w:t xml:space="preserve">тел.: 8 (812) </w:t>
      </w:r>
      <w:r>
        <w:rPr>
          <w:rFonts w:ascii="Times New Roman" w:hAnsi="Times New Roman" w:cs="Times New Roman"/>
          <w:sz w:val="24"/>
          <w:szCs w:val="24"/>
        </w:rPr>
        <w:t>539-40-82</w:t>
      </w:r>
      <w:r w:rsidRPr="00031F10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ознакомиться с объектом можно в </w:t>
      </w:r>
      <w:proofErr w:type="spellStart"/>
      <w:r>
        <w:rPr>
          <w:rFonts w:ascii="Times New Roman" w:hAnsi="Times New Roman" w:cs="Times New Roman"/>
          <w:sz w:val="24"/>
          <w:szCs w:val="24"/>
        </w:rPr>
        <w:t>Пн-Чт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 09:30 до 17:00 (обед 12:00 до 12:45), </w:t>
      </w:r>
      <w:proofErr w:type="spellStart"/>
      <w:r>
        <w:rPr>
          <w:rFonts w:ascii="Times New Roman" w:hAnsi="Times New Roman" w:cs="Times New Roman"/>
          <w:sz w:val="24"/>
          <w:szCs w:val="24"/>
        </w:rPr>
        <w:t>Пт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 09:30 до 16:00 (обед 12:00 до 12:45). При себе необходимо иметь удостоверение личности для прохода в здание.</w:t>
      </w:r>
    </w:p>
    <w:p w14:paraId="1BA32612" w14:textId="51D7C748" w:rsidR="008013F7" w:rsidRDefault="008013F7" w:rsidP="00AC1D06">
      <w:pPr>
        <w:spacing w:before="120" w:after="0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б) </w:t>
      </w:r>
      <w:r w:rsidRPr="00830CD1">
        <w:rPr>
          <w:rFonts w:ascii="Times New Roman" w:hAnsi="Times New Roman" w:cs="Times New Roman"/>
          <w:sz w:val="24"/>
          <w:szCs w:val="24"/>
        </w:rPr>
        <w:t>ФГУП «</w:t>
      </w:r>
      <w:proofErr w:type="spellStart"/>
      <w:r w:rsidRPr="00830CD1">
        <w:rPr>
          <w:rFonts w:ascii="Times New Roman" w:hAnsi="Times New Roman" w:cs="Times New Roman"/>
          <w:sz w:val="24"/>
          <w:szCs w:val="24"/>
        </w:rPr>
        <w:t>Росморпорт</w:t>
      </w:r>
      <w:proofErr w:type="spellEnd"/>
      <w:r w:rsidRPr="00830CD1">
        <w:rPr>
          <w:rFonts w:ascii="Times New Roman" w:hAnsi="Times New Roman" w:cs="Times New Roman"/>
          <w:sz w:val="24"/>
          <w:szCs w:val="24"/>
        </w:rPr>
        <w:t>» (Северо-Западный бассейновый филиал)</w:t>
      </w:r>
      <w:r w:rsidR="00830CD1">
        <w:rPr>
          <w:rFonts w:ascii="Times New Roman" w:hAnsi="Times New Roman" w:cs="Times New Roman"/>
          <w:sz w:val="24"/>
          <w:szCs w:val="24"/>
        </w:rPr>
        <w:t>, 198035, г. Санкт-Петербург</w:t>
      </w:r>
      <w:r w:rsidR="00761C55">
        <w:rPr>
          <w:rFonts w:ascii="Times New Roman" w:hAnsi="Times New Roman" w:cs="Times New Roman"/>
          <w:sz w:val="24"/>
          <w:szCs w:val="24"/>
        </w:rPr>
        <w:t xml:space="preserve">, ул. Двинская, 1., 4 этаж, 414 кабинет тел. </w:t>
      </w:r>
      <w:r w:rsidR="00761C55" w:rsidRPr="00F90FCD">
        <w:rPr>
          <w:rFonts w:ascii="Times New Roman" w:hAnsi="Times New Roman" w:cs="Times New Roman"/>
          <w:sz w:val="24"/>
        </w:rPr>
        <w:t>+7 (812) 380-70-07</w:t>
      </w:r>
      <w:r w:rsidR="00761C55">
        <w:rPr>
          <w:rFonts w:ascii="Times New Roman" w:hAnsi="Times New Roman" w:cs="Times New Roman"/>
          <w:sz w:val="24"/>
        </w:rPr>
        <w:t xml:space="preserve">, ознакомится  с объектом можно в </w:t>
      </w:r>
      <w:proofErr w:type="spellStart"/>
      <w:r w:rsidR="00761C55">
        <w:rPr>
          <w:rFonts w:ascii="Times New Roman" w:hAnsi="Times New Roman" w:cs="Times New Roman"/>
          <w:sz w:val="24"/>
          <w:szCs w:val="24"/>
        </w:rPr>
        <w:t>Пн-Чт</w:t>
      </w:r>
      <w:proofErr w:type="spellEnd"/>
      <w:r w:rsidR="00761C55">
        <w:rPr>
          <w:rFonts w:ascii="Times New Roman" w:hAnsi="Times New Roman" w:cs="Times New Roman"/>
          <w:sz w:val="24"/>
          <w:szCs w:val="24"/>
        </w:rPr>
        <w:t xml:space="preserve"> с 09:00 до 17:00 (обед 12:30 до 13:00), </w:t>
      </w:r>
      <w:proofErr w:type="spellStart"/>
      <w:r w:rsidR="00761C55">
        <w:rPr>
          <w:rFonts w:ascii="Times New Roman" w:hAnsi="Times New Roman" w:cs="Times New Roman"/>
          <w:sz w:val="24"/>
          <w:szCs w:val="24"/>
        </w:rPr>
        <w:t>Пт</w:t>
      </w:r>
      <w:proofErr w:type="spellEnd"/>
      <w:r w:rsidR="00761C55">
        <w:rPr>
          <w:rFonts w:ascii="Times New Roman" w:hAnsi="Times New Roman" w:cs="Times New Roman"/>
          <w:sz w:val="24"/>
          <w:szCs w:val="24"/>
        </w:rPr>
        <w:t xml:space="preserve"> с 09:00 до 16:00 (обед 12:30 до 13:00). При себе необходимо иметь удостоверение личности для прохода в здание.</w:t>
      </w:r>
    </w:p>
    <w:p w14:paraId="2D70E8FC" w14:textId="530736EE" w:rsidR="00031F10" w:rsidRPr="00636398" w:rsidRDefault="00D03817" w:rsidP="00001319">
      <w:pPr>
        <w:contextualSpacing/>
        <w:rPr>
          <w:rFonts w:ascii="Times New Roman" w:hAnsi="Times New Roman" w:cs="Times New Roman"/>
          <w:sz w:val="24"/>
          <w:szCs w:val="24"/>
        </w:rPr>
      </w:pPr>
      <w:r w:rsidRPr="00636398">
        <w:rPr>
          <w:rFonts w:ascii="Times New Roman" w:hAnsi="Times New Roman" w:cs="Times New Roman"/>
          <w:sz w:val="24"/>
          <w:szCs w:val="24"/>
        </w:rPr>
        <w:t>- в сети «Интернет» по ссылке:</w:t>
      </w:r>
      <w:r w:rsidR="008400A3" w:rsidRPr="00636398">
        <w:rPr>
          <w:rFonts w:ascii="Times New Roman" w:hAnsi="Times New Roman" w:cs="Times New Roman"/>
          <w:sz w:val="24"/>
          <w:szCs w:val="24"/>
        </w:rPr>
        <w:t xml:space="preserve"> </w:t>
      </w:r>
      <w:hyperlink r:id="rId5" w:tgtFrame="_blank" w:history="1">
        <w:r w:rsidR="00636398" w:rsidRPr="00636398">
          <w:rPr>
            <w:rStyle w:val="ac"/>
            <w:rFonts w:ascii="Times New Roman" w:hAnsi="Times New Roman" w:cs="Times New Roman"/>
            <w:color w:val="2067B0"/>
            <w:sz w:val="23"/>
            <w:szCs w:val="23"/>
            <w:shd w:val="clear" w:color="auto" w:fill="FFFFFF"/>
          </w:rPr>
          <w:t>https://sozz.ru/dokumenty/</w:t>
        </w:r>
      </w:hyperlink>
    </w:p>
    <w:p w14:paraId="68FB50FF" w14:textId="77777777" w:rsidR="00636398" w:rsidRPr="00CA307D" w:rsidRDefault="00636398" w:rsidP="00001319">
      <w:pPr>
        <w:contextualSpacing/>
        <w:rPr>
          <w:rFonts w:ascii="Times New Roman" w:hAnsi="Times New Roman" w:cs="Times New Roman"/>
          <w:b/>
          <w:sz w:val="16"/>
          <w:szCs w:val="16"/>
        </w:rPr>
      </w:pPr>
    </w:p>
    <w:p w14:paraId="5FA6CF6F" w14:textId="16BA6303" w:rsidR="003042E5" w:rsidRPr="00ED7415" w:rsidRDefault="003042E5" w:rsidP="00001319">
      <w:pPr>
        <w:contextualSpacing/>
        <w:rPr>
          <w:rFonts w:ascii="Times New Roman" w:hAnsi="Times New Roman" w:cs="Times New Roman"/>
          <w:b/>
          <w:sz w:val="24"/>
          <w:szCs w:val="24"/>
        </w:rPr>
      </w:pPr>
      <w:r w:rsidRPr="00ED7415">
        <w:rPr>
          <w:rFonts w:ascii="Times New Roman" w:hAnsi="Times New Roman" w:cs="Times New Roman"/>
          <w:b/>
          <w:sz w:val="24"/>
          <w:szCs w:val="24"/>
        </w:rPr>
        <w:t>Дата открытия доступа:</w:t>
      </w:r>
      <w:r w:rsidR="008400A3" w:rsidRPr="00ED741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013F7">
        <w:rPr>
          <w:rFonts w:ascii="Times New Roman" w:hAnsi="Times New Roman" w:cs="Times New Roman"/>
          <w:b/>
          <w:sz w:val="24"/>
          <w:szCs w:val="24"/>
        </w:rPr>
        <w:t>20</w:t>
      </w:r>
      <w:r w:rsidR="008400A3" w:rsidRPr="00ED7415">
        <w:rPr>
          <w:rFonts w:ascii="Times New Roman" w:hAnsi="Times New Roman" w:cs="Times New Roman"/>
          <w:b/>
          <w:sz w:val="24"/>
          <w:szCs w:val="24"/>
        </w:rPr>
        <w:t>.07.2026 г</w:t>
      </w:r>
    </w:p>
    <w:p w14:paraId="1D70B589" w14:textId="57291BD2" w:rsidR="00031F10" w:rsidRPr="00396B5B" w:rsidRDefault="003042E5" w:rsidP="005B6255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ED7415">
        <w:rPr>
          <w:rFonts w:ascii="Times New Roman" w:hAnsi="Times New Roman" w:cs="Times New Roman"/>
          <w:b/>
          <w:sz w:val="24"/>
          <w:szCs w:val="24"/>
        </w:rPr>
        <w:t>Срок</w:t>
      </w:r>
      <w:r w:rsidR="00D03817" w:rsidRPr="00ED741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D7415">
        <w:rPr>
          <w:rFonts w:ascii="Times New Roman" w:hAnsi="Times New Roman" w:cs="Times New Roman"/>
          <w:b/>
          <w:sz w:val="24"/>
          <w:szCs w:val="24"/>
        </w:rPr>
        <w:t xml:space="preserve">доступности объекта </w:t>
      </w:r>
      <w:r w:rsidRPr="00ED7415">
        <w:rPr>
          <w:rFonts w:ascii="Times New Roman" w:hAnsi="Times New Roman" w:cs="Times New Roman"/>
          <w:b/>
          <w:bCs/>
          <w:sz w:val="24"/>
          <w:szCs w:val="24"/>
        </w:rPr>
        <w:t>общественных обсуждений</w:t>
      </w:r>
      <w:r w:rsidRPr="00ED7415">
        <w:rPr>
          <w:rFonts w:ascii="Times New Roman" w:hAnsi="Times New Roman" w:cs="Times New Roman"/>
          <w:b/>
          <w:sz w:val="24"/>
          <w:szCs w:val="24"/>
        </w:rPr>
        <w:t>: 30 дней (</w:t>
      </w:r>
      <w:r w:rsidR="00D03817" w:rsidRPr="00ED7415">
        <w:rPr>
          <w:rFonts w:ascii="Times New Roman" w:hAnsi="Times New Roman" w:cs="Times New Roman"/>
          <w:b/>
          <w:sz w:val="24"/>
          <w:szCs w:val="24"/>
        </w:rPr>
        <w:t xml:space="preserve">с </w:t>
      </w:r>
      <w:r w:rsidR="008013F7">
        <w:rPr>
          <w:rFonts w:ascii="Times New Roman" w:hAnsi="Times New Roman" w:cs="Times New Roman"/>
          <w:b/>
          <w:sz w:val="24"/>
          <w:szCs w:val="24"/>
        </w:rPr>
        <w:t>20</w:t>
      </w:r>
      <w:r w:rsidR="008400A3" w:rsidRPr="00ED7415">
        <w:rPr>
          <w:rFonts w:ascii="Times New Roman" w:hAnsi="Times New Roman" w:cs="Times New Roman"/>
          <w:b/>
          <w:sz w:val="24"/>
          <w:szCs w:val="24"/>
        </w:rPr>
        <w:t xml:space="preserve">.07.2026 </w:t>
      </w:r>
      <w:r w:rsidR="00D03817" w:rsidRPr="00ED7415">
        <w:rPr>
          <w:rFonts w:ascii="Times New Roman" w:hAnsi="Times New Roman" w:cs="Times New Roman"/>
          <w:b/>
          <w:sz w:val="24"/>
          <w:szCs w:val="24"/>
        </w:rPr>
        <w:t xml:space="preserve">по </w:t>
      </w:r>
      <w:r w:rsidR="008400A3" w:rsidRPr="00ED7415">
        <w:rPr>
          <w:rFonts w:ascii="Times New Roman" w:hAnsi="Times New Roman" w:cs="Times New Roman"/>
          <w:b/>
          <w:sz w:val="24"/>
          <w:szCs w:val="24"/>
        </w:rPr>
        <w:t>1</w:t>
      </w:r>
      <w:r w:rsidR="008013F7">
        <w:rPr>
          <w:rFonts w:ascii="Times New Roman" w:hAnsi="Times New Roman" w:cs="Times New Roman"/>
          <w:b/>
          <w:sz w:val="24"/>
          <w:szCs w:val="24"/>
        </w:rPr>
        <w:t>8</w:t>
      </w:r>
      <w:r w:rsidR="008400A3" w:rsidRPr="00ED7415">
        <w:rPr>
          <w:rFonts w:ascii="Times New Roman" w:hAnsi="Times New Roman" w:cs="Times New Roman"/>
          <w:b/>
          <w:sz w:val="24"/>
          <w:szCs w:val="24"/>
        </w:rPr>
        <w:t xml:space="preserve">.08.2026 г. </w:t>
      </w:r>
      <w:r w:rsidR="00D03817" w:rsidRPr="00ED7415">
        <w:rPr>
          <w:rFonts w:ascii="Times New Roman" w:hAnsi="Times New Roman" w:cs="Times New Roman"/>
          <w:b/>
          <w:sz w:val="24"/>
          <w:szCs w:val="24"/>
        </w:rPr>
        <w:t xml:space="preserve"> включительно</w:t>
      </w:r>
      <w:r w:rsidRPr="00ED7415">
        <w:rPr>
          <w:rFonts w:ascii="Times New Roman" w:hAnsi="Times New Roman" w:cs="Times New Roman"/>
          <w:b/>
          <w:sz w:val="24"/>
          <w:szCs w:val="24"/>
        </w:rPr>
        <w:t>)</w:t>
      </w:r>
    </w:p>
    <w:p w14:paraId="07F104F1" w14:textId="6040C3CE" w:rsidR="005B6255" w:rsidRPr="007F0A0B" w:rsidRDefault="005B6255" w:rsidP="005B6255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96B5B">
        <w:rPr>
          <w:rFonts w:ascii="Times New Roman" w:hAnsi="Times New Roman" w:cs="Times New Roman"/>
          <w:sz w:val="24"/>
          <w:szCs w:val="24"/>
        </w:rPr>
        <w:t xml:space="preserve">В срок с </w:t>
      </w:r>
      <w:r w:rsidR="008013F7">
        <w:rPr>
          <w:rFonts w:ascii="Times New Roman" w:hAnsi="Times New Roman" w:cs="Times New Roman"/>
          <w:sz w:val="24"/>
          <w:szCs w:val="24"/>
        </w:rPr>
        <w:t>20</w:t>
      </w:r>
      <w:r w:rsidR="008400A3">
        <w:rPr>
          <w:rFonts w:ascii="Times New Roman" w:hAnsi="Times New Roman" w:cs="Times New Roman"/>
          <w:sz w:val="24"/>
          <w:szCs w:val="24"/>
        </w:rPr>
        <w:t>.07.2026 г.</w:t>
      </w:r>
      <w:r w:rsidRPr="00396B5B">
        <w:rPr>
          <w:rFonts w:ascii="Times New Roman" w:hAnsi="Times New Roman" w:cs="Times New Roman"/>
          <w:sz w:val="24"/>
          <w:szCs w:val="24"/>
        </w:rPr>
        <w:t xml:space="preserve"> по </w:t>
      </w:r>
      <w:r w:rsidR="008400A3">
        <w:rPr>
          <w:rFonts w:ascii="Times New Roman" w:hAnsi="Times New Roman" w:cs="Times New Roman"/>
          <w:sz w:val="24"/>
          <w:szCs w:val="24"/>
        </w:rPr>
        <w:t>1</w:t>
      </w:r>
      <w:r w:rsidR="008013F7">
        <w:rPr>
          <w:rFonts w:ascii="Times New Roman" w:hAnsi="Times New Roman" w:cs="Times New Roman"/>
          <w:sz w:val="24"/>
          <w:szCs w:val="24"/>
        </w:rPr>
        <w:t>8</w:t>
      </w:r>
      <w:r w:rsidR="008400A3">
        <w:rPr>
          <w:rFonts w:ascii="Times New Roman" w:hAnsi="Times New Roman" w:cs="Times New Roman"/>
          <w:sz w:val="24"/>
          <w:szCs w:val="24"/>
        </w:rPr>
        <w:t>.08.2026 г.</w:t>
      </w:r>
      <w:r w:rsidRPr="00396B5B">
        <w:rPr>
          <w:rFonts w:ascii="Times New Roman" w:hAnsi="Times New Roman" w:cs="Times New Roman"/>
          <w:sz w:val="24"/>
          <w:szCs w:val="24"/>
        </w:rPr>
        <w:t xml:space="preserve"> включительно участники общественных обсуждений имеют право вносить предложения и замечания, касающиеся объекта </w:t>
      </w:r>
      <w:r w:rsidRPr="007F0A0B">
        <w:rPr>
          <w:rFonts w:ascii="Times New Roman" w:hAnsi="Times New Roman" w:cs="Times New Roman"/>
          <w:sz w:val="24"/>
          <w:szCs w:val="24"/>
        </w:rPr>
        <w:t>общественных обсуждений:</w:t>
      </w:r>
    </w:p>
    <w:p w14:paraId="44573F8F" w14:textId="77777777" w:rsidR="007F0A0B" w:rsidRPr="007F0A0B" w:rsidRDefault="007F0A0B" w:rsidP="007F0A0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F0A0B">
        <w:rPr>
          <w:rFonts w:ascii="Times New Roman" w:hAnsi="Times New Roman" w:cs="Times New Roman"/>
          <w:sz w:val="24"/>
          <w:szCs w:val="24"/>
        </w:rPr>
        <w:t xml:space="preserve">а) в письменной форме путем направления в Комитет посредством формы обратной связи: </w:t>
      </w:r>
      <w:hyperlink r:id="rId6" w:history="1">
        <w:r w:rsidRPr="007F0A0B">
          <w:rPr>
            <w:rStyle w:val="ac"/>
            <w:rFonts w:ascii="Times New Roman" w:hAnsi="Times New Roman" w:cs="Times New Roman"/>
            <w:sz w:val="24"/>
            <w:szCs w:val="24"/>
          </w:rPr>
          <w:t>https://kpr.lenobl.ru/ru/kontaknajainfo/reception/</w:t>
        </w:r>
      </w:hyperlink>
      <w:r w:rsidR="00FF10B3">
        <w:t xml:space="preserve"> </w:t>
      </w:r>
      <w:r w:rsidR="00FF10B3" w:rsidRPr="007F0A0B">
        <w:rPr>
          <w:rFonts w:ascii="Times New Roman" w:hAnsi="Times New Roman" w:cs="Times New Roman"/>
          <w:sz w:val="24"/>
          <w:szCs w:val="24"/>
        </w:rPr>
        <w:t>с пометкой «</w:t>
      </w:r>
      <w:r w:rsidR="00FF10B3" w:rsidRPr="007F0A0B">
        <w:rPr>
          <w:rFonts w:ascii="Times New Roman" w:hAnsi="Times New Roman" w:cs="Times New Roman"/>
          <w:bCs/>
          <w:sz w:val="24"/>
          <w:szCs w:val="24"/>
        </w:rPr>
        <w:t>К общественным обсуждениям»</w:t>
      </w:r>
    </w:p>
    <w:p w14:paraId="622E18A7" w14:textId="77777777" w:rsidR="007F0A0B" w:rsidRPr="007F0A0B" w:rsidRDefault="007F0A0B" w:rsidP="00FF10B3">
      <w:pPr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F0A0B">
        <w:rPr>
          <w:rFonts w:ascii="Times New Roman" w:hAnsi="Times New Roman" w:cs="Times New Roman"/>
          <w:sz w:val="24"/>
          <w:szCs w:val="24"/>
        </w:rPr>
        <w:t xml:space="preserve">б) в письменной форме или в форме электронного документа, направленного по адресу электронной </w:t>
      </w:r>
      <w:r w:rsidRPr="00FF10B3">
        <w:rPr>
          <w:rFonts w:ascii="Times New Roman" w:hAnsi="Times New Roman" w:cs="Times New Roman"/>
          <w:sz w:val="24"/>
          <w:szCs w:val="24"/>
        </w:rPr>
        <w:t>почты</w:t>
      </w:r>
      <w:r w:rsidR="00FF10B3" w:rsidRPr="00FF10B3">
        <w:rPr>
          <w:rFonts w:ascii="Times New Roman" w:hAnsi="Times New Roman" w:cs="Times New Roman"/>
          <w:sz w:val="24"/>
          <w:szCs w:val="24"/>
        </w:rPr>
        <w:t xml:space="preserve"> </w:t>
      </w:r>
      <w:hyperlink r:id="rId7" w:history="1">
        <w:r w:rsidR="00FF10B3" w:rsidRPr="00AC1D06">
          <w:rPr>
            <w:rFonts w:ascii="Times New Roman" w:hAnsi="Times New Roman" w:cs="Times New Roman"/>
            <w:color w:val="215E99" w:themeColor="text2" w:themeTint="BF"/>
            <w:sz w:val="24"/>
            <w:szCs w:val="24"/>
            <w:u w:val="single"/>
          </w:rPr>
          <w:t>Obsuzhdeniya@lenreg.ru</w:t>
        </w:r>
      </w:hyperlink>
      <w:r w:rsidRPr="007F0A0B">
        <w:rPr>
          <w:rFonts w:ascii="Times New Roman" w:hAnsi="Times New Roman" w:cs="Times New Roman"/>
          <w:sz w:val="24"/>
          <w:szCs w:val="24"/>
        </w:rPr>
        <w:t>;</w:t>
      </w:r>
    </w:p>
    <w:p w14:paraId="1D74B85B" w14:textId="77777777" w:rsidR="007F0A0B" w:rsidRPr="007F0A0B" w:rsidRDefault="007F0A0B" w:rsidP="007F0A0B">
      <w:pPr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Pr="007F0A0B">
        <w:rPr>
          <w:rFonts w:ascii="Times New Roman" w:hAnsi="Times New Roman" w:cs="Times New Roman"/>
          <w:sz w:val="24"/>
          <w:szCs w:val="24"/>
        </w:rPr>
        <w:t xml:space="preserve">) в письменной форме путем направления </w:t>
      </w:r>
      <w:r>
        <w:rPr>
          <w:rFonts w:ascii="Times New Roman" w:hAnsi="Times New Roman" w:cs="Times New Roman"/>
          <w:sz w:val="24"/>
          <w:szCs w:val="24"/>
        </w:rPr>
        <w:t xml:space="preserve">по </w:t>
      </w:r>
      <w:r w:rsidRPr="007F0A0B">
        <w:rPr>
          <w:rFonts w:ascii="Times New Roman" w:hAnsi="Times New Roman" w:cs="Times New Roman"/>
          <w:sz w:val="24"/>
          <w:szCs w:val="24"/>
        </w:rPr>
        <w:t>адрес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7F0A0B">
        <w:rPr>
          <w:rFonts w:ascii="Times New Roman" w:hAnsi="Times New Roman" w:cs="Times New Roman"/>
          <w:sz w:val="24"/>
          <w:szCs w:val="24"/>
        </w:rPr>
        <w:t xml:space="preserve"> Комитета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21D12DF0" w14:textId="77777777" w:rsidR="005B6255" w:rsidRPr="00396B5B" w:rsidRDefault="007F0A0B" w:rsidP="007F0A0B">
      <w:pPr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г) </w:t>
      </w:r>
      <w:r w:rsidR="005B6255" w:rsidRPr="00396B5B">
        <w:rPr>
          <w:rFonts w:ascii="Times New Roman" w:hAnsi="Times New Roman" w:cs="Times New Roman"/>
          <w:sz w:val="24"/>
          <w:szCs w:val="24"/>
        </w:rPr>
        <w:t>посредством записи в журнале учета участников общественных обсуждений, очно ознакомляющихся с объектом обсуждений, и их замечаний и предложений.</w:t>
      </w:r>
    </w:p>
    <w:p w14:paraId="70DC1079" w14:textId="77777777" w:rsidR="000B1F5F" w:rsidRPr="00CA307D" w:rsidRDefault="000B1F5F" w:rsidP="005B6255">
      <w:pPr>
        <w:contextualSpacing/>
        <w:jc w:val="both"/>
        <w:rPr>
          <w:rFonts w:ascii="Times New Roman" w:hAnsi="Times New Roman" w:cs="Times New Roman"/>
          <w:sz w:val="16"/>
          <w:szCs w:val="16"/>
        </w:rPr>
      </w:pPr>
    </w:p>
    <w:p w14:paraId="4570EC51" w14:textId="77777777" w:rsidR="005B6255" w:rsidRPr="00AC1D06" w:rsidRDefault="000B1F5F" w:rsidP="005B6255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AC1D06">
        <w:rPr>
          <w:rFonts w:ascii="Times New Roman" w:hAnsi="Times New Roman" w:cs="Times New Roman"/>
          <w:b/>
          <w:sz w:val="24"/>
          <w:szCs w:val="24"/>
        </w:rPr>
        <w:t>При внесении предложений и замечаний участником общественных обсуждений указываются следующие сведения:</w:t>
      </w:r>
    </w:p>
    <w:p w14:paraId="1826AABB" w14:textId="77777777" w:rsidR="005B6255" w:rsidRPr="00396B5B" w:rsidRDefault="000B1F5F" w:rsidP="005B6255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96B5B">
        <w:rPr>
          <w:rFonts w:ascii="Times New Roman" w:hAnsi="Times New Roman" w:cs="Times New Roman"/>
          <w:sz w:val="24"/>
          <w:szCs w:val="24"/>
        </w:rPr>
        <w:t>- </w:t>
      </w:r>
      <w:r w:rsidR="005B6255" w:rsidRPr="00396B5B">
        <w:rPr>
          <w:rFonts w:ascii="Times New Roman" w:hAnsi="Times New Roman" w:cs="Times New Roman"/>
          <w:sz w:val="24"/>
          <w:szCs w:val="24"/>
        </w:rPr>
        <w:t>для физических лиц – фамилия, имя, отчество (при наличии), дата рождения, адрес места жительства (регистрации), телефон, адрес электронной почты (при наличии);</w:t>
      </w:r>
    </w:p>
    <w:p w14:paraId="1E709077" w14:textId="77777777" w:rsidR="005B6255" w:rsidRPr="00396B5B" w:rsidRDefault="000B1F5F" w:rsidP="005B6255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96B5B">
        <w:rPr>
          <w:rFonts w:ascii="Times New Roman" w:hAnsi="Times New Roman" w:cs="Times New Roman"/>
          <w:sz w:val="24"/>
          <w:szCs w:val="24"/>
        </w:rPr>
        <w:lastRenderedPageBreak/>
        <w:t>- </w:t>
      </w:r>
      <w:r w:rsidR="005B6255" w:rsidRPr="00396B5B">
        <w:rPr>
          <w:rFonts w:ascii="Times New Roman" w:hAnsi="Times New Roman" w:cs="Times New Roman"/>
          <w:sz w:val="24"/>
          <w:szCs w:val="24"/>
        </w:rPr>
        <w:t>для юридических лиц – полное и сокращенное (при наличии) наименования, основной государственный регистрационный номер, адрес в пределах места нахождения, телефон, адрес электронной почты (при наличии), фамилия, имя, отчество (при наличии) участника общественных обсуждений, должность участника общественных обсуждений</w:t>
      </w:r>
      <w:r w:rsidR="00930F23">
        <w:rPr>
          <w:rFonts w:ascii="Times New Roman" w:hAnsi="Times New Roman" w:cs="Times New Roman"/>
          <w:sz w:val="24"/>
          <w:szCs w:val="24"/>
        </w:rPr>
        <w:t>,</w:t>
      </w:r>
    </w:p>
    <w:p w14:paraId="5F62F879" w14:textId="77777777" w:rsidR="00930F23" w:rsidRDefault="00930F23" w:rsidP="005B6255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 также предоставляются:</w:t>
      </w:r>
    </w:p>
    <w:p w14:paraId="72E33297" w14:textId="77777777" w:rsidR="005B6255" w:rsidRPr="00396B5B" w:rsidRDefault="000B1F5F" w:rsidP="005B6255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96B5B">
        <w:rPr>
          <w:rFonts w:ascii="Times New Roman" w:hAnsi="Times New Roman" w:cs="Times New Roman"/>
          <w:sz w:val="24"/>
          <w:szCs w:val="24"/>
        </w:rPr>
        <w:t>- </w:t>
      </w:r>
      <w:r w:rsidR="005B6255" w:rsidRPr="00396B5B">
        <w:rPr>
          <w:rFonts w:ascii="Times New Roman" w:hAnsi="Times New Roman" w:cs="Times New Roman"/>
          <w:sz w:val="24"/>
          <w:szCs w:val="24"/>
        </w:rPr>
        <w:t>согласие на обработку персональных данных в соответствии с законодательством Российской Федерации в области персональных данных;</w:t>
      </w:r>
    </w:p>
    <w:p w14:paraId="1118B5A2" w14:textId="77777777" w:rsidR="005B6255" w:rsidRPr="00396B5B" w:rsidRDefault="000B1F5F" w:rsidP="005B6255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96B5B">
        <w:rPr>
          <w:rFonts w:ascii="Times New Roman" w:hAnsi="Times New Roman" w:cs="Times New Roman"/>
          <w:sz w:val="24"/>
          <w:szCs w:val="24"/>
        </w:rPr>
        <w:t>- </w:t>
      </w:r>
      <w:r w:rsidR="005B6255" w:rsidRPr="00396B5B">
        <w:rPr>
          <w:rFonts w:ascii="Times New Roman" w:hAnsi="Times New Roman" w:cs="Times New Roman"/>
          <w:sz w:val="24"/>
          <w:szCs w:val="24"/>
        </w:rPr>
        <w:t>согласие на участие в подписании протокола общественных обсуждений.</w:t>
      </w:r>
    </w:p>
    <w:p w14:paraId="7BFCB52E" w14:textId="77777777" w:rsidR="005B6255" w:rsidRPr="00396B5B" w:rsidRDefault="005B6255" w:rsidP="00001319">
      <w:pPr>
        <w:contextualSpacing/>
        <w:rPr>
          <w:rFonts w:ascii="Times New Roman" w:hAnsi="Times New Roman" w:cs="Times New Roman"/>
          <w:sz w:val="24"/>
          <w:szCs w:val="24"/>
        </w:rPr>
      </w:pPr>
    </w:p>
    <w:p w14:paraId="28BFA1CB" w14:textId="77777777" w:rsidR="00A527B8" w:rsidRDefault="000B1F5F" w:rsidP="000B1F5F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96B5B">
        <w:rPr>
          <w:rFonts w:ascii="Times New Roman" w:hAnsi="Times New Roman" w:cs="Times New Roman"/>
          <w:sz w:val="24"/>
          <w:szCs w:val="24"/>
        </w:rPr>
        <w:t xml:space="preserve">Типовые формы </w:t>
      </w:r>
      <w:r w:rsidRPr="00AC1D06">
        <w:rPr>
          <w:rFonts w:ascii="Times New Roman" w:hAnsi="Times New Roman" w:cs="Times New Roman"/>
          <w:sz w:val="24"/>
          <w:szCs w:val="24"/>
        </w:rPr>
        <w:t xml:space="preserve">согласия на обработку персональных данных и согласия на участие </w:t>
      </w:r>
      <w:r w:rsidR="00396B5B" w:rsidRPr="00AC1D06">
        <w:rPr>
          <w:rFonts w:ascii="Times New Roman" w:hAnsi="Times New Roman" w:cs="Times New Roman"/>
          <w:sz w:val="24"/>
          <w:szCs w:val="24"/>
        </w:rPr>
        <w:br/>
      </w:r>
      <w:r w:rsidRPr="00AC1D06">
        <w:rPr>
          <w:rFonts w:ascii="Times New Roman" w:hAnsi="Times New Roman" w:cs="Times New Roman"/>
          <w:sz w:val="24"/>
          <w:szCs w:val="24"/>
        </w:rPr>
        <w:t xml:space="preserve">в подписании протокола общественных обсуждений размещены в сети «Интернет» </w:t>
      </w:r>
      <w:r w:rsidR="00396B5B" w:rsidRPr="00AC1D06">
        <w:rPr>
          <w:rFonts w:ascii="Times New Roman" w:hAnsi="Times New Roman" w:cs="Times New Roman"/>
          <w:sz w:val="24"/>
          <w:szCs w:val="24"/>
        </w:rPr>
        <w:br/>
      </w:r>
      <w:r w:rsidRPr="00AC1D06">
        <w:rPr>
          <w:rFonts w:ascii="Times New Roman" w:hAnsi="Times New Roman" w:cs="Times New Roman"/>
          <w:sz w:val="24"/>
          <w:szCs w:val="24"/>
        </w:rPr>
        <w:t xml:space="preserve">на официальном сайте </w:t>
      </w:r>
      <w:r w:rsidR="007F0A0B" w:rsidRPr="00AC1D06">
        <w:rPr>
          <w:rFonts w:ascii="Times New Roman" w:hAnsi="Times New Roman" w:cs="Times New Roman"/>
          <w:sz w:val="24"/>
          <w:szCs w:val="24"/>
        </w:rPr>
        <w:t xml:space="preserve">Комитета в разделе </w:t>
      </w:r>
      <w:r w:rsidR="00AC1D06" w:rsidRPr="00AC1D06">
        <w:rPr>
          <w:rFonts w:ascii="Times New Roman" w:hAnsi="Times New Roman" w:cs="Times New Roman"/>
          <w:sz w:val="24"/>
          <w:szCs w:val="24"/>
        </w:rPr>
        <w:t xml:space="preserve">«Направления работы – Общественные обсуждения </w:t>
      </w:r>
      <w:r w:rsidR="00A527B8">
        <w:rPr>
          <w:rFonts w:ascii="Times New Roman" w:hAnsi="Times New Roman" w:cs="Times New Roman"/>
          <w:sz w:val="24"/>
          <w:szCs w:val="24"/>
        </w:rPr>
        <w:t>планируемой хозяйственной и иной деятельности</w:t>
      </w:r>
      <w:r w:rsidR="00AC1D06" w:rsidRPr="00AC1D06">
        <w:rPr>
          <w:rFonts w:ascii="Times New Roman" w:hAnsi="Times New Roman" w:cs="Times New Roman"/>
          <w:sz w:val="24"/>
          <w:szCs w:val="24"/>
        </w:rPr>
        <w:t>»</w:t>
      </w:r>
      <w:r w:rsidR="00AC1D0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AAEBACB" w14:textId="77777777" w:rsidR="00A527B8" w:rsidRDefault="00CA307D" w:rsidP="000B1F5F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hyperlink r:id="rId8" w:history="1">
        <w:r w:rsidR="00A527B8" w:rsidRPr="007073BF">
          <w:rPr>
            <w:rStyle w:val="ac"/>
            <w:rFonts w:ascii="Times New Roman" w:hAnsi="Times New Roman" w:cs="Times New Roman"/>
            <w:sz w:val="24"/>
            <w:szCs w:val="24"/>
          </w:rPr>
          <w:t>https://kpr.lenobl.ru/ru/deiatelnost/obshestvennye-obsuzhdeniya-planiruemoj-hozyajstvennoj-i-inoj-deyatelno/</w:t>
        </w:r>
      </w:hyperlink>
    </w:p>
    <w:p w14:paraId="7C40D39C" w14:textId="77777777" w:rsidR="000B1F5F" w:rsidRPr="00396B5B" w:rsidRDefault="000B1F5F" w:rsidP="00001319">
      <w:pPr>
        <w:contextualSpacing/>
        <w:rPr>
          <w:rFonts w:ascii="Times New Roman" w:hAnsi="Times New Roman" w:cs="Times New Roman"/>
          <w:sz w:val="24"/>
          <w:szCs w:val="24"/>
        </w:rPr>
      </w:pPr>
    </w:p>
    <w:p w14:paraId="5E030E04" w14:textId="5CF410F9" w:rsidR="003042E5" w:rsidRPr="00396B5B" w:rsidRDefault="00B806AE" w:rsidP="00B806AE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96B5B">
        <w:rPr>
          <w:rFonts w:ascii="Times New Roman" w:hAnsi="Times New Roman" w:cs="Times New Roman"/>
          <w:b/>
          <w:sz w:val="24"/>
          <w:szCs w:val="24"/>
        </w:rPr>
        <w:t>Внимание!</w:t>
      </w:r>
      <w:r w:rsidRPr="00396B5B">
        <w:rPr>
          <w:rFonts w:ascii="Times New Roman" w:hAnsi="Times New Roman" w:cs="Times New Roman"/>
          <w:sz w:val="24"/>
          <w:szCs w:val="24"/>
        </w:rPr>
        <w:t xml:space="preserve"> </w:t>
      </w:r>
      <w:r w:rsidR="00930F23">
        <w:rPr>
          <w:rFonts w:ascii="Times New Roman" w:hAnsi="Times New Roman" w:cs="Times New Roman"/>
          <w:sz w:val="24"/>
          <w:szCs w:val="24"/>
        </w:rPr>
        <w:t xml:space="preserve">В период </w:t>
      </w:r>
      <w:r w:rsidRPr="00396B5B">
        <w:rPr>
          <w:rFonts w:ascii="Times New Roman" w:hAnsi="Times New Roman" w:cs="Times New Roman"/>
          <w:b/>
          <w:sz w:val="24"/>
          <w:szCs w:val="24"/>
        </w:rPr>
        <w:t xml:space="preserve">с </w:t>
      </w:r>
      <w:r w:rsidR="008013F7">
        <w:rPr>
          <w:rFonts w:ascii="Times New Roman" w:hAnsi="Times New Roman" w:cs="Times New Roman"/>
          <w:b/>
          <w:sz w:val="24"/>
          <w:szCs w:val="24"/>
        </w:rPr>
        <w:t>20</w:t>
      </w:r>
      <w:r w:rsidR="008400A3">
        <w:rPr>
          <w:rFonts w:ascii="Times New Roman" w:hAnsi="Times New Roman" w:cs="Times New Roman"/>
          <w:b/>
          <w:sz w:val="24"/>
          <w:szCs w:val="24"/>
        </w:rPr>
        <w:t>.0</w:t>
      </w:r>
      <w:r w:rsidR="008013F7">
        <w:rPr>
          <w:rFonts w:ascii="Times New Roman" w:hAnsi="Times New Roman" w:cs="Times New Roman"/>
          <w:b/>
          <w:sz w:val="24"/>
          <w:szCs w:val="24"/>
        </w:rPr>
        <w:t>7</w:t>
      </w:r>
      <w:r w:rsidR="008400A3">
        <w:rPr>
          <w:rFonts w:ascii="Times New Roman" w:hAnsi="Times New Roman" w:cs="Times New Roman"/>
          <w:b/>
          <w:sz w:val="24"/>
          <w:szCs w:val="24"/>
        </w:rPr>
        <w:t>.2026 г</w:t>
      </w:r>
      <w:r w:rsidRPr="00396B5B">
        <w:rPr>
          <w:rFonts w:ascii="Times New Roman" w:hAnsi="Times New Roman" w:cs="Times New Roman"/>
          <w:b/>
          <w:sz w:val="24"/>
          <w:szCs w:val="24"/>
        </w:rPr>
        <w:t xml:space="preserve"> по </w:t>
      </w:r>
      <w:r w:rsidR="00124A62">
        <w:rPr>
          <w:rFonts w:ascii="Times New Roman" w:hAnsi="Times New Roman" w:cs="Times New Roman"/>
          <w:b/>
          <w:sz w:val="24"/>
          <w:szCs w:val="24"/>
        </w:rPr>
        <w:t>2</w:t>
      </w:r>
      <w:r w:rsidR="008013F7">
        <w:rPr>
          <w:rFonts w:ascii="Times New Roman" w:hAnsi="Times New Roman" w:cs="Times New Roman"/>
          <w:b/>
          <w:sz w:val="24"/>
          <w:szCs w:val="24"/>
        </w:rPr>
        <w:t>6</w:t>
      </w:r>
      <w:r w:rsidR="008400A3">
        <w:rPr>
          <w:rFonts w:ascii="Times New Roman" w:hAnsi="Times New Roman" w:cs="Times New Roman"/>
          <w:b/>
          <w:sz w:val="24"/>
          <w:szCs w:val="24"/>
        </w:rPr>
        <w:t>.0</w:t>
      </w:r>
      <w:r w:rsidR="00CA307D">
        <w:rPr>
          <w:rFonts w:ascii="Times New Roman" w:hAnsi="Times New Roman" w:cs="Times New Roman"/>
          <w:b/>
          <w:sz w:val="24"/>
          <w:szCs w:val="24"/>
        </w:rPr>
        <w:t>7</w:t>
      </w:r>
      <w:r w:rsidR="008400A3">
        <w:rPr>
          <w:rFonts w:ascii="Times New Roman" w:hAnsi="Times New Roman" w:cs="Times New Roman"/>
          <w:b/>
          <w:sz w:val="24"/>
          <w:szCs w:val="24"/>
        </w:rPr>
        <w:t>.2026 г</w:t>
      </w:r>
      <w:r w:rsidRPr="00396B5B">
        <w:rPr>
          <w:rFonts w:ascii="Times New Roman" w:hAnsi="Times New Roman" w:cs="Times New Roman"/>
          <w:b/>
          <w:sz w:val="24"/>
          <w:szCs w:val="24"/>
        </w:rPr>
        <w:t xml:space="preserve"> включительно</w:t>
      </w:r>
      <w:r w:rsidR="003042E5" w:rsidRPr="00396B5B">
        <w:rPr>
          <w:rFonts w:ascii="Times New Roman" w:hAnsi="Times New Roman" w:cs="Times New Roman"/>
          <w:sz w:val="24"/>
          <w:szCs w:val="24"/>
        </w:rPr>
        <w:t xml:space="preserve"> </w:t>
      </w:r>
      <w:r w:rsidRPr="00396B5B">
        <w:rPr>
          <w:rFonts w:ascii="Times New Roman" w:hAnsi="Times New Roman" w:cs="Times New Roman"/>
          <w:sz w:val="24"/>
          <w:szCs w:val="24"/>
        </w:rPr>
        <w:t xml:space="preserve">гражданами может быть инициировано проведение слушаний </w:t>
      </w:r>
      <w:r w:rsidR="003042E5" w:rsidRPr="00396B5B">
        <w:rPr>
          <w:rFonts w:ascii="Times New Roman" w:hAnsi="Times New Roman" w:cs="Times New Roman"/>
          <w:sz w:val="24"/>
          <w:szCs w:val="24"/>
        </w:rPr>
        <w:t>путем направления в Комитет соответствующей инициативы в произвольной форме:</w:t>
      </w:r>
    </w:p>
    <w:p w14:paraId="363DA385" w14:textId="77777777" w:rsidR="007F0A0B" w:rsidRPr="007F0A0B" w:rsidRDefault="007F0A0B" w:rsidP="007F0A0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F0A0B">
        <w:rPr>
          <w:rFonts w:ascii="Times New Roman" w:hAnsi="Times New Roman" w:cs="Times New Roman"/>
          <w:sz w:val="24"/>
          <w:szCs w:val="24"/>
        </w:rPr>
        <w:t xml:space="preserve">а) в письменной форме путем направления в Комитет посредством формы обратной связи: </w:t>
      </w:r>
      <w:hyperlink r:id="rId9" w:history="1">
        <w:r w:rsidRPr="007F0A0B">
          <w:rPr>
            <w:rStyle w:val="ac"/>
            <w:rFonts w:ascii="Times New Roman" w:hAnsi="Times New Roman" w:cs="Times New Roman"/>
            <w:sz w:val="24"/>
            <w:szCs w:val="24"/>
          </w:rPr>
          <w:t>https://kpr.lenobl.ru/ru/kontaknajainfo/reception/</w:t>
        </w:r>
      </w:hyperlink>
      <w:r w:rsidR="00AC1D06">
        <w:t xml:space="preserve"> </w:t>
      </w:r>
      <w:r w:rsidR="00AC1D06" w:rsidRPr="007F0A0B">
        <w:rPr>
          <w:rFonts w:ascii="Times New Roman" w:hAnsi="Times New Roman" w:cs="Times New Roman"/>
          <w:sz w:val="24"/>
          <w:szCs w:val="24"/>
        </w:rPr>
        <w:t>с пометкой «</w:t>
      </w:r>
      <w:r w:rsidR="00AC1D06" w:rsidRPr="007F0A0B">
        <w:rPr>
          <w:rFonts w:ascii="Times New Roman" w:hAnsi="Times New Roman" w:cs="Times New Roman"/>
          <w:bCs/>
          <w:sz w:val="24"/>
          <w:szCs w:val="24"/>
        </w:rPr>
        <w:t>К общественным обсуждениям»</w:t>
      </w:r>
    </w:p>
    <w:p w14:paraId="75B6E6A7" w14:textId="77777777" w:rsidR="00AC1D06" w:rsidRDefault="007F0A0B" w:rsidP="007F0A0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F0A0B">
        <w:rPr>
          <w:rFonts w:ascii="Times New Roman" w:hAnsi="Times New Roman" w:cs="Times New Roman"/>
          <w:sz w:val="24"/>
          <w:szCs w:val="24"/>
        </w:rPr>
        <w:t xml:space="preserve">б) в письменной форме или в форме электронного документа, направленного по адресу </w:t>
      </w:r>
      <w:r w:rsidRPr="00AC1D06">
        <w:rPr>
          <w:rFonts w:ascii="Times New Roman" w:hAnsi="Times New Roman" w:cs="Times New Roman"/>
          <w:sz w:val="24"/>
          <w:szCs w:val="24"/>
        </w:rPr>
        <w:t xml:space="preserve">электронной почты </w:t>
      </w:r>
      <w:hyperlink r:id="rId10" w:history="1">
        <w:r w:rsidR="00AC1D06" w:rsidRPr="00AC1D06">
          <w:rPr>
            <w:rFonts w:ascii="Times New Roman" w:hAnsi="Times New Roman" w:cs="Times New Roman"/>
            <w:color w:val="215E99" w:themeColor="text2" w:themeTint="BF"/>
            <w:sz w:val="24"/>
            <w:szCs w:val="24"/>
            <w:u w:val="single"/>
          </w:rPr>
          <w:t>Obsuzhdeniya@lenreg.ru</w:t>
        </w:r>
      </w:hyperlink>
    </w:p>
    <w:p w14:paraId="04BB7D7F" w14:textId="77777777" w:rsidR="00DE5677" w:rsidRPr="007F0A0B" w:rsidRDefault="00DE5677" w:rsidP="00DE5677">
      <w:pPr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Pr="007F0A0B">
        <w:rPr>
          <w:rFonts w:ascii="Times New Roman" w:hAnsi="Times New Roman" w:cs="Times New Roman"/>
          <w:sz w:val="24"/>
          <w:szCs w:val="24"/>
        </w:rPr>
        <w:t xml:space="preserve">) в письменной форме путем направления </w:t>
      </w:r>
      <w:r>
        <w:rPr>
          <w:rFonts w:ascii="Times New Roman" w:hAnsi="Times New Roman" w:cs="Times New Roman"/>
          <w:sz w:val="24"/>
          <w:szCs w:val="24"/>
        </w:rPr>
        <w:t xml:space="preserve">по </w:t>
      </w:r>
      <w:r w:rsidRPr="007F0A0B">
        <w:rPr>
          <w:rFonts w:ascii="Times New Roman" w:hAnsi="Times New Roman" w:cs="Times New Roman"/>
          <w:sz w:val="24"/>
          <w:szCs w:val="24"/>
        </w:rPr>
        <w:t>адрес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7F0A0B">
        <w:rPr>
          <w:rFonts w:ascii="Times New Roman" w:hAnsi="Times New Roman" w:cs="Times New Roman"/>
          <w:sz w:val="24"/>
          <w:szCs w:val="24"/>
        </w:rPr>
        <w:t xml:space="preserve"> Комитета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27CA291C" w14:textId="77777777" w:rsidR="00B806AE" w:rsidRPr="00396B5B" w:rsidRDefault="00B806AE" w:rsidP="00B806AE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65582">
        <w:rPr>
          <w:rFonts w:ascii="Times New Roman" w:hAnsi="Times New Roman" w:cs="Times New Roman"/>
          <w:b/>
          <w:sz w:val="24"/>
          <w:szCs w:val="24"/>
        </w:rPr>
        <w:t>При внесении инициативы о проведении слушаний гражданином указываются следующие сведения:</w:t>
      </w:r>
      <w:r w:rsidR="00BC47D8">
        <w:rPr>
          <w:rFonts w:ascii="Times New Roman" w:hAnsi="Times New Roman" w:cs="Times New Roman"/>
          <w:sz w:val="24"/>
          <w:szCs w:val="24"/>
        </w:rPr>
        <w:t xml:space="preserve"> </w:t>
      </w:r>
      <w:r w:rsidRPr="00396B5B">
        <w:rPr>
          <w:rFonts w:ascii="Times New Roman" w:hAnsi="Times New Roman" w:cs="Times New Roman"/>
          <w:sz w:val="24"/>
          <w:szCs w:val="24"/>
        </w:rPr>
        <w:t>фамилия, имя, отчество (при наличии), дата рождения, адрес места жительства (регистрации), телефон, адрес электронной почты (при наличии)</w:t>
      </w:r>
      <w:r w:rsidR="00930F23">
        <w:rPr>
          <w:rFonts w:ascii="Times New Roman" w:hAnsi="Times New Roman" w:cs="Times New Roman"/>
          <w:sz w:val="24"/>
          <w:szCs w:val="24"/>
        </w:rPr>
        <w:t>, а также предоставляется</w:t>
      </w:r>
      <w:r w:rsidRPr="00396B5B">
        <w:rPr>
          <w:rFonts w:ascii="Times New Roman" w:hAnsi="Times New Roman" w:cs="Times New Roman"/>
          <w:sz w:val="24"/>
          <w:szCs w:val="24"/>
        </w:rPr>
        <w:t xml:space="preserve"> согласие на обработку персональных данных в соответствии с законодательством Российской Федерации в области персональных данных</w:t>
      </w:r>
      <w:r w:rsidR="00930F23">
        <w:rPr>
          <w:rFonts w:ascii="Times New Roman" w:hAnsi="Times New Roman" w:cs="Times New Roman"/>
          <w:sz w:val="24"/>
          <w:szCs w:val="24"/>
        </w:rPr>
        <w:t>.</w:t>
      </w:r>
    </w:p>
    <w:p w14:paraId="1197E4F3" w14:textId="77777777" w:rsidR="00FF10B3" w:rsidRDefault="00B806AE" w:rsidP="00AC1D06">
      <w:pPr>
        <w:contextualSpacing/>
        <w:jc w:val="both"/>
        <w:rPr>
          <w:rFonts w:ascii="Times New Roman" w:hAnsi="Times New Roman" w:cs="Times New Roman"/>
        </w:rPr>
      </w:pPr>
      <w:r w:rsidRPr="00396B5B">
        <w:rPr>
          <w:rFonts w:ascii="Times New Roman" w:hAnsi="Times New Roman" w:cs="Times New Roman"/>
          <w:sz w:val="24"/>
          <w:szCs w:val="24"/>
        </w:rPr>
        <w:t>В случае непредставления гражданином указанных сведений Комитетом может быть отказано в проведении слушаний.</w:t>
      </w:r>
    </w:p>
    <w:sectPr w:rsidR="00FF10B3" w:rsidSect="00CA307D">
      <w:pgSz w:w="11906" w:h="16838"/>
      <w:pgMar w:top="851" w:right="566" w:bottom="993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6211"/>
    <w:rsid w:val="00001319"/>
    <w:rsid w:val="00031F10"/>
    <w:rsid w:val="000422A6"/>
    <w:rsid w:val="000B1F5F"/>
    <w:rsid w:val="00112716"/>
    <w:rsid w:val="00124A62"/>
    <w:rsid w:val="001640DD"/>
    <w:rsid w:val="001A3BB1"/>
    <w:rsid w:val="001C1530"/>
    <w:rsid w:val="001C5B52"/>
    <w:rsid w:val="002853BE"/>
    <w:rsid w:val="00287C0C"/>
    <w:rsid w:val="002D1781"/>
    <w:rsid w:val="002F452B"/>
    <w:rsid w:val="003042E5"/>
    <w:rsid w:val="0030792A"/>
    <w:rsid w:val="00340313"/>
    <w:rsid w:val="00396B5B"/>
    <w:rsid w:val="003A08DF"/>
    <w:rsid w:val="003B2550"/>
    <w:rsid w:val="003D5EDF"/>
    <w:rsid w:val="003D6C6A"/>
    <w:rsid w:val="004536D3"/>
    <w:rsid w:val="004571E8"/>
    <w:rsid w:val="00466C23"/>
    <w:rsid w:val="004B2235"/>
    <w:rsid w:val="00503DFA"/>
    <w:rsid w:val="00512936"/>
    <w:rsid w:val="005948B9"/>
    <w:rsid w:val="005B6255"/>
    <w:rsid w:val="005D7BF5"/>
    <w:rsid w:val="006119FD"/>
    <w:rsid w:val="00636398"/>
    <w:rsid w:val="00641E75"/>
    <w:rsid w:val="006C6EE1"/>
    <w:rsid w:val="0071241B"/>
    <w:rsid w:val="007242D7"/>
    <w:rsid w:val="00724A8C"/>
    <w:rsid w:val="00761C55"/>
    <w:rsid w:val="00762012"/>
    <w:rsid w:val="0076700F"/>
    <w:rsid w:val="00794020"/>
    <w:rsid w:val="007A6830"/>
    <w:rsid w:val="007C579B"/>
    <w:rsid w:val="007E68A0"/>
    <w:rsid w:val="007F0A0B"/>
    <w:rsid w:val="008013F7"/>
    <w:rsid w:val="008134A6"/>
    <w:rsid w:val="008263B4"/>
    <w:rsid w:val="00830CD1"/>
    <w:rsid w:val="008400A3"/>
    <w:rsid w:val="00855C46"/>
    <w:rsid w:val="00865582"/>
    <w:rsid w:val="00930F23"/>
    <w:rsid w:val="00941608"/>
    <w:rsid w:val="009570B8"/>
    <w:rsid w:val="00994A6B"/>
    <w:rsid w:val="00995B19"/>
    <w:rsid w:val="009B37F1"/>
    <w:rsid w:val="009E635A"/>
    <w:rsid w:val="009F642F"/>
    <w:rsid w:val="00A22508"/>
    <w:rsid w:val="00A527B8"/>
    <w:rsid w:val="00A64AA9"/>
    <w:rsid w:val="00A70470"/>
    <w:rsid w:val="00AB6211"/>
    <w:rsid w:val="00AC1D06"/>
    <w:rsid w:val="00AE1070"/>
    <w:rsid w:val="00B20EAF"/>
    <w:rsid w:val="00B71DCD"/>
    <w:rsid w:val="00B806AE"/>
    <w:rsid w:val="00B8666F"/>
    <w:rsid w:val="00BA47CF"/>
    <w:rsid w:val="00BC47D8"/>
    <w:rsid w:val="00C15EE0"/>
    <w:rsid w:val="00C36DE4"/>
    <w:rsid w:val="00CA20AC"/>
    <w:rsid w:val="00CA307D"/>
    <w:rsid w:val="00CD1808"/>
    <w:rsid w:val="00CE4E9C"/>
    <w:rsid w:val="00D007F4"/>
    <w:rsid w:val="00D03817"/>
    <w:rsid w:val="00D0661A"/>
    <w:rsid w:val="00D6653F"/>
    <w:rsid w:val="00D67897"/>
    <w:rsid w:val="00D9782B"/>
    <w:rsid w:val="00DA2C70"/>
    <w:rsid w:val="00DC57DC"/>
    <w:rsid w:val="00DE5677"/>
    <w:rsid w:val="00DE7EF0"/>
    <w:rsid w:val="00E07466"/>
    <w:rsid w:val="00EB239D"/>
    <w:rsid w:val="00ED7415"/>
    <w:rsid w:val="00F4527A"/>
    <w:rsid w:val="00F77411"/>
    <w:rsid w:val="00F90FCD"/>
    <w:rsid w:val="00FF1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0466D5"/>
  <w15:docId w15:val="{314ECC33-96B8-49C0-94C8-ACD7CA757D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10B3"/>
  </w:style>
  <w:style w:type="paragraph" w:styleId="1">
    <w:name w:val="heading 1"/>
    <w:basedOn w:val="a"/>
    <w:next w:val="a"/>
    <w:link w:val="10"/>
    <w:uiPriority w:val="9"/>
    <w:qFormat/>
    <w:rsid w:val="00AB621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B62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B621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B621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B621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B621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B621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B621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B621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B621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B621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B621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B6211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B6211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B621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B621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B621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B621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B621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AB62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B621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B62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B621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B621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B621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B6211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B621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B6211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AB6211"/>
    <w:rPr>
      <w:b/>
      <w:bCs/>
      <w:smallCaps/>
      <w:color w:val="0F4761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7242D7"/>
    <w:rPr>
      <w:color w:val="467886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7242D7"/>
    <w:rPr>
      <w:color w:val="605E5C"/>
      <w:shd w:val="clear" w:color="auto" w:fill="E1DFDD"/>
    </w:rPr>
  </w:style>
  <w:style w:type="paragraph" w:styleId="ad">
    <w:name w:val="Balloon Text"/>
    <w:basedOn w:val="a"/>
    <w:link w:val="ae"/>
    <w:uiPriority w:val="99"/>
    <w:semiHidden/>
    <w:unhideWhenUsed/>
    <w:rsid w:val="00DC57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DC57DC"/>
    <w:rPr>
      <w:rFonts w:ascii="Segoe UI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DC57DC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DC57DC"/>
    <w:pPr>
      <w:spacing w:line="240" w:lineRule="auto"/>
    </w:pPr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DC57DC"/>
    <w:rPr>
      <w:sz w:val="20"/>
      <w:szCs w:val="20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DC57DC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DC57DC"/>
    <w:rPr>
      <w:b/>
      <w:bCs/>
      <w:sz w:val="20"/>
      <w:szCs w:val="20"/>
    </w:rPr>
  </w:style>
  <w:style w:type="paragraph" w:styleId="af4">
    <w:name w:val="Revision"/>
    <w:hidden/>
    <w:uiPriority w:val="99"/>
    <w:semiHidden/>
    <w:rsid w:val="00CE4E9C"/>
    <w:pPr>
      <w:spacing w:after="0" w:line="240" w:lineRule="auto"/>
    </w:pPr>
  </w:style>
  <w:style w:type="paragraph" w:customStyle="1" w:styleId="TableParagraph">
    <w:name w:val="Table Paragraph"/>
    <w:basedOn w:val="a"/>
    <w:uiPriority w:val="1"/>
    <w:qFormat/>
    <w:rsid w:val="00F90FCD"/>
    <w:pPr>
      <w:widowControl w:val="0"/>
      <w:autoSpaceDE w:val="0"/>
      <w:autoSpaceDN w:val="0"/>
      <w:spacing w:after="0" w:line="240" w:lineRule="auto"/>
      <w:ind w:left="105"/>
    </w:pPr>
    <w:rPr>
      <w:rFonts w:ascii="Times New Roman" w:eastAsia="Times New Roman" w:hAnsi="Times New Roman" w:cs="Times New Roman"/>
      <w:kern w:val="0"/>
    </w:rPr>
  </w:style>
  <w:style w:type="paragraph" w:styleId="af5">
    <w:name w:val="Body Text"/>
    <w:basedOn w:val="a"/>
    <w:link w:val="af6"/>
    <w:uiPriority w:val="1"/>
    <w:qFormat/>
    <w:rsid w:val="006C6EE1"/>
    <w:pPr>
      <w:widowControl w:val="0"/>
      <w:autoSpaceDE w:val="0"/>
      <w:autoSpaceDN w:val="0"/>
      <w:spacing w:after="0" w:line="240" w:lineRule="auto"/>
      <w:ind w:left="30" w:right="167"/>
      <w:jc w:val="center"/>
    </w:pPr>
    <w:rPr>
      <w:rFonts w:ascii="Times New Roman" w:eastAsia="Times New Roman" w:hAnsi="Times New Roman" w:cs="Times New Roman"/>
      <w:b/>
      <w:bCs/>
      <w:kern w:val="0"/>
      <w:sz w:val="24"/>
      <w:szCs w:val="24"/>
    </w:rPr>
  </w:style>
  <w:style w:type="character" w:customStyle="1" w:styleId="af6">
    <w:name w:val="Основной текст Знак"/>
    <w:basedOn w:val="a0"/>
    <w:link w:val="af5"/>
    <w:uiPriority w:val="1"/>
    <w:rsid w:val="006C6EE1"/>
    <w:rPr>
      <w:rFonts w:ascii="Times New Roman" w:eastAsia="Times New Roman" w:hAnsi="Times New Roman" w:cs="Times New Roman"/>
      <w:b/>
      <w:bCs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397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0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281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633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6823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933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08486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385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977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99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739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65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9430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5048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6637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659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0736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pr.lenobl.ru/ru/deiatelnost/obshestvennye-obsuzhdeniya-planiruemoj-hozyajstvennoj-i-inoj-deyatelno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Obsuzhdeniya@lenreg.ru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kpr.lenobl.ru/ru/kontaknajainfo/reception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sozz.ru/dokumenty/" TargetMode="External"/><Relationship Id="rId10" Type="http://schemas.openxmlformats.org/officeDocument/2006/relationships/hyperlink" Target="mailto:Obsuzhdeniya@lenreg.ru" TargetMode="External"/><Relationship Id="rId4" Type="http://schemas.openxmlformats.org/officeDocument/2006/relationships/hyperlink" Target="mailto:mail@spb.rosmorport.ru" TargetMode="External"/><Relationship Id="rId9" Type="http://schemas.openxmlformats.org/officeDocument/2006/relationships/hyperlink" Target="https://kpr.lenobl.ru/ru/kontaknajainfo/reception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</Pages>
  <Words>1200</Words>
  <Characters>6844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chebotareva</dc:creator>
  <cp:lastModifiedBy>Иващенко Светлана Александровна</cp:lastModifiedBy>
  <cp:revision>10</cp:revision>
  <cp:lastPrinted>2025-02-19T11:18:00Z</cp:lastPrinted>
  <dcterms:created xsi:type="dcterms:W3CDTF">2026-04-14T08:34:00Z</dcterms:created>
  <dcterms:modified xsi:type="dcterms:W3CDTF">2026-07-10T12:29:00Z</dcterms:modified>
</cp:coreProperties>
</file>