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567919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E25F2C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воздуха зафиксировано не было.</w:t>
      </w:r>
    </w:p>
    <w:p w:rsidR="00CC5CE3" w:rsidRDefault="00CC5CE3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посту осуществлялся в штатном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 w:rsidR="0074245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 течение всех календ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арных дней непрерывно.</w:t>
      </w:r>
    </w:p>
    <w:p w:rsidR="0042412A" w:rsidRPr="00550B0A" w:rsidRDefault="0042412A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 xml:space="preserve">. по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диоксиду серы, оксиду углерода, </w:t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>оксиду и диоксиду азота, аммиаку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и пыли общей не наблюдалось. Было зафиксировано </w:t>
      </w:r>
      <w:r w:rsidR="00352D69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случаев</w:t>
      </w:r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превышения </w:t>
      </w:r>
      <w:proofErr w:type="spellStart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показателю сероводород. Повторяемость случаев превышения </w:t>
      </w:r>
      <w:r w:rsidR="00550B0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>по сероводороду 1</w:t>
      </w:r>
      <w:r w:rsidR="00352D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52D69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352D69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составила менее 2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% от общего количес</w:t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>тва проб.</w:t>
      </w:r>
    </w:p>
    <w:p w:rsidR="0042412A" w:rsidRPr="00550B0A" w:rsidRDefault="0042412A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Аналитик.Лаб</w:t>
      </w:r>
      <w:proofErr w:type="spellEnd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» на территорию городского поселения Янино-1 был проведе</w:t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н 29 </w:t>
      </w:r>
      <w:r w:rsidR="00352D69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по адресу</w:t>
      </w:r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Ленинградская область, Всеволожский район, </w:t>
      </w:r>
      <w:proofErr w:type="spellStart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гп</w:t>
      </w:r>
      <w:proofErr w:type="spellEnd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. Янино-1, ул. Новая, д.</w:t>
      </w:r>
      <w:r w:rsidR="0006758E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19. </w:t>
      </w:r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полученным данным экспедиционного наблюдения случаев превышения </w:t>
      </w:r>
      <w:proofErr w:type="spellStart"/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оксиду </w:t>
      </w:r>
      <w:r w:rsidR="0006758E" w:rsidRPr="00550B0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диоксиду азота, аммиаку, сероводороду и взвешенным веществам не выявлено.</w:t>
      </w:r>
    </w:p>
    <w:p w:rsidR="0093485E" w:rsidRPr="00550B0A" w:rsidRDefault="0093485E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так как возрастает степень влияния случайных факторов, порождающих погрешности измерений,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br/>
        <w:t>на получаемые результаты.</w:t>
      </w:r>
    </w:p>
    <w:p w:rsidR="00E25F2C" w:rsidRDefault="00352D69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связи с повышенной</w:t>
      </w:r>
      <w:r w:rsidR="0042412A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частотой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(36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412A" w:rsidRPr="00550B0A">
        <w:rPr>
          <w:rFonts w:ascii="Times New Roman" w:eastAsia="Times New Roman" w:hAnsi="Times New Roman"/>
          <w:sz w:val="24"/>
          <w:szCs w:val="24"/>
          <w:lang w:eastAsia="ru-RU"/>
        </w:rPr>
        <w:t>выявления превышений ПДК концентрации сероводород</w:t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2412A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(008) в атмосферном воздухе по данным стационарного поста и зафиксированным наибольшим единичным индексом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загрязнения (СИ), превышающим 2</w:t>
      </w:r>
      <w:r w:rsidR="0042412A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; степень загрязнения атмосферного воздуха на стационарном посту в </w:t>
      </w:r>
      <w:r w:rsidR="00C204AD">
        <w:rPr>
          <w:rFonts w:ascii="Times New Roman" w:eastAsia="Times New Roman" w:hAnsi="Times New Roman"/>
          <w:sz w:val="24"/>
          <w:szCs w:val="24"/>
          <w:lang w:eastAsia="ru-RU"/>
        </w:rPr>
        <w:t>июне</w:t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412A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2026 года может быть охарактеризована,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2412A" w:rsidRPr="00550B0A">
        <w:rPr>
          <w:rFonts w:ascii="Times New Roman" w:eastAsia="Times New Roman" w:hAnsi="Times New Roman"/>
          <w:sz w:val="24"/>
          <w:szCs w:val="24"/>
          <w:lang w:eastAsia="ru-RU"/>
        </w:rPr>
        <w:t>как «повышенная».</w:t>
      </w:r>
    </w:p>
    <w:p w:rsidR="0042412A" w:rsidRDefault="0042412A" w:rsidP="00E25F2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25F2C" w:rsidRPr="00B57E37" w:rsidRDefault="00E25F2C" w:rsidP="00E25F2C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BE5ECB" w:rsidRPr="00B57E37" w:rsidTr="00F927F1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9F54B6" w:rsidRDefault="00352D69" w:rsidP="00F927F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Янино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9F54B6" w:rsidRDefault="00BE5ECB" w:rsidP="00F927F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CB" w:rsidRPr="009F54B6" w:rsidRDefault="00BE5ECB" w:rsidP="00352D6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   </w:t>
            </w:r>
            <w:r w:rsidR="00352D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</w:tr>
      <w:tr w:rsidR="00BE5ECB" w:rsidRPr="00B57E37" w:rsidTr="00F927F1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B57E37" w:rsidRDefault="00BE5ECB" w:rsidP="00F927F1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Янино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9F54B6" w:rsidRDefault="00BE5ECB" w:rsidP="00F927F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BE5ECB" w:rsidRPr="00BE5ECB" w:rsidRDefault="00BE5ECB" w:rsidP="00BE5ECB">
      <w:pPr>
        <w:spacing w:after="200" w:line="276" w:lineRule="auto"/>
        <w:jc w:val="left"/>
        <w:rPr>
          <w:rFonts w:ascii="Times New Roman" w:hAnsi="Times New Roman"/>
          <w:sz w:val="8"/>
        </w:rPr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40"/>
        <w:gridCol w:w="828"/>
        <w:gridCol w:w="998"/>
        <w:gridCol w:w="698"/>
        <w:gridCol w:w="704"/>
        <w:gridCol w:w="909"/>
        <w:gridCol w:w="870"/>
        <w:gridCol w:w="608"/>
        <w:gridCol w:w="578"/>
        <w:gridCol w:w="406"/>
        <w:gridCol w:w="561"/>
        <w:gridCol w:w="699"/>
        <w:gridCol w:w="857"/>
      </w:tblGrid>
      <w:tr w:rsidR="00BE5ECB" w:rsidRPr="00BB1015" w:rsidTr="00305D80">
        <w:trPr>
          <w:trHeight w:val="171"/>
        </w:trPr>
        <w:tc>
          <w:tcPr>
            <w:tcW w:w="842" w:type="dxa"/>
            <w:vMerge w:val="restart"/>
            <w:vAlign w:val="center"/>
          </w:tcPr>
          <w:p w:rsidR="00BE5ECB" w:rsidRPr="00BB1015" w:rsidRDefault="00BE5ECB" w:rsidP="00F927F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40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228" w:type="dxa"/>
            <w:gridSpan w:val="4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BE5ECB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09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BE5ECB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70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86" w:type="dxa"/>
            <w:gridSpan w:val="2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666" w:type="dxa"/>
            <w:gridSpan w:val="3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857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BE5ECB" w:rsidRPr="00BB1015" w:rsidTr="00305D80">
        <w:trPr>
          <w:trHeight w:val="85"/>
        </w:trPr>
        <w:tc>
          <w:tcPr>
            <w:tcW w:w="842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400" w:type="dxa"/>
            <w:gridSpan w:val="3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909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Merge w:val="restart"/>
            <w:vAlign w:val="center"/>
          </w:tcPr>
          <w:p w:rsidR="00BE5ECB" w:rsidRDefault="00BE5ECB" w:rsidP="00F927F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BE5ECB" w:rsidRPr="00BB1015" w:rsidRDefault="00BE5ECB" w:rsidP="00F927F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78" w:type="dxa"/>
            <w:vMerge w:val="restart"/>
            <w:vAlign w:val="center"/>
          </w:tcPr>
          <w:p w:rsidR="00BE5ECB" w:rsidRPr="00BB1015" w:rsidRDefault="00BE5ECB" w:rsidP="00F927F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06" w:type="dxa"/>
            <w:vMerge w:val="restart"/>
            <w:vAlign w:val="center"/>
          </w:tcPr>
          <w:p w:rsidR="00BE5ECB" w:rsidRPr="00BB1015" w:rsidRDefault="00BE5ECB" w:rsidP="00F927F1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1" w:type="dxa"/>
            <w:vMerge w:val="restart"/>
            <w:vAlign w:val="center"/>
          </w:tcPr>
          <w:p w:rsidR="00BE5ECB" w:rsidRDefault="00BE5ECB" w:rsidP="00F927F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BE5ECB" w:rsidRPr="00BB1015" w:rsidRDefault="00BE5ECB" w:rsidP="00F927F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699" w:type="dxa"/>
            <w:vMerge w:val="restart"/>
            <w:vAlign w:val="center"/>
          </w:tcPr>
          <w:p w:rsidR="00BE5ECB" w:rsidRDefault="00BE5ECB" w:rsidP="00F927F1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BE5ECB" w:rsidRPr="00BB1015" w:rsidRDefault="00BE5ECB" w:rsidP="00F927F1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857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CB" w:rsidRPr="00BB1015" w:rsidTr="00305D80">
        <w:trPr>
          <w:trHeight w:val="73"/>
        </w:trPr>
        <w:tc>
          <w:tcPr>
            <w:tcW w:w="842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98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04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909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4AD" w:rsidRPr="00BB1015" w:rsidTr="00305D80">
        <w:trPr>
          <w:trHeight w:val="383"/>
        </w:trPr>
        <w:tc>
          <w:tcPr>
            <w:tcW w:w="842" w:type="dxa"/>
            <w:vAlign w:val="center"/>
          </w:tcPr>
          <w:p w:rsidR="00C204AD" w:rsidRPr="00BB1015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40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8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0,207</w:t>
            </w:r>
          </w:p>
        </w:tc>
        <w:tc>
          <w:tcPr>
            <w:tcW w:w="698" w:type="dxa"/>
            <w:vAlign w:val="center"/>
          </w:tcPr>
          <w:p w:rsidR="00C204AD" w:rsidRPr="00880C79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80C79">
              <w:rPr>
                <w:rFonts w:ascii="Times New Roman" w:hAnsi="Times New Roman"/>
                <w:sz w:val="18"/>
                <w:szCs w:val="18"/>
              </w:rPr>
              <w:t xml:space="preserve">05.06 </w:t>
            </w:r>
          </w:p>
        </w:tc>
        <w:tc>
          <w:tcPr>
            <w:tcW w:w="704" w:type="dxa"/>
            <w:vAlign w:val="center"/>
          </w:tcPr>
          <w:p w:rsidR="00C204AD" w:rsidRPr="00880C79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80C79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880C79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09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="00501841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70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F904BC">
              <w:rPr>
                <w:rFonts w:ascii="Times New Roman" w:eastAsia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60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C204AD" w:rsidRPr="00843AA3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3AA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843AA3">
              <w:rPr>
                <w:rFonts w:ascii="Times New Roman" w:eastAsia="Times New Roman" w:hAnsi="Times New Roman"/>
                <w:sz w:val="18"/>
                <w:szCs w:val="18"/>
              </w:rPr>
              <w:t>39</w:t>
            </w:r>
          </w:p>
        </w:tc>
      </w:tr>
      <w:tr w:rsidR="00C204AD" w:rsidRPr="00BB1015" w:rsidTr="00305D80">
        <w:trPr>
          <w:trHeight w:val="383"/>
        </w:trPr>
        <w:tc>
          <w:tcPr>
            <w:tcW w:w="842" w:type="dxa"/>
            <w:vAlign w:val="center"/>
          </w:tcPr>
          <w:p w:rsidR="00C204AD" w:rsidRPr="00BB1015" w:rsidRDefault="00C204AD" w:rsidP="00C204A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40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 w:rsidRPr="00F904BC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8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0,096</w:t>
            </w:r>
          </w:p>
        </w:tc>
        <w:tc>
          <w:tcPr>
            <w:tcW w:w="698" w:type="dxa"/>
            <w:vAlign w:val="center"/>
          </w:tcPr>
          <w:p w:rsidR="00C204AD" w:rsidRPr="00880C79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80C79">
              <w:rPr>
                <w:rFonts w:ascii="Times New Roman" w:hAnsi="Times New Roman"/>
                <w:sz w:val="18"/>
                <w:szCs w:val="18"/>
              </w:rPr>
              <w:t>05.06</w:t>
            </w:r>
          </w:p>
        </w:tc>
        <w:tc>
          <w:tcPr>
            <w:tcW w:w="704" w:type="dxa"/>
            <w:vAlign w:val="center"/>
          </w:tcPr>
          <w:p w:rsidR="00C204AD" w:rsidRPr="00880C79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880C79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880C79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09" w:type="dxa"/>
            <w:vAlign w:val="center"/>
          </w:tcPr>
          <w:p w:rsidR="00C204AD" w:rsidRPr="00F904BC" w:rsidRDefault="00460F4A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0,01</w:t>
            </w:r>
          </w:p>
        </w:tc>
        <w:tc>
          <w:tcPr>
            <w:tcW w:w="870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</w:rPr>
              <w:t>1,85</w:t>
            </w:r>
          </w:p>
        </w:tc>
        <w:tc>
          <w:tcPr>
            <w:tcW w:w="60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C204AD" w:rsidRPr="00843AA3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3AA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Pr="00843AA3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</w:tr>
      <w:tr w:rsidR="00C204AD" w:rsidRPr="00BB1015" w:rsidTr="00305D80">
        <w:trPr>
          <w:trHeight w:val="383"/>
        </w:trPr>
        <w:tc>
          <w:tcPr>
            <w:tcW w:w="842" w:type="dxa"/>
            <w:vAlign w:val="center"/>
          </w:tcPr>
          <w:p w:rsidR="00C204AD" w:rsidRPr="00BB1015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8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698" w:type="dxa"/>
            <w:vAlign w:val="center"/>
          </w:tcPr>
          <w:p w:rsidR="00C204AD" w:rsidRPr="00880C79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80C79">
              <w:rPr>
                <w:rFonts w:ascii="Times New Roman" w:hAnsi="Times New Roman"/>
                <w:sz w:val="18"/>
                <w:szCs w:val="18"/>
              </w:rPr>
              <w:t>22.06</w:t>
            </w:r>
          </w:p>
        </w:tc>
        <w:tc>
          <w:tcPr>
            <w:tcW w:w="704" w:type="dxa"/>
            <w:vAlign w:val="center"/>
          </w:tcPr>
          <w:p w:rsidR="00C204AD" w:rsidRPr="00880C79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80C79">
              <w:rPr>
                <w:rFonts w:ascii="Times New Roman" w:hAnsi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880C7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09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F904BC">
              <w:rPr>
                <w:rFonts w:ascii="Times New Roman" w:eastAsia="Times New Roman" w:hAnsi="Times New Roman"/>
                <w:sz w:val="18"/>
                <w:szCs w:val="18"/>
              </w:rPr>
              <w:t>,14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1,</w:t>
            </w:r>
            <w:r w:rsidRPr="00F904BC">
              <w:rPr>
                <w:rFonts w:ascii="Times New Roman" w:eastAsia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60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C204AD" w:rsidRPr="00843AA3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3AA3">
              <w:rPr>
                <w:rFonts w:ascii="Times New Roman" w:eastAsia="Times New Roman" w:hAnsi="Times New Roman"/>
                <w:sz w:val="18"/>
                <w:szCs w:val="18"/>
              </w:rPr>
              <w:t>0,04</w:t>
            </w:r>
          </w:p>
        </w:tc>
      </w:tr>
      <w:tr w:rsidR="00C204AD" w:rsidRPr="00BB1015" w:rsidTr="00305D80">
        <w:trPr>
          <w:trHeight w:val="383"/>
        </w:trPr>
        <w:tc>
          <w:tcPr>
            <w:tcW w:w="842" w:type="dxa"/>
            <w:vAlign w:val="center"/>
          </w:tcPr>
          <w:p w:rsidR="00C204AD" w:rsidRDefault="00C204AD" w:rsidP="00C204AD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  <w:p w:rsidR="00C204AD" w:rsidRPr="00BB1015" w:rsidRDefault="00C204AD" w:rsidP="00C204AD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0,104</w:t>
            </w:r>
          </w:p>
        </w:tc>
        <w:tc>
          <w:tcPr>
            <w:tcW w:w="698" w:type="dxa"/>
            <w:vAlign w:val="center"/>
          </w:tcPr>
          <w:p w:rsidR="00C204AD" w:rsidRPr="00880C79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80C79">
              <w:rPr>
                <w:rFonts w:ascii="Times New Roman" w:hAnsi="Times New Roman"/>
                <w:sz w:val="18"/>
                <w:szCs w:val="18"/>
              </w:rPr>
              <w:t xml:space="preserve">05.06 </w:t>
            </w:r>
          </w:p>
        </w:tc>
        <w:tc>
          <w:tcPr>
            <w:tcW w:w="704" w:type="dxa"/>
            <w:vAlign w:val="center"/>
          </w:tcPr>
          <w:p w:rsidR="00C204AD" w:rsidRPr="00880C79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80C79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880C79">
              <w:rPr>
                <w:rFonts w:ascii="Times New Roman" w:hAnsi="Times New Roman"/>
                <w:sz w:val="18"/>
                <w:szCs w:val="18"/>
              </w:rPr>
              <w:t>00 22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880C7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09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="00460F4A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F904BC">
              <w:rPr>
                <w:rFonts w:ascii="Times New Roman" w:eastAsia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60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C204AD" w:rsidRPr="00843AA3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3AA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843AA3">
              <w:rPr>
                <w:rFonts w:ascii="Times New Roman" w:eastAsia="Times New Roman" w:hAnsi="Times New Roman"/>
                <w:sz w:val="18"/>
                <w:szCs w:val="18"/>
              </w:rPr>
              <w:t>31</w:t>
            </w:r>
          </w:p>
        </w:tc>
      </w:tr>
      <w:tr w:rsidR="00C204AD" w:rsidRPr="00BB1015" w:rsidTr="00305D80">
        <w:trPr>
          <w:trHeight w:val="383"/>
        </w:trPr>
        <w:tc>
          <w:tcPr>
            <w:tcW w:w="842" w:type="dxa"/>
            <w:vAlign w:val="center"/>
          </w:tcPr>
          <w:p w:rsidR="00C204AD" w:rsidRDefault="00C204AD" w:rsidP="00C204AD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</w:p>
          <w:p w:rsidR="00C204AD" w:rsidRPr="00BB1015" w:rsidRDefault="00C204AD" w:rsidP="00C204AD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8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0,234</w:t>
            </w:r>
          </w:p>
        </w:tc>
        <w:tc>
          <w:tcPr>
            <w:tcW w:w="698" w:type="dxa"/>
            <w:vAlign w:val="center"/>
          </w:tcPr>
          <w:p w:rsidR="00C204AD" w:rsidRPr="00880C79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80C79">
              <w:rPr>
                <w:rFonts w:ascii="Times New Roman" w:hAnsi="Times New Roman"/>
                <w:sz w:val="18"/>
                <w:szCs w:val="18"/>
              </w:rPr>
              <w:t>25.06</w:t>
            </w:r>
          </w:p>
        </w:tc>
        <w:tc>
          <w:tcPr>
            <w:tcW w:w="704" w:type="dxa"/>
            <w:vAlign w:val="center"/>
          </w:tcPr>
          <w:p w:rsidR="00C204AD" w:rsidRPr="00880C79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880C79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880C7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09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="0050184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</w:rPr>
              <w:t>2,06</w:t>
            </w:r>
          </w:p>
        </w:tc>
        <w:tc>
          <w:tcPr>
            <w:tcW w:w="60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C204AD" w:rsidRPr="00843AA3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3AA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843AA3">
              <w:rPr>
                <w:rFonts w:ascii="Times New Roman" w:eastAsia="Times New Roman" w:hAnsi="Times New Roman"/>
                <w:sz w:val="18"/>
                <w:szCs w:val="18"/>
              </w:rPr>
              <w:t>,24</w:t>
            </w:r>
          </w:p>
        </w:tc>
      </w:tr>
      <w:tr w:rsidR="00C204AD" w:rsidRPr="00BB1015" w:rsidTr="00305D80">
        <w:trPr>
          <w:trHeight w:val="383"/>
        </w:trPr>
        <w:tc>
          <w:tcPr>
            <w:tcW w:w="842" w:type="dxa"/>
            <w:vAlign w:val="center"/>
          </w:tcPr>
          <w:p w:rsidR="00C204AD" w:rsidRPr="00BB1015" w:rsidRDefault="00C204AD" w:rsidP="00C204A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C204AD" w:rsidRPr="00F904BC" w:rsidRDefault="00C204AD" w:rsidP="00C204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8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0,022</w:t>
            </w:r>
          </w:p>
        </w:tc>
        <w:tc>
          <w:tcPr>
            <w:tcW w:w="698" w:type="dxa"/>
            <w:vAlign w:val="center"/>
          </w:tcPr>
          <w:p w:rsidR="00C204AD" w:rsidRPr="005F1F75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5F1F75">
              <w:rPr>
                <w:rFonts w:ascii="Times New Roman" w:hAnsi="Times New Roman"/>
                <w:sz w:val="18"/>
                <w:szCs w:val="18"/>
              </w:rPr>
              <w:t>26.06</w:t>
            </w:r>
          </w:p>
        </w:tc>
        <w:tc>
          <w:tcPr>
            <w:tcW w:w="704" w:type="dxa"/>
            <w:vAlign w:val="center"/>
          </w:tcPr>
          <w:p w:rsidR="00C204AD" w:rsidRPr="005F1F75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5F1F7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F1F75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09" w:type="dxa"/>
            <w:vAlign w:val="center"/>
          </w:tcPr>
          <w:p w:rsidR="00C204AD" w:rsidRPr="00F904BC" w:rsidRDefault="00C204AD" w:rsidP="00C204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 w:rsidR="0050184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</w:rPr>
              <w:t>2,32</w:t>
            </w:r>
          </w:p>
        </w:tc>
        <w:tc>
          <w:tcPr>
            <w:tcW w:w="60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1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C204AD" w:rsidRPr="00843AA3" w:rsidRDefault="00C204AD" w:rsidP="00C204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3AA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843AA3">
              <w:rPr>
                <w:rFonts w:ascii="Times New Roman" w:eastAsia="Times New Roman" w:hAnsi="Times New Roman"/>
                <w:sz w:val="18"/>
                <w:szCs w:val="18"/>
              </w:rPr>
              <w:t>31</w:t>
            </w:r>
          </w:p>
        </w:tc>
      </w:tr>
      <w:tr w:rsidR="00C204AD" w:rsidRPr="00BB1015" w:rsidTr="00305D80">
        <w:trPr>
          <w:trHeight w:val="383"/>
        </w:trPr>
        <w:tc>
          <w:tcPr>
            <w:tcW w:w="842" w:type="dxa"/>
            <w:vAlign w:val="center"/>
          </w:tcPr>
          <w:p w:rsidR="00C204AD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  <w:p w:rsidR="00C204AD" w:rsidRPr="00BB1015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40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0,000</w:t>
            </w:r>
            <w:r w:rsidRPr="00F904BC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vAlign w:val="center"/>
          </w:tcPr>
          <w:p w:rsidR="00C204AD" w:rsidRPr="00F904BC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F904BC">
              <w:rPr>
                <w:rFonts w:ascii="Times New Roman" w:hAnsi="Times New Roman"/>
                <w:sz w:val="18"/>
                <w:szCs w:val="18"/>
              </w:rPr>
              <w:t>0,019</w:t>
            </w:r>
          </w:p>
        </w:tc>
        <w:tc>
          <w:tcPr>
            <w:tcW w:w="698" w:type="dxa"/>
            <w:vAlign w:val="center"/>
          </w:tcPr>
          <w:p w:rsidR="00C204AD" w:rsidRPr="005F1F75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5F1F75">
              <w:rPr>
                <w:rFonts w:ascii="Times New Roman" w:hAnsi="Times New Roman"/>
                <w:sz w:val="18"/>
                <w:szCs w:val="18"/>
              </w:rPr>
              <w:t>11.06</w:t>
            </w:r>
          </w:p>
        </w:tc>
        <w:tc>
          <w:tcPr>
            <w:tcW w:w="704" w:type="dxa"/>
            <w:vAlign w:val="center"/>
          </w:tcPr>
          <w:p w:rsidR="00C204AD" w:rsidRPr="005F1F75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5F1F7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5F1F75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09" w:type="dxa"/>
            <w:vAlign w:val="center"/>
          </w:tcPr>
          <w:p w:rsidR="00C204AD" w:rsidRPr="00F904BC" w:rsidRDefault="00501841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70" w:type="dxa"/>
            <w:vAlign w:val="center"/>
          </w:tcPr>
          <w:p w:rsidR="00C204AD" w:rsidRPr="00F904BC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4BC">
              <w:rPr>
                <w:rFonts w:ascii="Times New Roman" w:eastAsia="Times New Roman" w:hAnsi="Times New Roman"/>
                <w:sz w:val="18"/>
                <w:szCs w:val="18"/>
              </w:rPr>
              <w:t>4,14</w:t>
            </w:r>
          </w:p>
        </w:tc>
        <w:tc>
          <w:tcPr>
            <w:tcW w:w="60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C204AD" w:rsidRPr="00843AA3" w:rsidRDefault="00C204AD" w:rsidP="00C204AD">
            <w:pPr>
              <w:rPr>
                <w:rFonts w:ascii="Times New Roman" w:hAnsi="Times New Roman"/>
                <w:sz w:val="18"/>
                <w:szCs w:val="18"/>
              </w:rPr>
            </w:pPr>
            <w:r w:rsidRPr="00843A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C204AD" w:rsidRPr="00843AA3" w:rsidRDefault="00C204AD" w:rsidP="00C204A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3AA3">
              <w:rPr>
                <w:rFonts w:ascii="Times New Roman" w:eastAsia="Times New Roman" w:hAnsi="Times New Roman"/>
                <w:sz w:val="18"/>
                <w:szCs w:val="18"/>
              </w:rPr>
              <w:t xml:space="preserve">  0,01</w:t>
            </w:r>
          </w:p>
        </w:tc>
      </w:tr>
      <w:tr w:rsidR="00BE5ECB" w:rsidRPr="00BB1015" w:rsidTr="00B07C3E">
        <w:trPr>
          <w:trHeight w:val="120"/>
        </w:trPr>
        <w:tc>
          <w:tcPr>
            <w:tcW w:w="10398" w:type="dxa"/>
            <w:gridSpan w:val="14"/>
            <w:vAlign w:val="center"/>
          </w:tcPr>
          <w:p w:rsidR="00BE5ECB" w:rsidRPr="002977BB" w:rsidRDefault="00C204AD" w:rsidP="009070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707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СИ (сероводород) –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  <w:r w:rsidRPr="00270785">
              <w:rPr>
                <w:rFonts w:ascii="Times New Roman" w:eastAsia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8   </w:t>
            </w:r>
            <w:r w:rsidRPr="002707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НП =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  <w:r w:rsidRPr="002707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</w:t>
            </w:r>
            <w:r w:rsidRPr="00270785">
              <w:rPr>
                <w:rFonts w:ascii="Times New Roman" w:eastAsia="Times New Roman" w:hAnsi="Times New Roman"/>
                <w:b/>
                <w:sz w:val="18"/>
                <w:szCs w:val="18"/>
              </w:rPr>
              <w:t>Уровень загрязнения: повышенный</w:t>
            </w:r>
          </w:p>
        </w:tc>
      </w:tr>
    </w:tbl>
    <w:p w:rsidR="002E78C5" w:rsidRDefault="002E78C5" w:rsidP="00CC5CE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C5CE3" w:rsidRPr="00B07C3E" w:rsidRDefault="00CC5CE3" w:rsidP="00B07C3E">
      <w:p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CC5CE3" w:rsidRPr="00B07C3E" w:rsidRDefault="00CC5CE3" w:rsidP="00B07C3E">
      <w:pPr>
        <w:pStyle w:val="a4"/>
        <w:numPr>
          <w:ilvl w:val="0"/>
          <w:numId w:val="1"/>
        </w:num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низкий — менее или равен 5</w:t>
      </w:r>
    </w:p>
    <w:p w:rsidR="00CC5CE3" w:rsidRPr="00B07C3E" w:rsidRDefault="00CC5CE3" w:rsidP="00B07C3E">
      <w:pPr>
        <w:pStyle w:val="a4"/>
        <w:numPr>
          <w:ilvl w:val="0"/>
          <w:numId w:val="1"/>
        </w:num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повышенный — от 5 до 7</w:t>
      </w:r>
    </w:p>
    <w:p w:rsidR="00CC5CE3" w:rsidRPr="00B07C3E" w:rsidRDefault="00CC5CE3" w:rsidP="00B07C3E">
      <w:pPr>
        <w:pStyle w:val="a4"/>
        <w:numPr>
          <w:ilvl w:val="0"/>
          <w:numId w:val="1"/>
        </w:num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высокий — от 7 до 14</w:t>
      </w:r>
    </w:p>
    <w:p w:rsidR="00B07C3E" w:rsidRPr="005C5B2F" w:rsidRDefault="00CC5CE3" w:rsidP="005C5B2F">
      <w:pPr>
        <w:pStyle w:val="a4"/>
        <w:numPr>
          <w:ilvl w:val="0"/>
          <w:numId w:val="1"/>
        </w:numPr>
        <w:jc w:val="left"/>
        <w:rPr>
          <w:sz w:val="18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очень высокий — больше или равен 14</w:t>
      </w:r>
    </w:p>
    <w:sectPr w:rsidR="00B07C3E" w:rsidRPr="005C5B2F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026ACD"/>
    <w:rsid w:val="000353A4"/>
    <w:rsid w:val="0006758E"/>
    <w:rsid w:val="000935E2"/>
    <w:rsid w:val="000D4598"/>
    <w:rsid w:val="00104212"/>
    <w:rsid w:val="00110163"/>
    <w:rsid w:val="00112AD2"/>
    <w:rsid w:val="001B10D1"/>
    <w:rsid w:val="001C5FF5"/>
    <w:rsid w:val="001C67AC"/>
    <w:rsid w:val="001F2FB1"/>
    <w:rsid w:val="002101E6"/>
    <w:rsid w:val="00221F0E"/>
    <w:rsid w:val="002475C6"/>
    <w:rsid w:val="00255C61"/>
    <w:rsid w:val="002877E3"/>
    <w:rsid w:val="002B77FE"/>
    <w:rsid w:val="002D1563"/>
    <w:rsid w:val="002E78C5"/>
    <w:rsid w:val="00304264"/>
    <w:rsid w:val="00305D80"/>
    <w:rsid w:val="0031466E"/>
    <w:rsid w:val="00321F3B"/>
    <w:rsid w:val="00337161"/>
    <w:rsid w:val="00352D69"/>
    <w:rsid w:val="00384BA5"/>
    <w:rsid w:val="003B4B85"/>
    <w:rsid w:val="003C1337"/>
    <w:rsid w:val="003C1C99"/>
    <w:rsid w:val="003F1F39"/>
    <w:rsid w:val="003F6292"/>
    <w:rsid w:val="0042412A"/>
    <w:rsid w:val="00460F4A"/>
    <w:rsid w:val="00463B6E"/>
    <w:rsid w:val="00473C8B"/>
    <w:rsid w:val="00495754"/>
    <w:rsid w:val="004E430C"/>
    <w:rsid w:val="00501841"/>
    <w:rsid w:val="00514981"/>
    <w:rsid w:val="00550B0A"/>
    <w:rsid w:val="00567919"/>
    <w:rsid w:val="00572978"/>
    <w:rsid w:val="0057515B"/>
    <w:rsid w:val="00597311"/>
    <w:rsid w:val="005A18A6"/>
    <w:rsid w:val="005A617D"/>
    <w:rsid w:val="005C5B2F"/>
    <w:rsid w:val="00614BA0"/>
    <w:rsid w:val="00622647"/>
    <w:rsid w:val="006261D2"/>
    <w:rsid w:val="006B4A74"/>
    <w:rsid w:val="006D7DFA"/>
    <w:rsid w:val="007206BC"/>
    <w:rsid w:val="0072592A"/>
    <w:rsid w:val="00742451"/>
    <w:rsid w:val="0079469B"/>
    <w:rsid w:val="007C6E43"/>
    <w:rsid w:val="007D56CA"/>
    <w:rsid w:val="008031D1"/>
    <w:rsid w:val="00857952"/>
    <w:rsid w:val="00866657"/>
    <w:rsid w:val="00881646"/>
    <w:rsid w:val="00884D03"/>
    <w:rsid w:val="008B1D09"/>
    <w:rsid w:val="009070C4"/>
    <w:rsid w:val="0093485E"/>
    <w:rsid w:val="00935831"/>
    <w:rsid w:val="00937CD6"/>
    <w:rsid w:val="00986AA6"/>
    <w:rsid w:val="0099165E"/>
    <w:rsid w:val="009A6FAA"/>
    <w:rsid w:val="009C0AE4"/>
    <w:rsid w:val="009C47D3"/>
    <w:rsid w:val="009E40B6"/>
    <w:rsid w:val="00A703D5"/>
    <w:rsid w:val="00A94606"/>
    <w:rsid w:val="00B07C3E"/>
    <w:rsid w:val="00B10069"/>
    <w:rsid w:val="00B13223"/>
    <w:rsid w:val="00BB2969"/>
    <w:rsid w:val="00BB73FD"/>
    <w:rsid w:val="00BC4A2F"/>
    <w:rsid w:val="00BE5ECB"/>
    <w:rsid w:val="00BF7EA7"/>
    <w:rsid w:val="00C204AD"/>
    <w:rsid w:val="00C25965"/>
    <w:rsid w:val="00C9471C"/>
    <w:rsid w:val="00CC5CE3"/>
    <w:rsid w:val="00CC6999"/>
    <w:rsid w:val="00CF433A"/>
    <w:rsid w:val="00D30AF1"/>
    <w:rsid w:val="00D829A6"/>
    <w:rsid w:val="00E01202"/>
    <w:rsid w:val="00E02042"/>
    <w:rsid w:val="00E21837"/>
    <w:rsid w:val="00E25F2C"/>
    <w:rsid w:val="00E26EC6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D8D61-A3DE-40FA-A660-C0B5E408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5</cp:revision>
  <cp:lastPrinted>2025-11-26T14:55:00Z</cp:lastPrinted>
  <dcterms:created xsi:type="dcterms:W3CDTF">2026-07-08T14:09:00Z</dcterms:created>
  <dcterms:modified xsi:type="dcterms:W3CDTF">2026-07-08T15:13:00Z</dcterms:modified>
</cp:coreProperties>
</file>