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0CAFC" w14:textId="77777777" w:rsidR="007472B7" w:rsidRPr="007472B7" w:rsidRDefault="007472B7" w:rsidP="007472B7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Уведомление </w:t>
      </w:r>
    </w:p>
    <w:p w14:paraId="0FC7F80C" w14:textId="77777777" w:rsidR="007472B7" w:rsidRPr="007472B7" w:rsidRDefault="007472B7" w:rsidP="007472B7">
      <w:pPr>
        <w:spacing w:line="256" w:lineRule="auto"/>
        <w:contextualSpacing/>
        <w:jc w:val="center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о проведении общественных обсуждений</w:t>
      </w:r>
    </w:p>
    <w:p w14:paraId="05839751" w14:textId="77777777" w:rsidR="007472B7" w:rsidRPr="007472B7" w:rsidRDefault="007472B7" w:rsidP="007472B7">
      <w:pPr>
        <w:spacing w:line="256" w:lineRule="auto"/>
        <w:contextualSpacing/>
        <w:jc w:val="center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по объекту государственной экологической экспертизы, содержащему предварительные материалы оценки воздействия на окружающую среду:</w:t>
      </w:r>
    </w:p>
    <w:p w14:paraId="24509F52" w14:textId="7CF81C91" w:rsidR="007472B7" w:rsidRPr="007472B7" w:rsidRDefault="007472B7" w:rsidP="007472B7">
      <w:pPr>
        <w:spacing w:line="256" w:lineRule="auto"/>
        <w:contextualSpacing/>
        <w:jc w:val="center"/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</w:pP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документация «Экологическое обоснование хозяйственной деятельности </w:t>
      </w: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br/>
        <w:t xml:space="preserve">в </w:t>
      </w:r>
      <w:r w:rsidR="00570333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части</w:t>
      </w: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сбора, транспортирования, обработки, утилизации, обезвреживания, размещения отходов </w:t>
      </w:r>
      <w:r w:rsidRPr="007472B7">
        <w:rPr>
          <w:rFonts w:ascii="Times New Roman" w:eastAsia="Aptos" w:hAnsi="Times New Roman" w:cs="Times New Roman"/>
          <w:b/>
          <w:bCs/>
          <w:sz w:val="24"/>
          <w:szCs w:val="24"/>
          <w:lang w:val="en-US"/>
          <w14:ligatures w14:val="standardContextual"/>
        </w:rPr>
        <w:t>I</w:t>
      </w: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-</w:t>
      </w:r>
      <w:r w:rsidRPr="007472B7">
        <w:rPr>
          <w:rFonts w:ascii="Times New Roman" w:eastAsia="Aptos" w:hAnsi="Times New Roman" w:cs="Times New Roman"/>
          <w:b/>
          <w:bCs/>
          <w:sz w:val="24"/>
          <w:szCs w:val="24"/>
          <w:lang w:val="en-US"/>
          <w14:ligatures w14:val="standardContextual"/>
        </w:rPr>
        <w:t>IV</w:t>
      </w:r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класс </w:t>
      </w:r>
      <w:proofErr w:type="gramStart"/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>опасности  в</w:t>
      </w:r>
      <w:proofErr w:type="gramEnd"/>
      <w:r w:rsidRPr="007472B7">
        <w:rPr>
          <w:rFonts w:ascii="Times New Roman" w:eastAsia="Aptos" w:hAnsi="Times New Roman" w:cs="Times New Roman"/>
          <w:b/>
          <w:bCs/>
          <w:sz w:val="24"/>
          <w:szCs w:val="24"/>
          <w14:ligatures w14:val="standardContextual"/>
        </w:rPr>
        <w:t xml:space="preserve"> морских портах Большой порт Санкт-Петербург, Выборг, Высоцк, Пассажирский порт Санкт-Петербург и Усть-Луга»</w:t>
      </w:r>
    </w:p>
    <w:p w14:paraId="79BBA052" w14:textId="77777777" w:rsidR="00031F10" w:rsidRPr="00BF6698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F2945A1" w14:textId="77777777" w:rsidR="00F90FCD" w:rsidRDefault="00031F10" w:rsidP="00F90FCD">
      <w:pPr>
        <w:pStyle w:val="TableParagraph"/>
        <w:rPr>
          <w:sz w:val="24"/>
          <w:szCs w:val="24"/>
        </w:rPr>
      </w:pPr>
      <w:r w:rsidRPr="006C6EE1">
        <w:rPr>
          <w:b/>
          <w:bCs/>
          <w:sz w:val="24"/>
          <w:szCs w:val="24"/>
        </w:rPr>
        <w:t>Заказчик</w:t>
      </w:r>
      <w:r w:rsidRPr="006C6EE1">
        <w:rPr>
          <w:sz w:val="24"/>
          <w:szCs w:val="24"/>
        </w:rPr>
        <w:t>:</w:t>
      </w:r>
      <w:r w:rsidRPr="00031F10">
        <w:rPr>
          <w:sz w:val="24"/>
          <w:szCs w:val="24"/>
        </w:rPr>
        <w:t xml:space="preserve"> </w:t>
      </w:r>
    </w:p>
    <w:p w14:paraId="2356EA78" w14:textId="4399D265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>Федеральное государственное унитарное предприятие «</w:t>
      </w:r>
      <w:proofErr w:type="spellStart"/>
      <w:r w:rsidRPr="00F26BD7">
        <w:rPr>
          <w:sz w:val="24"/>
        </w:rPr>
        <w:t>Росморпорт</w:t>
      </w:r>
      <w:proofErr w:type="spellEnd"/>
      <w:r w:rsidRPr="00F26BD7">
        <w:rPr>
          <w:sz w:val="24"/>
        </w:rPr>
        <w:t xml:space="preserve">» (Северо-Западный бассейновый филиал). </w:t>
      </w:r>
    </w:p>
    <w:p w14:paraId="586DD256" w14:textId="13BFEB90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Сокращенное наименование филиала – </w:t>
      </w:r>
      <w:bookmarkStart w:id="0" w:name="_Hlk234581073"/>
      <w:r w:rsidRPr="00F26BD7">
        <w:rPr>
          <w:sz w:val="24"/>
        </w:rPr>
        <w:t>ФГУП «</w:t>
      </w:r>
      <w:proofErr w:type="spellStart"/>
      <w:r w:rsidRPr="00F26BD7">
        <w:rPr>
          <w:sz w:val="24"/>
        </w:rPr>
        <w:t>Росморпорт</w:t>
      </w:r>
      <w:proofErr w:type="spellEnd"/>
      <w:r w:rsidRPr="00F26BD7">
        <w:rPr>
          <w:sz w:val="24"/>
        </w:rPr>
        <w:t>» (Северо-Западный бассейновый филиал).</w:t>
      </w:r>
      <w:bookmarkEnd w:id="0"/>
      <w:r w:rsidRPr="00F26BD7">
        <w:rPr>
          <w:sz w:val="24"/>
        </w:rPr>
        <w:t xml:space="preserve">; </w:t>
      </w:r>
    </w:p>
    <w:p w14:paraId="433BB2D5" w14:textId="77777777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ОГРН 1037702023831; </w:t>
      </w:r>
    </w:p>
    <w:p w14:paraId="64485C8F" w14:textId="77777777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ИНН 7702352454; </w:t>
      </w:r>
    </w:p>
    <w:p w14:paraId="4713C938" w14:textId="77777777" w:rsidR="00F90FCD" w:rsidRDefault="00F90FCD" w:rsidP="00F90FCD">
      <w:pPr>
        <w:pStyle w:val="TableParagraph"/>
        <w:rPr>
          <w:sz w:val="24"/>
        </w:rPr>
      </w:pPr>
      <w:r>
        <w:rPr>
          <w:sz w:val="24"/>
        </w:rPr>
        <w:t>Ю</w:t>
      </w:r>
      <w:r w:rsidRPr="00F26BD7">
        <w:rPr>
          <w:sz w:val="24"/>
        </w:rPr>
        <w:t xml:space="preserve">ридический и фактический адрес: 127030, г. Москва, ул. Сущевская, д. 19, стр. 7; </w:t>
      </w:r>
    </w:p>
    <w:p w14:paraId="5D1B3911" w14:textId="77777777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контактная информация: </w:t>
      </w:r>
    </w:p>
    <w:p w14:paraId="78692534" w14:textId="77777777" w:rsidR="00F90FCD" w:rsidRPr="00317097" w:rsidRDefault="00F90FCD" w:rsidP="00F90FCD">
      <w:pPr>
        <w:pStyle w:val="TableParagraph"/>
        <w:rPr>
          <w:sz w:val="24"/>
          <w:lang w:val="en-US"/>
        </w:rPr>
      </w:pPr>
      <w:proofErr w:type="gramStart"/>
      <w:r w:rsidRPr="00F26BD7">
        <w:rPr>
          <w:sz w:val="24"/>
          <w:lang w:val="en-US"/>
        </w:rPr>
        <w:t>e</w:t>
      </w:r>
      <w:r w:rsidRPr="00317097">
        <w:rPr>
          <w:sz w:val="24"/>
          <w:lang w:val="en-US"/>
        </w:rPr>
        <w:t>-</w:t>
      </w:r>
      <w:r w:rsidRPr="00F26BD7">
        <w:rPr>
          <w:sz w:val="24"/>
          <w:lang w:val="en-US"/>
        </w:rPr>
        <w:t>mail</w:t>
      </w:r>
      <w:proofErr w:type="gramEnd"/>
      <w:r w:rsidRPr="00317097">
        <w:rPr>
          <w:sz w:val="24"/>
          <w:lang w:val="en-US"/>
        </w:rPr>
        <w:t xml:space="preserve">: </w:t>
      </w:r>
      <w:hyperlink r:id="rId4" w:history="1">
        <w:r w:rsidRPr="00254BD2">
          <w:rPr>
            <w:rStyle w:val="ac"/>
            <w:rFonts w:eastAsiaTheme="majorEastAsia"/>
            <w:sz w:val="24"/>
            <w:lang w:val="en-US"/>
          </w:rPr>
          <w:t>mail</w:t>
        </w:r>
        <w:r w:rsidRPr="00317097">
          <w:rPr>
            <w:rStyle w:val="ac"/>
            <w:rFonts w:eastAsiaTheme="majorEastAsia"/>
            <w:sz w:val="24"/>
            <w:lang w:val="en-US"/>
          </w:rPr>
          <w:t>@</w:t>
        </w:r>
        <w:r w:rsidRPr="00254BD2">
          <w:rPr>
            <w:rStyle w:val="ac"/>
            <w:rFonts w:eastAsiaTheme="majorEastAsia"/>
            <w:sz w:val="24"/>
            <w:lang w:val="en-US"/>
          </w:rPr>
          <w:t>spb</w:t>
        </w:r>
        <w:r w:rsidRPr="00317097">
          <w:rPr>
            <w:rStyle w:val="ac"/>
            <w:rFonts w:eastAsiaTheme="majorEastAsia"/>
            <w:sz w:val="24"/>
            <w:lang w:val="en-US"/>
          </w:rPr>
          <w:t>.</w:t>
        </w:r>
        <w:r w:rsidRPr="00254BD2">
          <w:rPr>
            <w:rStyle w:val="ac"/>
            <w:rFonts w:eastAsiaTheme="majorEastAsia"/>
            <w:sz w:val="24"/>
            <w:lang w:val="en-US"/>
          </w:rPr>
          <w:t>rosmorport</w:t>
        </w:r>
        <w:r w:rsidRPr="00317097">
          <w:rPr>
            <w:rStyle w:val="ac"/>
            <w:rFonts w:eastAsiaTheme="majorEastAsia"/>
            <w:sz w:val="24"/>
            <w:lang w:val="en-US"/>
          </w:rPr>
          <w:t>.</w:t>
        </w:r>
        <w:r w:rsidRPr="00254BD2">
          <w:rPr>
            <w:rStyle w:val="ac"/>
            <w:rFonts w:eastAsiaTheme="majorEastAsia"/>
            <w:sz w:val="24"/>
            <w:lang w:val="en-US"/>
          </w:rPr>
          <w:t>ru</w:t>
        </w:r>
      </w:hyperlink>
      <w:r w:rsidRPr="00317097">
        <w:rPr>
          <w:sz w:val="24"/>
          <w:lang w:val="en-US"/>
        </w:rPr>
        <w:t xml:space="preserve">; </w:t>
      </w:r>
    </w:p>
    <w:p w14:paraId="4423DA00" w14:textId="77777777" w:rsidR="00F90FCD" w:rsidRPr="00F90FCD" w:rsidRDefault="00F90FCD" w:rsidP="00F90FC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F90FCD">
        <w:rPr>
          <w:rFonts w:ascii="Times New Roman" w:hAnsi="Times New Roman" w:cs="Times New Roman"/>
          <w:sz w:val="24"/>
        </w:rPr>
        <w:t>тел.: +7 (812) 380-70-07.</w:t>
      </w:r>
    </w:p>
    <w:p w14:paraId="14CC5093" w14:textId="2E6EFF54" w:rsidR="00031F10" w:rsidRPr="00031F10" w:rsidRDefault="00031F10" w:rsidP="00F90FC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C6EE1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6C6EE1">
        <w:rPr>
          <w:rFonts w:ascii="Times New Roman" w:hAnsi="Times New Roman" w:cs="Times New Roman"/>
          <w:sz w:val="24"/>
          <w:szCs w:val="24"/>
        </w:rPr>
        <w:t>:</w:t>
      </w:r>
      <w:r w:rsidRPr="00031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118C5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Общество с ограниченной ответственностью «Созвездие»; </w:t>
      </w:r>
    </w:p>
    <w:p w14:paraId="73703AFE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ОГРН 1183668003090; </w:t>
      </w:r>
    </w:p>
    <w:p w14:paraId="33942506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ИНН 3665146100; </w:t>
      </w:r>
    </w:p>
    <w:p w14:paraId="555D2FAB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Юридический и фактический адрес: 394086, Воронежская область, </w:t>
      </w:r>
      <w:proofErr w:type="gramStart"/>
      <w:r w:rsidRPr="00F90FCD">
        <w:rPr>
          <w:sz w:val="24"/>
        </w:rPr>
        <w:t>г  Воронеж</w:t>
      </w:r>
      <w:proofErr w:type="gramEnd"/>
      <w:r w:rsidRPr="00F90FCD">
        <w:rPr>
          <w:sz w:val="24"/>
        </w:rPr>
        <w:t xml:space="preserve">, ул.  </w:t>
      </w:r>
      <w:proofErr w:type="spellStart"/>
      <w:r w:rsidRPr="00F90FCD">
        <w:rPr>
          <w:sz w:val="24"/>
        </w:rPr>
        <w:t>Шендрикова</w:t>
      </w:r>
      <w:proofErr w:type="spellEnd"/>
      <w:r w:rsidRPr="00F90FCD">
        <w:rPr>
          <w:sz w:val="24"/>
        </w:rPr>
        <w:t xml:space="preserve">, д. 12, кв. 9; </w:t>
      </w:r>
    </w:p>
    <w:p w14:paraId="72FAA0D0" w14:textId="532EC073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Контактная информация: </w:t>
      </w:r>
      <w:r>
        <w:rPr>
          <w:sz w:val="24"/>
        </w:rPr>
        <w:t>Алашова Татьяна Юрьевна</w:t>
      </w:r>
    </w:p>
    <w:p w14:paraId="13F848C5" w14:textId="78E29F3E" w:rsidR="00F90FCD" w:rsidRPr="00570333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  <w:lang w:val="en-US"/>
        </w:rPr>
        <w:t>E</w:t>
      </w:r>
      <w:r w:rsidRPr="00570333">
        <w:rPr>
          <w:sz w:val="24"/>
        </w:rPr>
        <w:t>-</w:t>
      </w:r>
      <w:r w:rsidRPr="00F90FCD">
        <w:rPr>
          <w:sz w:val="24"/>
          <w:lang w:val="en-US"/>
        </w:rPr>
        <w:t>mail</w:t>
      </w:r>
      <w:r w:rsidRPr="00570333">
        <w:rPr>
          <w:sz w:val="24"/>
        </w:rPr>
        <w:t xml:space="preserve">: </w:t>
      </w:r>
      <w:proofErr w:type="spellStart"/>
      <w:r w:rsidRPr="00F90FCD">
        <w:rPr>
          <w:sz w:val="24"/>
          <w:lang w:val="en-US"/>
        </w:rPr>
        <w:t>npo</w:t>
      </w:r>
      <w:proofErr w:type="spellEnd"/>
      <w:r w:rsidRPr="00570333">
        <w:rPr>
          <w:sz w:val="24"/>
        </w:rPr>
        <w:t>.</w:t>
      </w:r>
      <w:proofErr w:type="spellStart"/>
      <w:r w:rsidRPr="00F90FCD">
        <w:rPr>
          <w:sz w:val="24"/>
          <w:lang w:val="en-US"/>
        </w:rPr>
        <w:t>sozv</w:t>
      </w:r>
      <w:proofErr w:type="spellEnd"/>
      <w:r w:rsidRPr="00570333">
        <w:rPr>
          <w:sz w:val="24"/>
        </w:rPr>
        <w:t>@</w:t>
      </w:r>
      <w:proofErr w:type="spellStart"/>
      <w:r w:rsidRPr="00F90FCD">
        <w:rPr>
          <w:sz w:val="24"/>
          <w:lang w:val="en-US"/>
        </w:rPr>
        <w:t>yandex</w:t>
      </w:r>
      <w:proofErr w:type="spellEnd"/>
      <w:r w:rsidRPr="00570333">
        <w:rPr>
          <w:sz w:val="24"/>
        </w:rPr>
        <w:t>.</w:t>
      </w:r>
      <w:proofErr w:type="spellStart"/>
      <w:r w:rsidRPr="00F90FCD">
        <w:rPr>
          <w:sz w:val="24"/>
          <w:lang w:val="en-US"/>
        </w:rPr>
        <w:t>ru</w:t>
      </w:r>
      <w:proofErr w:type="spellEnd"/>
      <w:r w:rsidRPr="00570333">
        <w:rPr>
          <w:sz w:val="24"/>
        </w:rPr>
        <w:t xml:space="preserve">;   </w:t>
      </w:r>
      <w:proofErr w:type="spellStart"/>
      <w:r>
        <w:rPr>
          <w:sz w:val="24"/>
          <w:lang w:val="en-US"/>
        </w:rPr>
        <w:t>alashova</w:t>
      </w:r>
      <w:proofErr w:type="spellEnd"/>
      <w:r w:rsidRPr="00570333">
        <w:rPr>
          <w:sz w:val="24"/>
        </w:rPr>
        <w:t>.</w:t>
      </w:r>
      <w:r>
        <w:rPr>
          <w:sz w:val="24"/>
          <w:lang w:val="en-US"/>
        </w:rPr>
        <w:t>tat</w:t>
      </w:r>
      <w:r w:rsidRPr="00570333">
        <w:rPr>
          <w:sz w:val="24"/>
        </w:rPr>
        <w:t>@</w:t>
      </w:r>
      <w:proofErr w:type="spellStart"/>
      <w:r>
        <w:rPr>
          <w:sz w:val="24"/>
          <w:lang w:val="en-US"/>
        </w:rPr>
        <w:t>yandex</w:t>
      </w:r>
      <w:proofErr w:type="spellEnd"/>
      <w:r w:rsidRPr="00570333"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</w:p>
    <w:p w14:paraId="5A2EE911" w14:textId="77777777" w:rsidR="00F90FCD" w:rsidRPr="00F90FCD" w:rsidRDefault="00F90FCD" w:rsidP="00F90FC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F90FCD">
        <w:rPr>
          <w:rFonts w:ascii="Times New Roman" w:hAnsi="Times New Roman" w:cs="Times New Roman"/>
          <w:sz w:val="24"/>
        </w:rPr>
        <w:t>Тел.: +7 (499) 961-73-53.</w:t>
      </w:r>
    </w:p>
    <w:p w14:paraId="4FD1D301" w14:textId="54B00E9C" w:rsidR="002F452B" w:rsidRDefault="00031F10" w:rsidP="00F90FC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031F10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</w:t>
      </w:r>
      <w:r w:rsidR="002F452B"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2F452B">
        <w:rPr>
          <w:rFonts w:ascii="Times New Roman" w:hAnsi="Times New Roman" w:cs="Times New Roman"/>
          <w:sz w:val="24"/>
          <w:szCs w:val="24"/>
        </w:rPr>
        <w:t>, площадь Растрелли, дом</w:t>
      </w:r>
      <w:r w:rsidR="005948B9">
        <w:rPr>
          <w:rFonts w:ascii="Times New Roman" w:hAnsi="Times New Roman" w:cs="Times New Roman"/>
          <w:sz w:val="24"/>
          <w:szCs w:val="24"/>
        </w:rPr>
        <w:t> </w:t>
      </w:r>
      <w:r w:rsidR="002F452B" w:rsidRPr="002F452B">
        <w:rPr>
          <w:rFonts w:ascii="Times New Roman" w:hAnsi="Times New Roman" w:cs="Times New Roman"/>
          <w:sz w:val="24"/>
          <w:szCs w:val="24"/>
        </w:rPr>
        <w:t>2, строение 1</w:t>
      </w:r>
    </w:p>
    <w:p w14:paraId="3F98BF41" w14:textId="23735D68" w:rsidR="00031F10" w:rsidRPr="00FF10B3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BF6698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031F10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>
        <w:rPr>
          <w:rFonts w:ascii="Times New Roman" w:hAnsi="Times New Roman" w:cs="Times New Roman"/>
          <w:sz w:val="24"/>
          <w:szCs w:val="24"/>
        </w:rPr>
        <w:t>539-40-8</w:t>
      </w:r>
      <w:r w:rsidR="00BF6698">
        <w:rPr>
          <w:rFonts w:ascii="Times New Roman" w:hAnsi="Times New Roman" w:cs="Times New Roman"/>
          <w:sz w:val="24"/>
          <w:szCs w:val="24"/>
        </w:rPr>
        <w:t>3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 w:rsidRPr="00031F10">
        <w:rPr>
          <w:rFonts w:ascii="Times New Roman" w:hAnsi="Times New Roman" w:cs="Times New Roman"/>
          <w:sz w:val="24"/>
          <w:szCs w:val="24"/>
        </w:rPr>
        <w:br/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5677">
        <w:rPr>
          <w:rFonts w:ascii="Times New Roman" w:hAnsi="Times New Roman" w:cs="Times New Roman"/>
          <w:sz w:val="24"/>
          <w:szCs w:val="24"/>
        </w:rPr>
        <w:t>-</w:t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5677">
        <w:rPr>
          <w:rFonts w:ascii="Times New Roman" w:hAnsi="Times New Roman" w:cs="Times New Roman"/>
          <w:sz w:val="24"/>
          <w:szCs w:val="24"/>
        </w:rPr>
        <w:t>:</w:t>
      </w:r>
      <w:r w:rsidR="002F452B" w:rsidRPr="00DE5677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FF10B3">
        <w:rPr>
          <w:rFonts w:ascii="Times New Roman" w:hAnsi="Times New Roman" w:cs="Times New Roman"/>
          <w:sz w:val="24"/>
          <w:szCs w:val="24"/>
        </w:rPr>
        <w:t>Obsuzhdeniya@lenreg.ru</w:t>
      </w:r>
      <w:r w:rsidRPr="00DE5677">
        <w:rPr>
          <w:rFonts w:ascii="Times New Roman" w:hAnsi="Times New Roman" w:cs="Times New Roman"/>
          <w:sz w:val="24"/>
          <w:szCs w:val="24"/>
        </w:rPr>
        <w:t>.</w:t>
      </w:r>
    </w:p>
    <w:p w14:paraId="0843886C" w14:textId="77777777" w:rsidR="006C6EE1" w:rsidRDefault="00031F10" w:rsidP="00031F10">
      <w:pPr>
        <w:spacing w:before="120" w:after="120"/>
        <w:jc w:val="both"/>
        <w:rPr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6C6EE1" w:rsidRPr="006C6EE1">
        <w:rPr>
          <w:sz w:val="24"/>
          <w:szCs w:val="24"/>
        </w:rPr>
        <w:t xml:space="preserve"> </w:t>
      </w:r>
    </w:p>
    <w:p w14:paraId="61EDFE0C" w14:textId="731BE86A" w:rsidR="00031F10" w:rsidRPr="006C6EE1" w:rsidRDefault="006C6EE1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EE1">
        <w:rPr>
          <w:rFonts w:ascii="Times New Roman" w:hAnsi="Times New Roman" w:cs="Times New Roman"/>
          <w:sz w:val="24"/>
          <w:szCs w:val="24"/>
        </w:rPr>
        <w:t>«Экологическо</w:t>
      </w:r>
      <w:r w:rsidR="003B0BA5">
        <w:rPr>
          <w:rFonts w:ascii="Times New Roman" w:hAnsi="Times New Roman" w:cs="Times New Roman"/>
          <w:sz w:val="24"/>
          <w:szCs w:val="24"/>
        </w:rPr>
        <w:t>е</w:t>
      </w:r>
      <w:r w:rsidRPr="006C6EE1">
        <w:rPr>
          <w:rFonts w:ascii="Times New Roman" w:hAnsi="Times New Roman" w:cs="Times New Roman"/>
          <w:sz w:val="24"/>
          <w:szCs w:val="24"/>
        </w:rPr>
        <w:t xml:space="preserve"> обосновани</w:t>
      </w:r>
      <w:r w:rsidR="003B0BA5">
        <w:rPr>
          <w:rFonts w:ascii="Times New Roman" w:hAnsi="Times New Roman" w:cs="Times New Roman"/>
          <w:sz w:val="24"/>
          <w:szCs w:val="24"/>
        </w:rPr>
        <w:t>е</w:t>
      </w:r>
      <w:r w:rsidRPr="006C6EE1">
        <w:rPr>
          <w:rFonts w:ascii="Times New Roman" w:hAnsi="Times New Roman" w:cs="Times New Roman"/>
          <w:sz w:val="24"/>
          <w:szCs w:val="24"/>
        </w:rPr>
        <w:t xml:space="preserve"> хозяйственной деятельности в части  сбора, транспортирования, обработки, утилизации, обезвреживания, размещения отходов 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6EE1">
        <w:rPr>
          <w:rFonts w:ascii="Times New Roman" w:hAnsi="Times New Roman" w:cs="Times New Roman"/>
          <w:sz w:val="24"/>
          <w:szCs w:val="24"/>
        </w:rPr>
        <w:t>-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6EE1">
        <w:rPr>
          <w:rFonts w:ascii="Times New Roman" w:hAnsi="Times New Roman" w:cs="Times New Roman"/>
          <w:sz w:val="24"/>
          <w:szCs w:val="24"/>
        </w:rPr>
        <w:t xml:space="preserve"> класс опасности  в морских портах Большой порт Санкт-Петербург, Выборг, Высоцк, Пассажирский порт Санкт-Петербург и Усть-Луга»</w:t>
      </w:r>
      <w:bookmarkStart w:id="1" w:name="_GoBack"/>
      <w:bookmarkEnd w:id="1"/>
    </w:p>
    <w:p w14:paraId="0237FF9C" w14:textId="66AE57DC" w:rsidR="00031F10" w:rsidRPr="00466C2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0ADD4DDF" w14:textId="77777777" w:rsidR="006C6EE1" w:rsidRPr="00FF08CB" w:rsidRDefault="006C6EE1" w:rsidP="006C6EE1">
      <w:pPr>
        <w:pStyle w:val="TableParagraph"/>
        <w:spacing w:before="35"/>
        <w:ind w:right="97"/>
        <w:jc w:val="both"/>
        <w:rPr>
          <w:sz w:val="24"/>
        </w:rPr>
      </w:pPr>
      <w:r w:rsidRPr="00FF08CB">
        <w:rPr>
          <w:sz w:val="24"/>
        </w:rPr>
        <w:t>Хозяйственная деятельность во внутренних морских водах на осуществление:</w:t>
      </w:r>
    </w:p>
    <w:p w14:paraId="67011516" w14:textId="2410915C" w:rsidR="006C6EE1" w:rsidRDefault="006C6EE1" w:rsidP="006C6EE1">
      <w:pPr>
        <w:pStyle w:val="TableParagraph"/>
        <w:spacing w:before="35"/>
        <w:ind w:right="97"/>
        <w:jc w:val="both"/>
        <w:rPr>
          <w:sz w:val="24"/>
          <w:szCs w:val="24"/>
        </w:rPr>
      </w:pPr>
      <w:r w:rsidRPr="00FF08CB">
        <w:rPr>
          <w:sz w:val="24"/>
        </w:rPr>
        <w:t xml:space="preserve">- сбор и транспортирование отходов </w:t>
      </w:r>
      <w:r w:rsidRPr="00E94870">
        <w:rPr>
          <w:sz w:val="24"/>
          <w:lang w:val="en-US"/>
        </w:rPr>
        <w:t>III</w:t>
      </w:r>
      <w:r w:rsidRPr="00E94870">
        <w:rPr>
          <w:sz w:val="24"/>
        </w:rPr>
        <w:t>-</w:t>
      </w:r>
      <w:r w:rsidRPr="00E94870">
        <w:rPr>
          <w:sz w:val="24"/>
          <w:lang w:val="en-US"/>
        </w:rPr>
        <w:t>IV</w:t>
      </w:r>
      <w:r w:rsidRPr="00E94870">
        <w:rPr>
          <w:sz w:val="24"/>
        </w:rPr>
        <w:t xml:space="preserve"> классов </w:t>
      </w:r>
      <w:r w:rsidRPr="00EC7529">
        <w:rPr>
          <w:color w:val="000000" w:themeColor="text1"/>
          <w:sz w:val="24"/>
        </w:rPr>
        <w:t>опасности</w:t>
      </w:r>
      <w:r>
        <w:rPr>
          <w:color w:val="000000" w:themeColor="text1"/>
          <w:sz w:val="24"/>
        </w:rPr>
        <w:t xml:space="preserve"> с судов</w:t>
      </w:r>
      <w:r w:rsidRPr="00EC7529">
        <w:rPr>
          <w:color w:val="000000" w:themeColor="text1"/>
          <w:sz w:val="24"/>
        </w:rPr>
        <w:t xml:space="preserve"> в восточной части финского залива Балтийского моря, включа</w:t>
      </w:r>
      <w:r>
        <w:rPr>
          <w:sz w:val="24"/>
        </w:rPr>
        <w:t>я акватории и территории</w:t>
      </w:r>
      <w:r w:rsidRPr="00E94870">
        <w:rPr>
          <w:sz w:val="24"/>
        </w:rPr>
        <w:t xml:space="preserve"> морских портах </w:t>
      </w:r>
      <w:r w:rsidRPr="00FF08CB">
        <w:rPr>
          <w:sz w:val="24"/>
          <w:szCs w:val="24"/>
        </w:rPr>
        <w:t>Большой порт Санкт-Петербург, Выборг, Высоцк, Пассажирский порт Санкт-Петербург и Усть-Луга</w:t>
      </w:r>
      <w:r>
        <w:rPr>
          <w:sz w:val="24"/>
          <w:szCs w:val="24"/>
        </w:rPr>
        <w:t xml:space="preserve">. </w:t>
      </w:r>
    </w:p>
    <w:p w14:paraId="2F92EC39" w14:textId="3FC3C18B" w:rsidR="006C6EE1" w:rsidRDefault="006C6EE1" w:rsidP="006C6EE1">
      <w:pPr>
        <w:pStyle w:val="TableParagraph"/>
        <w:spacing w:before="35"/>
        <w:ind w:right="97"/>
        <w:jc w:val="both"/>
        <w:rPr>
          <w:sz w:val="24"/>
        </w:rPr>
      </w:pPr>
      <w:r>
        <w:rPr>
          <w:sz w:val="24"/>
          <w:szCs w:val="24"/>
        </w:rPr>
        <w:t xml:space="preserve">- Сбор, транспортирование и обезвреживание отходов </w:t>
      </w:r>
      <w:r w:rsidRPr="00E94870">
        <w:rPr>
          <w:sz w:val="24"/>
          <w:lang w:val="en-US"/>
        </w:rPr>
        <w:t>III</w:t>
      </w:r>
      <w:r>
        <w:rPr>
          <w:sz w:val="24"/>
        </w:rPr>
        <w:t xml:space="preserve"> </w:t>
      </w:r>
      <w:r w:rsidRPr="00E94870">
        <w:rPr>
          <w:sz w:val="24"/>
        </w:rPr>
        <w:t>класс</w:t>
      </w:r>
      <w:r>
        <w:rPr>
          <w:sz w:val="24"/>
        </w:rPr>
        <w:t>а</w:t>
      </w:r>
      <w:r w:rsidRPr="00E94870">
        <w:rPr>
          <w:sz w:val="24"/>
        </w:rPr>
        <w:t xml:space="preserve"> опасности</w:t>
      </w:r>
      <w:r>
        <w:rPr>
          <w:sz w:val="24"/>
        </w:rPr>
        <w:t xml:space="preserve"> – Ленинградская область, </w:t>
      </w:r>
      <w:proofErr w:type="spellStart"/>
      <w:r>
        <w:rPr>
          <w:sz w:val="24"/>
        </w:rPr>
        <w:t>Кингисеппский</w:t>
      </w:r>
      <w:proofErr w:type="spellEnd"/>
      <w:r>
        <w:rPr>
          <w:sz w:val="24"/>
        </w:rPr>
        <w:t xml:space="preserve"> район, </w:t>
      </w:r>
      <w:proofErr w:type="spellStart"/>
      <w:r>
        <w:rPr>
          <w:sz w:val="24"/>
        </w:rPr>
        <w:t>Усть-Лужская</w:t>
      </w:r>
      <w:proofErr w:type="spellEnd"/>
      <w:r>
        <w:rPr>
          <w:sz w:val="24"/>
        </w:rPr>
        <w:t xml:space="preserve"> волость, морской порт Усть-Луга, квартал </w:t>
      </w:r>
      <w:proofErr w:type="spellStart"/>
      <w:r>
        <w:rPr>
          <w:sz w:val="24"/>
        </w:rPr>
        <w:lastRenderedPageBreak/>
        <w:t>Ленрыба</w:t>
      </w:r>
      <w:proofErr w:type="spellEnd"/>
      <w:r>
        <w:rPr>
          <w:sz w:val="24"/>
        </w:rPr>
        <w:t xml:space="preserve">. </w:t>
      </w:r>
    </w:p>
    <w:p w14:paraId="3955B0B4" w14:textId="09A48793" w:rsidR="00031F10" w:rsidRPr="00466C2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466C2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07F1D205" w14:textId="246D6B7F" w:rsidR="006C6EE1" w:rsidRPr="006C6EE1" w:rsidRDefault="006C6EE1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C6EE1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C6EE1">
        <w:rPr>
          <w:rFonts w:ascii="Times New Roman" w:hAnsi="Times New Roman" w:cs="Times New Roman"/>
          <w:sz w:val="24"/>
          <w:szCs w:val="24"/>
        </w:rPr>
        <w:t xml:space="preserve">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6EE1">
        <w:rPr>
          <w:rFonts w:ascii="Times New Roman" w:hAnsi="Times New Roman" w:cs="Times New Roman"/>
          <w:sz w:val="24"/>
          <w:szCs w:val="24"/>
        </w:rPr>
        <w:t>, транспортировани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6EE1">
        <w:rPr>
          <w:rFonts w:ascii="Times New Roman" w:hAnsi="Times New Roman" w:cs="Times New Roman"/>
          <w:sz w:val="24"/>
          <w:szCs w:val="24"/>
        </w:rPr>
        <w:t xml:space="preserve"> отходов 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6EE1">
        <w:rPr>
          <w:rFonts w:ascii="Times New Roman" w:hAnsi="Times New Roman" w:cs="Times New Roman"/>
          <w:sz w:val="24"/>
          <w:szCs w:val="24"/>
        </w:rPr>
        <w:t>-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6EE1"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  <w:r>
        <w:rPr>
          <w:rFonts w:ascii="Times New Roman" w:hAnsi="Times New Roman" w:cs="Times New Roman"/>
          <w:sz w:val="24"/>
          <w:szCs w:val="24"/>
        </w:rPr>
        <w:t xml:space="preserve"> с судов</w:t>
      </w:r>
      <w:r w:rsidRPr="006C6EE1">
        <w:rPr>
          <w:rFonts w:ascii="Times New Roman" w:hAnsi="Times New Roman" w:cs="Times New Roman"/>
          <w:sz w:val="24"/>
          <w:szCs w:val="24"/>
        </w:rPr>
        <w:t xml:space="preserve"> во внутренних морских водах Российской Федерации на акватории и территории морских портах Большой порт Санкт-Петербург, Выборг, Высоцк, Пассажирский порт Санкт-Петербург и Усть-Луга и обезвреживание отходов 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6EE1">
        <w:rPr>
          <w:rFonts w:ascii="Times New Roman" w:hAnsi="Times New Roman" w:cs="Times New Roman"/>
          <w:sz w:val="24"/>
          <w:szCs w:val="24"/>
        </w:rPr>
        <w:t xml:space="preserve"> класса опасности (нефтесодержащих) на объекте комплексных очистных сооружений в морском порту Усть-Луга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EE1">
        <w:rPr>
          <w:rFonts w:ascii="Times New Roman" w:hAnsi="Times New Roman" w:cs="Times New Roman"/>
          <w:sz w:val="24"/>
          <w:szCs w:val="24"/>
        </w:rPr>
        <w:t>(</w:t>
      </w:r>
      <w:r w:rsidRPr="006C6EE1">
        <w:rPr>
          <w:rFonts w:ascii="Times New Roman" w:hAnsi="Times New Roman" w:cs="Times New Roman"/>
          <w:sz w:val="24"/>
        </w:rPr>
        <w:t xml:space="preserve">Ленинградская область, </w:t>
      </w:r>
      <w:proofErr w:type="spellStart"/>
      <w:r w:rsidRPr="006C6EE1">
        <w:rPr>
          <w:rFonts w:ascii="Times New Roman" w:hAnsi="Times New Roman" w:cs="Times New Roman"/>
          <w:sz w:val="24"/>
        </w:rPr>
        <w:t>Кингисеппский</w:t>
      </w:r>
      <w:proofErr w:type="spellEnd"/>
      <w:r w:rsidRPr="006C6EE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6C6EE1">
        <w:rPr>
          <w:rFonts w:ascii="Times New Roman" w:hAnsi="Times New Roman" w:cs="Times New Roman"/>
          <w:sz w:val="24"/>
        </w:rPr>
        <w:t>Усть-Лужская</w:t>
      </w:r>
      <w:proofErr w:type="spellEnd"/>
      <w:r w:rsidRPr="006C6EE1">
        <w:rPr>
          <w:rFonts w:ascii="Times New Roman" w:hAnsi="Times New Roman" w:cs="Times New Roman"/>
          <w:sz w:val="24"/>
        </w:rPr>
        <w:t xml:space="preserve"> волость, морской порт Усть-Луга, квартал </w:t>
      </w:r>
      <w:proofErr w:type="spellStart"/>
      <w:r w:rsidRPr="006C6EE1">
        <w:rPr>
          <w:rFonts w:ascii="Times New Roman" w:hAnsi="Times New Roman" w:cs="Times New Roman"/>
          <w:sz w:val="24"/>
        </w:rPr>
        <w:t>Ленрыба</w:t>
      </w:r>
      <w:proofErr w:type="spellEnd"/>
      <w:r w:rsidRPr="006C6EE1">
        <w:rPr>
          <w:rFonts w:ascii="Times New Roman" w:hAnsi="Times New Roman" w:cs="Times New Roman"/>
          <w:sz w:val="24"/>
        </w:rPr>
        <w:t>.)</w:t>
      </w:r>
    </w:p>
    <w:p w14:paraId="2768C99A" w14:textId="6D578C26" w:rsidR="00031F10" w:rsidRPr="00466C2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466C2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52A8773A" w14:textId="23F2DBCA" w:rsidR="002853BE" w:rsidRPr="002853BE" w:rsidRDefault="002853BE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2853BE">
        <w:rPr>
          <w:rFonts w:ascii="Times New Roman" w:hAnsi="Times New Roman" w:cs="Times New Roman"/>
          <w:sz w:val="24"/>
          <w:szCs w:val="24"/>
        </w:rPr>
        <w:t>Балтийское море, морские порты Большой порт Санкт-Петербург, Выборг, Высоцк, Пассажирский порт Санкт-Петербург и Усть-Луга.</w:t>
      </w:r>
    </w:p>
    <w:p w14:paraId="10110634" w14:textId="3B4405D1" w:rsid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</w:p>
    <w:p w14:paraId="7DDCFF6A" w14:textId="77777777" w:rsidR="002853BE" w:rsidRPr="00AF1005" w:rsidRDefault="002853BE" w:rsidP="002853BE">
      <w:pPr>
        <w:pStyle w:val="TableParagraph"/>
        <w:ind w:right="829"/>
        <w:rPr>
          <w:sz w:val="24"/>
        </w:rPr>
      </w:pPr>
      <w:r w:rsidRPr="00AF1005">
        <w:rPr>
          <w:sz w:val="24"/>
        </w:rPr>
        <w:t xml:space="preserve">Общество с ограниченной ответственностью «Созвездие»; </w:t>
      </w:r>
    </w:p>
    <w:p w14:paraId="223F857D" w14:textId="77777777" w:rsidR="002853BE" w:rsidRPr="00AF1005" w:rsidRDefault="002853BE" w:rsidP="002853BE">
      <w:pPr>
        <w:pStyle w:val="TableParagraph"/>
        <w:ind w:right="829"/>
        <w:rPr>
          <w:sz w:val="24"/>
        </w:rPr>
      </w:pPr>
      <w:r w:rsidRPr="00AF1005">
        <w:rPr>
          <w:sz w:val="24"/>
        </w:rPr>
        <w:t xml:space="preserve">Контактное лицо: Алашова Татьяна Юрьевна </w:t>
      </w:r>
    </w:p>
    <w:p w14:paraId="79F0C92C" w14:textId="77777777" w:rsidR="002853BE" w:rsidRPr="00426923" w:rsidRDefault="002853BE" w:rsidP="002853BE">
      <w:pPr>
        <w:pStyle w:val="TableParagraph"/>
        <w:ind w:right="829"/>
        <w:rPr>
          <w:sz w:val="24"/>
        </w:rPr>
      </w:pPr>
      <w:r w:rsidRPr="00AF1005">
        <w:rPr>
          <w:sz w:val="24"/>
          <w:lang w:val="en-US"/>
        </w:rPr>
        <w:t>E</w:t>
      </w:r>
      <w:r w:rsidRPr="00426923">
        <w:rPr>
          <w:sz w:val="24"/>
        </w:rPr>
        <w:t>-</w:t>
      </w:r>
      <w:r w:rsidRPr="00AF1005">
        <w:rPr>
          <w:sz w:val="24"/>
          <w:lang w:val="en-US"/>
        </w:rPr>
        <w:t>mail</w:t>
      </w:r>
      <w:r w:rsidRPr="00426923">
        <w:rPr>
          <w:sz w:val="24"/>
        </w:rPr>
        <w:t xml:space="preserve">: </w:t>
      </w:r>
      <w:proofErr w:type="spellStart"/>
      <w:r w:rsidRPr="00AF1005">
        <w:rPr>
          <w:sz w:val="24"/>
          <w:lang w:val="en-US"/>
        </w:rPr>
        <w:t>alashova</w:t>
      </w:r>
      <w:proofErr w:type="spellEnd"/>
      <w:r w:rsidRPr="00426923">
        <w:rPr>
          <w:sz w:val="24"/>
        </w:rPr>
        <w:t>.</w:t>
      </w:r>
      <w:r w:rsidRPr="00AF1005">
        <w:rPr>
          <w:sz w:val="24"/>
          <w:lang w:val="en-US"/>
        </w:rPr>
        <w:t>tat</w:t>
      </w:r>
      <w:r w:rsidRPr="00426923">
        <w:rPr>
          <w:sz w:val="24"/>
        </w:rPr>
        <w:t>@</w:t>
      </w:r>
      <w:proofErr w:type="spellStart"/>
      <w:r w:rsidRPr="00AF1005">
        <w:rPr>
          <w:sz w:val="24"/>
          <w:lang w:val="en-US"/>
        </w:rPr>
        <w:t>yandex</w:t>
      </w:r>
      <w:proofErr w:type="spellEnd"/>
      <w:r w:rsidRPr="00426923">
        <w:rPr>
          <w:sz w:val="24"/>
        </w:rPr>
        <w:t>.</w:t>
      </w:r>
      <w:proofErr w:type="spellStart"/>
      <w:r w:rsidRPr="00AF1005">
        <w:rPr>
          <w:sz w:val="24"/>
          <w:lang w:val="en-US"/>
        </w:rPr>
        <w:t>ru</w:t>
      </w:r>
      <w:proofErr w:type="spellEnd"/>
      <w:r w:rsidRPr="00426923">
        <w:rPr>
          <w:sz w:val="24"/>
        </w:rPr>
        <w:t xml:space="preserve">; </w:t>
      </w:r>
    </w:p>
    <w:p w14:paraId="2562A91A" w14:textId="77777777" w:rsidR="002853BE" w:rsidRDefault="002853BE" w:rsidP="002853BE">
      <w:pPr>
        <w:pStyle w:val="TableParagraph"/>
        <w:rPr>
          <w:sz w:val="24"/>
        </w:rPr>
      </w:pPr>
      <w:r w:rsidRPr="00AF1005">
        <w:rPr>
          <w:sz w:val="24"/>
        </w:rPr>
        <w:t>Тел.: +7 (</w:t>
      </w:r>
      <w:r w:rsidRPr="002853BE">
        <w:rPr>
          <w:sz w:val="24"/>
        </w:rPr>
        <w:t>925</w:t>
      </w:r>
      <w:r w:rsidRPr="00AF1005">
        <w:rPr>
          <w:sz w:val="24"/>
        </w:rPr>
        <w:t xml:space="preserve">) </w:t>
      </w:r>
      <w:r w:rsidRPr="002853BE">
        <w:rPr>
          <w:sz w:val="24"/>
        </w:rPr>
        <w:t>619</w:t>
      </w:r>
      <w:r w:rsidRPr="00AF1005">
        <w:rPr>
          <w:sz w:val="24"/>
        </w:rPr>
        <w:t>-</w:t>
      </w:r>
      <w:r w:rsidRPr="002853BE">
        <w:rPr>
          <w:sz w:val="24"/>
        </w:rPr>
        <w:t>30</w:t>
      </w:r>
      <w:r w:rsidRPr="00AF1005">
        <w:rPr>
          <w:sz w:val="24"/>
        </w:rPr>
        <w:t>-</w:t>
      </w:r>
      <w:r w:rsidRPr="002853BE">
        <w:rPr>
          <w:sz w:val="24"/>
        </w:rPr>
        <w:t>77</w:t>
      </w:r>
      <w:r w:rsidRPr="00AF1005">
        <w:rPr>
          <w:sz w:val="24"/>
        </w:rPr>
        <w:t>.</w:t>
      </w:r>
    </w:p>
    <w:p w14:paraId="7827C17E" w14:textId="47765880" w:rsidR="00B71DCD" w:rsidRPr="00ED7415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415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ED74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7415" w:rsidRPr="00ED74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415" w:rsidRPr="00F90FCD">
        <w:rPr>
          <w:rFonts w:ascii="Times New Roman" w:hAnsi="Times New Roman" w:cs="Times New Roman"/>
          <w:sz w:val="24"/>
          <w:szCs w:val="24"/>
        </w:rPr>
        <w:t>отсутствует</w:t>
      </w:r>
    </w:p>
    <w:p w14:paraId="2836FF5A" w14:textId="77777777" w:rsidR="00B71DCD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0EEEDD8" w14:textId="77777777" w:rsidR="00031F10" w:rsidRPr="00ED7415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415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ED7415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ED7415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14:paraId="4927629E" w14:textId="77777777" w:rsidR="00031F10" w:rsidRPr="00ED7415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ED7415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ED7415">
        <w:rPr>
          <w:rFonts w:ascii="Times New Roman" w:hAnsi="Times New Roman" w:cs="Times New Roman"/>
          <w:sz w:val="24"/>
          <w:szCs w:val="24"/>
        </w:rPr>
        <w:t>ам</w:t>
      </w:r>
      <w:r w:rsidRPr="00ED74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FF1780" w14:textId="1F0EF394" w:rsidR="00FF10B3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31F10">
        <w:rPr>
          <w:rFonts w:ascii="Times New Roman" w:hAnsi="Times New Roman" w:cs="Times New Roman"/>
          <w:sz w:val="24"/>
          <w:szCs w:val="24"/>
        </w:rPr>
        <w:t>Комитет по природ</w:t>
      </w:r>
      <w:r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</w:t>
      </w:r>
      <w:r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2F452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594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8B9">
        <w:rPr>
          <w:rFonts w:ascii="Times New Roman" w:hAnsi="Times New Roman" w:cs="Times New Roman"/>
          <w:sz w:val="24"/>
          <w:szCs w:val="24"/>
        </w:rPr>
        <w:t>ка</w:t>
      </w:r>
      <w:r w:rsidR="00287C0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287C0C">
        <w:rPr>
          <w:rFonts w:ascii="Times New Roman" w:hAnsi="Times New Roman" w:cs="Times New Roman"/>
          <w:sz w:val="24"/>
          <w:szCs w:val="24"/>
        </w:rPr>
        <w:t>. 2-16,</w:t>
      </w:r>
      <w:r w:rsidR="00C36DE4">
        <w:rPr>
          <w:rFonts w:ascii="Times New Roman" w:hAnsi="Times New Roman" w:cs="Times New Roman"/>
          <w:sz w:val="24"/>
          <w:szCs w:val="24"/>
        </w:rPr>
        <w:br/>
      </w:r>
      <w:r w:rsidRPr="00031F10">
        <w:rPr>
          <w:rFonts w:ascii="Times New Roman" w:hAnsi="Times New Roman" w:cs="Times New Roman"/>
          <w:sz w:val="24"/>
          <w:szCs w:val="24"/>
        </w:rPr>
        <w:t xml:space="preserve">тел.: 8 (812) </w:t>
      </w:r>
      <w:r>
        <w:rPr>
          <w:rFonts w:ascii="Times New Roman" w:hAnsi="Times New Roman" w:cs="Times New Roman"/>
          <w:sz w:val="24"/>
          <w:szCs w:val="24"/>
        </w:rPr>
        <w:t>539-40-82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14:paraId="1BA32612" w14:textId="51D7C748" w:rsidR="008013F7" w:rsidRDefault="008013F7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30CD1">
        <w:rPr>
          <w:rFonts w:ascii="Times New Roman" w:hAnsi="Times New Roman" w:cs="Times New Roman"/>
          <w:sz w:val="24"/>
          <w:szCs w:val="24"/>
        </w:rPr>
        <w:t>ФГУП «</w:t>
      </w:r>
      <w:proofErr w:type="spellStart"/>
      <w:r w:rsidRPr="00830CD1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830CD1">
        <w:rPr>
          <w:rFonts w:ascii="Times New Roman" w:hAnsi="Times New Roman" w:cs="Times New Roman"/>
          <w:sz w:val="24"/>
          <w:szCs w:val="24"/>
        </w:rPr>
        <w:t>» (Северо-Западный бассейновый филиал)</w:t>
      </w:r>
      <w:r w:rsidR="00830CD1">
        <w:rPr>
          <w:rFonts w:ascii="Times New Roman" w:hAnsi="Times New Roman" w:cs="Times New Roman"/>
          <w:sz w:val="24"/>
          <w:szCs w:val="24"/>
        </w:rPr>
        <w:t>, 198035, г. Санкт-Петербург</w:t>
      </w:r>
      <w:r w:rsidR="00761C55">
        <w:rPr>
          <w:rFonts w:ascii="Times New Roman" w:hAnsi="Times New Roman" w:cs="Times New Roman"/>
          <w:sz w:val="24"/>
          <w:szCs w:val="24"/>
        </w:rPr>
        <w:t xml:space="preserve">, ул. Двинская, 1., 4 этаж, 414 кабинет тел. </w:t>
      </w:r>
      <w:r w:rsidR="00761C55" w:rsidRPr="00F90FCD">
        <w:rPr>
          <w:rFonts w:ascii="Times New Roman" w:hAnsi="Times New Roman" w:cs="Times New Roman"/>
          <w:sz w:val="24"/>
        </w:rPr>
        <w:t>+7 (812) 380-70-07</w:t>
      </w:r>
      <w:r w:rsidR="00761C55">
        <w:rPr>
          <w:rFonts w:ascii="Times New Roman" w:hAnsi="Times New Roman" w:cs="Times New Roman"/>
          <w:sz w:val="24"/>
        </w:rPr>
        <w:t xml:space="preserve">, ознакомится  с объектом можно в </w:t>
      </w:r>
      <w:proofErr w:type="spellStart"/>
      <w:r w:rsidR="00761C55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761C55">
        <w:rPr>
          <w:rFonts w:ascii="Times New Roman" w:hAnsi="Times New Roman" w:cs="Times New Roman"/>
          <w:sz w:val="24"/>
          <w:szCs w:val="24"/>
        </w:rPr>
        <w:t xml:space="preserve"> с 09:00 до 17:00 (обед 12:30 до 13:00), </w:t>
      </w:r>
      <w:proofErr w:type="spellStart"/>
      <w:r w:rsidR="00761C5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761C55">
        <w:rPr>
          <w:rFonts w:ascii="Times New Roman" w:hAnsi="Times New Roman" w:cs="Times New Roman"/>
          <w:sz w:val="24"/>
          <w:szCs w:val="24"/>
        </w:rPr>
        <w:t xml:space="preserve"> с 09:00 до 16:00 (обед 12:30 до 13:00). При себе необходимо иметь удостоверение личности для прохода в здание.</w:t>
      </w:r>
    </w:p>
    <w:p w14:paraId="2D70E8FC" w14:textId="530736EE" w:rsidR="00031F10" w:rsidRPr="00636398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636398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8400A3" w:rsidRPr="0063639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636398" w:rsidRPr="00636398">
          <w:rPr>
            <w:rStyle w:val="ac"/>
            <w:rFonts w:ascii="Times New Roman" w:hAnsi="Times New Roman" w:cs="Times New Roman"/>
            <w:color w:val="2067B0"/>
            <w:sz w:val="23"/>
            <w:szCs w:val="23"/>
            <w:shd w:val="clear" w:color="auto" w:fill="FFFFFF"/>
          </w:rPr>
          <w:t>https://sozz.ru/dokumenty/</w:t>
        </w:r>
      </w:hyperlink>
    </w:p>
    <w:p w14:paraId="68FB50FF" w14:textId="77777777" w:rsidR="00636398" w:rsidRPr="00BF6698" w:rsidRDefault="00636398" w:rsidP="00001319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FA6CF6F" w14:textId="085143A0" w:rsidR="003042E5" w:rsidRPr="00ED7415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415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F7">
        <w:rPr>
          <w:rFonts w:ascii="Times New Roman" w:hAnsi="Times New Roman" w:cs="Times New Roman"/>
          <w:b/>
          <w:sz w:val="24"/>
          <w:szCs w:val="24"/>
        </w:rPr>
        <w:t>2</w:t>
      </w:r>
      <w:r w:rsidR="005F023A">
        <w:rPr>
          <w:rFonts w:ascii="Times New Roman" w:hAnsi="Times New Roman" w:cs="Times New Roman"/>
          <w:b/>
          <w:sz w:val="24"/>
          <w:szCs w:val="24"/>
        </w:rPr>
        <w:t>2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>.07.2026 г</w:t>
      </w:r>
    </w:p>
    <w:p w14:paraId="1D70B589" w14:textId="0206C4A1" w:rsidR="00031F10" w:rsidRPr="00396B5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415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415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ED7415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ED7415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13F7">
        <w:rPr>
          <w:rFonts w:ascii="Times New Roman" w:hAnsi="Times New Roman" w:cs="Times New Roman"/>
          <w:b/>
          <w:sz w:val="24"/>
          <w:szCs w:val="24"/>
        </w:rPr>
        <w:t>2</w:t>
      </w:r>
      <w:r w:rsidR="005F023A">
        <w:rPr>
          <w:rFonts w:ascii="Times New Roman" w:hAnsi="Times New Roman" w:cs="Times New Roman"/>
          <w:b/>
          <w:sz w:val="24"/>
          <w:szCs w:val="24"/>
        </w:rPr>
        <w:t>2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 xml:space="preserve">.07.2026 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023A">
        <w:rPr>
          <w:rFonts w:ascii="Times New Roman" w:hAnsi="Times New Roman" w:cs="Times New Roman"/>
          <w:b/>
          <w:sz w:val="24"/>
          <w:szCs w:val="24"/>
        </w:rPr>
        <w:t>20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 xml:space="preserve">.08.2026 г. 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ED7415">
        <w:rPr>
          <w:rFonts w:ascii="Times New Roman" w:hAnsi="Times New Roman" w:cs="Times New Roman"/>
          <w:b/>
          <w:sz w:val="24"/>
          <w:szCs w:val="24"/>
        </w:rPr>
        <w:t>)</w:t>
      </w:r>
    </w:p>
    <w:p w14:paraId="07F104F1" w14:textId="698262BF"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8013F7">
        <w:rPr>
          <w:rFonts w:ascii="Times New Roman" w:hAnsi="Times New Roman" w:cs="Times New Roman"/>
          <w:sz w:val="24"/>
          <w:szCs w:val="24"/>
        </w:rPr>
        <w:t>2</w:t>
      </w:r>
      <w:r w:rsidR="005F023A">
        <w:rPr>
          <w:rFonts w:ascii="Times New Roman" w:hAnsi="Times New Roman" w:cs="Times New Roman"/>
          <w:sz w:val="24"/>
          <w:szCs w:val="24"/>
        </w:rPr>
        <w:t>2</w:t>
      </w:r>
      <w:r w:rsidR="008400A3">
        <w:rPr>
          <w:rFonts w:ascii="Times New Roman" w:hAnsi="Times New Roman" w:cs="Times New Roman"/>
          <w:sz w:val="24"/>
          <w:szCs w:val="24"/>
        </w:rPr>
        <w:t>.07.2026 г.</w:t>
      </w:r>
      <w:r w:rsidRPr="00396B5B">
        <w:rPr>
          <w:rFonts w:ascii="Times New Roman" w:hAnsi="Times New Roman" w:cs="Times New Roman"/>
          <w:sz w:val="24"/>
          <w:szCs w:val="24"/>
        </w:rPr>
        <w:t xml:space="preserve"> по </w:t>
      </w:r>
      <w:r w:rsidR="005F023A">
        <w:rPr>
          <w:rFonts w:ascii="Times New Roman" w:hAnsi="Times New Roman" w:cs="Times New Roman"/>
          <w:sz w:val="24"/>
          <w:szCs w:val="24"/>
        </w:rPr>
        <w:t>20</w:t>
      </w:r>
      <w:r w:rsidR="008400A3">
        <w:rPr>
          <w:rFonts w:ascii="Times New Roman" w:hAnsi="Times New Roman" w:cs="Times New Roman"/>
          <w:sz w:val="24"/>
          <w:szCs w:val="24"/>
        </w:rPr>
        <w:t>.08.2026 г.</w:t>
      </w:r>
      <w:r w:rsidRPr="00396B5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14:paraId="44573F8F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6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622E18A7" w14:textId="77777777"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1D74B85B" w14:textId="77777777"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D12DF0" w14:textId="77777777"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70DC1079" w14:textId="77777777"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0EC51" w14:textId="77777777"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1826AABB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E709077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14:paraId="5F62F879" w14:textId="77777777"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72E33297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118B5A2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7BFCB52E" w14:textId="77777777"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8BFA1CB" w14:textId="77777777" w:rsidR="00A527B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AC1D06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C1D06">
        <w:rPr>
          <w:rFonts w:ascii="Times New Roman" w:hAnsi="Times New Roman" w:cs="Times New Roman"/>
          <w:sz w:val="24"/>
          <w:szCs w:val="24"/>
        </w:rPr>
        <w:t>»</w:t>
      </w:r>
      <w:r w:rsidR="00AC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EBACB" w14:textId="77777777" w:rsidR="00A527B8" w:rsidRDefault="003B0BA5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527B8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7C40D39C" w14:textId="77777777"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030E04" w14:textId="7AE92255"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13F7">
        <w:rPr>
          <w:rFonts w:ascii="Times New Roman" w:hAnsi="Times New Roman" w:cs="Times New Roman"/>
          <w:b/>
          <w:sz w:val="24"/>
          <w:szCs w:val="24"/>
        </w:rPr>
        <w:t>2</w:t>
      </w:r>
      <w:r w:rsidR="005F023A">
        <w:rPr>
          <w:rFonts w:ascii="Times New Roman" w:hAnsi="Times New Roman" w:cs="Times New Roman"/>
          <w:b/>
          <w:sz w:val="24"/>
          <w:szCs w:val="24"/>
        </w:rPr>
        <w:t>2</w:t>
      </w:r>
      <w:r w:rsidR="008400A3">
        <w:rPr>
          <w:rFonts w:ascii="Times New Roman" w:hAnsi="Times New Roman" w:cs="Times New Roman"/>
          <w:b/>
          <w:sz w:val="24"/>
          <w:szCs w:val="24"/>
        </w:rPr>
        <w:t>.0</w:t>
      </w:r>
      <w:r w:rsidR="008013F7">
        <w:rPr>
          <w:rFonts w:ascii="Times New Roman" w:hAnsi="Times New Roman" w:cs="Times New Roman"/>
          <w:b/>
          <w:sz w:val="24"/>
          <w:szCs w:val="24"/>
        </w:rPr>
        <w:t>7</w:t>
      </w:r>
      <w:r w:rsidR="008400A3">
        <w:rPr>
          <w:rFonts w:ascii="Times New Roman" w:hAnsi="Times New Roman" w:cs="Times New Roman"/>
          <w:b/>
          <w:sz w:val="24"/>
          <w:szCs w:val="24"/>
        </w:rPr>
        <w:t>.2026 г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24A62">
        <w:rPr>
          <w:rFonts w:ascii="Times New Roman" w:hAnsi="Times New Roman" w:cs="Times New Roman"/>
          <w:b/>
          <w:sz w:val="24"/>
          <w:szCs w:val="24"/>
        </w:rPr>
        <w:t>2</w:t>
      </w:r>
      <w:r w:rsidR="005F023A">
        <w:rPr>
          <w:rFonts w:ascii="Times New Roman" w:hAnsi="Times New Roman" w:cs="Times New Roman"/>
          <w:b/>
          <w:sz w:val="24"/>
          <w:szCs w:val="24"/>
        </w:rPr>
        <w:t>8</w:t>
      </w:r>
      <w:r w:rsidR="008400A3">
        <w:rPr>
          <w:rFonts w:ascii="Times New Roman" w:hAnsi="Times New Roman" w:cs="Times New Roman"/>
          <w:b/>
          <w:sz w:val="24"/>
          <w:szCs w:val="24"/>
        </w:rPr>
        <w:t>.0</w:t>
      </w:r>
      <w:r w:rsidR="005F023A">
        <w:rPr>
          <w:rFonts w:ascii="Times New Roman" w:hAnsi="Times New Roman" w:cs="Times New Roman"/>
          <w:b/>
          <w:sz w:val="24"/>
          <w:szCs w:val="24"/>
        </w:rPr>
        <w:t>7</w:t>
      </w:r>
      <w:r w:rsidR="008400A3">
        <w:rPr>
          <w:rFonts w:ascii="Times New Roman" w:hAnsi="Times New Roman" w:cs="Times New Roman"/>
          <w:b/>
          <w:sz w:val="24"/>
          <w:szCs w:val="24"/>
        </w:rPr>
        <w:t>.2026 г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14:paraId="363DA385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9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75B6E6A7" w14:textId="77777777"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10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14:paraId="04BB7D7F" w14:textId="77777777"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CA291C" w14:textId="77777777"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58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14:paraId="1197E4F3" w14:textId="77777777"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12716"/>
    <w:rsid w:val="00124A62"/>
    <w:rsid w:val="001640DD"/>
    <w:rsid w:val="001A3BB1"/>
    <w:rsid w:val="001C1530"/>
    <w:rsid w:val="001C5B52"/>
    <w:rsid w:val="002853BE"/>
    <w:rsid w:val="00287C0C"/>
    <w:rsid w:val="002D1781"/>
    <w:rsid w:val="002F452B"/>
    <w:rsid w:val="003042E5"/>
    <w:rsid w:val="0030792A"/>
    <w:rsid w:val="00317097"/>
    <w:rsid w:val="00340313"/>
    <w:rsid w:val="00396B5B"/>
    <w:rsid w:val="003A08DF"/>
    <w:rsid w:val="003B0BA5"/>
    <w:rsid w:val="003B2550"/>
    <w:rsid w:val="003D5EDF"/>
    <w:rsid w:val="003D6C6A"/>
    <w:rsid w:val="004536D3"/>
    <w:rsid w:val="004571E8"/>
    <w:rsid w:val="00466C23"/>
    <w:rsid w:val="004B2235"/>
    <w:rsid w:val="00503DFA"/>
    <w:rsid w:val="00512936"/>
    <w:rsid w:val="00570333"/>
    <w:rsid w:val="005948B9"/>
    <w:rsid w:val="005B6255"/>
    <w:rsid w:val="005D7BF5"/>
    <w:rsid w:val="005F023A"/>
    <w:rsid w:val="006119FD"/>
    <w:rsid w:val="00636398"/>
    <w:rsid w:val="00641E75"/>
    <w:rsid w:val="006C6EE1"/>
    <w:rsid w:val="0071241B"/>
    <w:rsid w:val="007242D7"/>
    <w:rsid w:val="00724A8C"/>
    <w:rsid w:val="007472B7"/>
    <w:rsid w:val="00761C55"/>
    <w:rsid w:val="00762012"/>
    <w:rsid w:val="0076700F"/>
    <w:rsid w:val="00794020"/>
    <w:rsid w:val="007A6830"/>
    <w:rsid w:val="007C579B"/>
    <w:rsid w:val="007E68A0"/>
    <w:rsid w:val="007F0A0B"/>
    <w:rsid w:val="008013F7"/>
    <w:rsid w:val="008134A6"/>
    <w:rsid w:val="008263B4"/>
    <w:rsid w:val="00830CD1"/>
    <w:rsid w:val="008400A3"/>
    <w:rsid w:val="00855C46"/>
    <w:rsid w:val="00865582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C47D8"/>
    <w:rsid w:val="00BF6698"/>
    <w:rsid w:val="00C15EE0"/>
    <w:rsid w:val="00C36DE4"/>
    <w:rsid w:val="00CA20AC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B239D"/>
    <w:rsid w:val="00ED7415"/>
    <w:rsid w:val="00F4527A"/>
    <w:rsid w:val="00F73EA0"/>
    <w:rsid w:val="00F77411"/>
    <w:rsid w:val="00F90FCD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66D5"/>
  <w15:docId w15:val="{314ECC33-96B8-49C0-94C8-ACD7CA75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90FC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</w:rPr>
  </w:style>
  <w:style w:type="paragraph" w:styleId="af5">
    <w:name w:val="Body Text"/>
    <w:basedOn w:val="a"/>
    <w:link w:val="af6"/>
    <w:uiPriority w:val="1"/>
    <w:qFormat/>
    <w:rsid w:val="006C6EE1"/>
    <w:pPr>
      <w:widowControl w:val="0"/>
      <w:autoSpaceDE w:val="0"/>
      <w:autoSpaceDN w:val="0"/>
      <w:spacing w:after="0" w:line="240" w:lineRule="auto"/>
      <w:ind w:left="30" w:right="16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6C6EE1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deiatelnost/obshestvennye-obsuzhdeniya-planiruemoj-hozyajstvennoj-i-inoj-deyatel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kontaknajainfo/recep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zz.ru/dokumenty/" TargetMode="External"/><Relationship Id="rId10" Type="http://schemas.openxmlformats.org/officeDocument/2006/relationships/hyperlink" Target="mailto:Obsuzhdeniya@lenreg.ru" TargetMode="External"/><Relationship Id="rId4" Type="http://schemas.openxmlformats.org/officeDocument/2006/relationships/hyperlink" Target="mailto:mail@spb.rosmorport.ru" TargetMode="External"/><Relationship Id="rId9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20</cp:revision>
  <cp:lastPrinted>2025-02-19T11:18:00Z</cp:lastPrinted>
  <dcterms:created xsi:type="dcterms:W3CDTF">2026-04-14T08:34:00Z</dcterms:created>
  <dcterms:modified xsi:type="dcterms:W3CDTF">2026-07-15T14:12:00Z</dcterms:modified>
</cp:coreProperties>
</file>