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461" w:rsidRDefault="00D65461">
      <w:pPr>
        <w:pStyle w:val="ConsPlusTitle"/>
        <w:jc w:val="center"/>
        <w:outlineLvl w:val="0"/>
      </w:pPr>
      <w:r>
        <w:t>КОМИТЕТ ПО ПРИРОДНЫМ РЕСУРСАМ ЛЕНИНГРАДСКОЙ ОБЛАСТИ</w:t>
      </w:r>
    </w:p>
    <w:p w:rsidR="00D65461" w:rsidRDefault="00D65461">
      <w:pPr>
        <w:pStyle w:val="ConsPlusTitle"/>
        <w:jc w:val="center"/>
      </w:pPr>
    </w:p>
    <w:p w:rsidR="00D65461" w:rsidRDefault="00D65461">
      <w:pPr>
        <w:pStyle w:val="ConsPlusTitle"/>
        <w:jc w:val="center"/>
      </w:pPr>
      <w:r>
        <w:t>ПРИКАЗ</w:t>
      </w:r>
    </w:p>
    <w:p w:rsidR="00D65461" w:rsidRDefault="00D65461">
      <w:pPr>
        <w:pStyle w:val="ConsPlusTitle"/>
        <w:jc w:val="center"/>
      </w:pPr>
      <w:r>
        <w:t>от 26 июня 2026 г. N 18</w:t>
      </w:r>
    </w:p>
    <w:p w:rsidR="00D65461" w:rsidRDefault="00D65461">
      <w:pPr>
        <w:pStyle w:val="ConsPlusTitle"/>
        <w:jc w:val="center"/>
      </w:pPr>
    </w:p>
    <w:p w:rsidR="00D65461" w:rsidRDefault="00D65461">
      <w:pPr>
        <w:pStyle w:val="ConsPlusTitle"/>
        <w:jc w:val="center"/>
      </w:pPr>
      <w:r>
        <w:t>ОБ УТВЕРЖДЕНИИ АДМИНИСТРАТИВНОГО РЕГЛАМЕНТА</w:t>
      </w:r>
    </w:p>
    <w:p w:rsidR="00D65461" w:rsidRDefault="00D65461">
      <w:pPr>
        <w:pStyle w:val="ConsPlusTitle"/>
        <w:jc w:val="center"/>
      </w:pPr>
      <w:r>
        <w:t>ПО ПРЕДОСТАВЛЕНИЮ НА ТЕРРИТОРИИ ЛЕНИНГРАДСКОЙ ОБЛАСТИ</w:t>
      </w:r>
    </w:p>
    <w:p w:rsidR="00D65461" w:rsidRDefault="00D65461">
      <w:pPr>
        <w:pStyle w:val="ConsPlusTitle"/>
        <w:jc w:val="center"/>
      </w:pPr>
      <w:r>
        <w:t>ГОСУДАРСТВЕННОЙ УСЛУГИ ПО УСТАНОВЛЕНИЮ ЗОН САНИТАРНОЙ ОХРАНЫ</w:t>
      </w:r>
    </w:p>
    <w:p w:rsidR="00D65461" w:rsidRDefault="00D65461">
      <w:pPr>
        <w:pStyle w:val="ConsPlusTitle"/>
        <w:jc w:val="center"/>
      </w:pPr>
      <w:r>
        <w:t>ИСТОЧНИКОВ ПИТЬЕВОГО И ХОЗЯЙСТВЕННО-БЫТОВОГО ВОДОСНАБЖЕНИЯ,</w:t>
      </w:r>
    </w:p>
    <w:p w:rsidR="00D65461" w:rsidRDefault="00D65461">
      <w:pPr>
        <w:pStyle w:val="ConsPlusTitle"/>
        <w:jc w:val="center"/>
      </w:pPr>
      <w:r>
        <w:t>ИЗМЕНЕНИЮ, ПРЕКРАЩЕНИЮ СУЩЕСТВОВАНИЯ ЗОН САНИТАРНОЙ ОХРАНЫ</w:t>
      </w:r>
    </w:p>
    <w:p w:rsidR="00D65461" w:rsidRDefault="00D65461">
      <w:pPr>
        <w:pStyle w:val="ConsPlusTitle"/>
        <w:jc w:val="center"/>
      </w:pPr>
      <w:r>
        <w:t>ИСТОЧНИКОВ ПИТЬЕВОГО И ХОЗЯЙСТВЕННО-БЫТОВОГО ВОДОСНАБЖЕНИЯ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spacing w:before="280"/>
        <w:ind w:firstLine="540"/>
        <w:jc w:val="both"/>
      </w:pPr>
      <w:proofErr w:type="gramStart"/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30.03.1999 "О санитарно-эпидемиологическом благополучии населения" N 52-ФЗ,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27.06.2010 N 210-ФЗ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2021 года N 1228 "Об утверждении правил разработки и утверждения административных регламентов предоставления государственных услуг",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05.03.2011 N 42 "Об утверждении Порядка разработки</w:t>
      </w:r>
      <w:proofErr w:type="gramEnd"/>
      <w:r>
        <w:t xml:space="preserve"> и утверждения административных регламентов исполнения государственных функций (предоставления государственных услуг) в Ленинградской области",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по природным ресурсам Ленинградской области, утвержденного постановлением Правительства Ленинградской области от 31.07.2014 N 341, приказываю:</w:t>
      </w: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35">
        <w:r>
          <w:rPr>
            <w:color w:val="0000FF"/>
          </w:rPr>
          <w:t>регламент</w:t>
        </w:r>
      </w:hyperlink>
      <w:r>
        <w:t xml:space="preserve"> по предоставлению на территории Ленинградской области государственной услуги по установлению зон санитарной охраны источников питьевого и хозяйственно-бытового водоснабжения, изменению, прекращению существования зон санитарной охраны источников питьевого и хозяйственно-бытового водоснабжения.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Комитета по природным ресурсам Ленинградской области от 07.02.2020 N 10 "Об утверждении Административного регламента по предоставлению комитетом по природным ресурсам Ленинградской области государственной услуги по рассмотрению и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целях".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3. Настоящий приказ вступает в силу </w:t>
      </w:r>
      <w:proofErr w:type="gramStart"/>
      <w:r>
        <w:t>с даты</w:t>
      </w:r>
      <w:proofErr w:type="gramEnd"/>
      <w:r>
        <w:t xml:space="preserve"> его принятия.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приказа оставляю за собой.</w:t>
      </w: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jc w:val="right"/>
      </w:pPr>
      <w:proofErr w:type="spellStart"/>
      <w:r>
        <w:t>И.о</w:t>
      </w:r>
      <w:proofErr w:type="spellEnd"/>
      <w:r>
        <w:t>. председателя комитета</w:t>
      </w:r>
    </w:p>
    <w:p w:rsidR="00D65461" w:rsidRDefault="00D65461">
      <w:pPr>
        <w:pStyle w:val="ConsPlusNormal"/>
        <w:jc w:val="right"/>
      </w:pPr>
      <w:proofErr w:type="spellStart"/>
      <w:r>
        <w:t>О.И.Батищев</w:t>
      </w:r>
      <w:proofErr w:type="spellEnd"/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  <w:bookmarkStart w:id="0" w:name="_GoBack"/>
      <w:bookmarkEnd w:id="0"/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  <w:outlineLvl w:val="0"/>
      </w:pPr>
      <w:r>
        <w:lastRenderedPageBreak/>
        <w:t>ПРИЛОЖЕНИЕ</w:t>
      </w:r>
    </w:p>
    <w:p w:rsidR="00D65461" w:rsidRDefault="00D65461">
      <w:pPr>
        <w:pStyle w:val="ConsPlusNormal"/>
        <w:jc w:val="right"/>
      </w:pPr>
      <w:r>
        <w:t>к приказу Комитета</w:t>
      </w:r>
    </w:p>
    <w:p w:rsidR="00D65461" w:rsidRDefault="00D65461">
      <w:pPr>
        <w:pStyle w:val="ConsPlusNormal"/>
        <w:jc w:val="right"/>
      </w:pPr>
      <w:r>
        <w:t>по природным ресурсам</w:t>
      </w:r>
    </w:p>
    <w:p w:rsidR="00D65461" w:rsidRDefault="00D65461">
      <w:pPr>
        <w:pStyle w:val="ConsPlusNormal"/>
        <w:jc w:val="right"/>
      </w:pPr>
      <w:r>
        <w:t>Ленинградской области</w:t>
      </w:r>
    </w:p>
    <w:p w:rsidR="00D65461" w:rsidRDefault="00D65461">
      <w:pPr>
        <w:pStyle w:val="ConsPlusNormal"/>
        <w:jc w:val="right"/>
      </w:pPr>
      <w:r>
        <w:t>от 26.06.2026 N 18</w:t>
      </w: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Title"/>
        <w:jc w:val="center"/>
      </w:pPr>
      <w:bookmarkStart w:id="1" w:name="P35"/>
      <w:bookmarkEnd w:id="1"/>
      <w:r>
        <w:t>АДМИНИСТРАТИВНЫЙ РЕГЛАМЕНТ</w:t>
      </w:r>
    </w:p>
    <w:p w:rsidR="00D65461" w:rsidRDefault="00D65461">
      <w:pPr>
        <w:pStyle w:val="ConsPlusTitle"/>
        <w:jc w:val="center"/>
      </w:pPr>
      <w:r>
        <w:t>ПО ПРЕДОСТАВЛЕНИЮ НА ТЕРРИТОРИИ ЛЕНИНГРАДСКОЙ ОБЛАСТИ</w:t>
      </w:r>
    </w:p>
    <w:p w:rsidR="00D65461" w:rsidRDefault="00D65461">
      <w:pPr>
        <w:pStyle w:val="ConsPlusTitle"/>
        <w:jc w:val="center"/>
      </w:pPr>
      <w:r>
        <w:t>ГОСУДАРСТВЕННОЙ УСЛУГИ ПО УСТАНОВЛЕНИЮ ЗОН САНИТАРНОЙ ОХРАНЫ</w:t>
      </w:r>
    </w:p>
    <w:p w:rsidR="00D65461" w:rsidRDefault="00D65461">
      <w:pPr>
        <w:pStyle w:val="ConsPlusTitle"/>
        <w:jc w:val="center"/>
      </w:pPr>
      <w:r>
        <w:t>ИСТОЧНИКОВ ПИТЬЕВОГО И ХОЗЯЙСТВЕННО-БЫТОВОГО ВОДОСНАБЖЕНИЯ,</w:t>
      </w:r>
    </w:p>
    <w:p w:rsidR="00D65461" w:rsidRDefault="00D65461">
      <w:pPr>
        <w:pStyle w:val="ConsPlusTitle"/>
        <w:jc w:val="center"/>
      </w:pPr>
      <w:r>
        <w:t>ИЗМЕНЕНИЮ, ПРЕКРАЩЕНИЮ СУЩЕСТВОВАНИЯ ЗОН САНИТАРНОЙ ОХРАНЫ</w:t>
      </w:r>
    </w:p>
    <w:p w:rsidR="00D65461" w:rsidRDefault="00D65461">
      <w:pPr>
        <w:pStyle w:val="ConsPlusTitle"/>
        <w:jc w:val="center"/>
      </w:pPr>
      <w:r>
        <w:t>ИСТОЧНИКОВ ПИТЬЕВОГО И ХОЗЯЙСТВЕННО-БЫТОВОГО ВОДОСНАБЖЕНИЯ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Title"/>
        <w:jc w:val="center"/>
        <w:outlineLvl w:val="1"/>
      </w:pPr>
      <w:r>
        <w:t>1. Общие положения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ind w:firstLine="540"/>
        <w:jc w:val="both"/>
      </w:pPr>
      <w:r>
        <w:t>1.1. Предмет регулирования Административного регламента.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Настоящий Административный регламент устанавливает порядок и стандарт предоставления на территории Ленинградской области государственной услуги по установлению зон санитарной охраны источников питьевого и хозяйственно-бытового водоснабжения, изменению, прекращению существования зон санитарной охраны источников питьевого и хозяйственно-бытового водоснабжения (далее соответственно - государственная услуга, Административный регламент).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1.2. Круг заявителей.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Государственная услуга предоставляется юридическим лицам, созданным в соответствии с законодательством Российской Федерации, и индивидуальным предпринимателям, являющимся гражданами Российской Федерации - владельцам лицензии на пользование недрами, если иное не установлено федеральными законами (далее - заявители).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От имени заявителей могут выступать иные лица, действующие в силу закона </w:t>
      </w:r>
      <w:proofErr w:type="gramStart"/>
      <w:r>
        <w:t>и(</w:t>
      </w:r>
      <w:proofErr w:type="gramEnd"/>
      <w:r>
        <w:t>или) уполномоченные заявителем лица в порядке, установленном законодательством Российской Федерации.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- реестр услуг) и в федеральной государственной информационной системе "Единый портал государственных и муниципальных услуг (функций)" (далее - Единый портал).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Title"/>
        <w:jc w:val="center"/>
        <w:outlineLvl w:val="1"/>
      </w:pPr>
      <w:r>
        <w:t>2. Стандарт предоставления государственной услуги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ind w:firstLine="540"/>
        <w:jc w:val="both"/>
      </w:pPr>
      <w:r>
        <w:t>2.1. Наименование государственной услуги: Государственная услуга по установлению зон санитарной охраны источников питьевого и хозяйственно-бытового водоснабжения, изменению, прекращению существования зон санитарной охраны источников питьевого и хозяйственно-бытового водоснабжения.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2.2. Наименование органа, предоставляющего государственную услугу.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Государственную услугу предоставляет Комитет по природным ресурсам Ленинградской области (далее - Комитет, уполномоченный орган).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Структурным подразделением Комитета, ответственным за предоставление государственной услуги, является департамент по природным ресурсам Ленинградской области.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lastRenderedPageBreak/>
        <w:t>2.3. Результат предоставления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Результатом предоставления государственной услуги является: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принятие решения в форме распоряжения Комитета об установлении зон санитарной охраны источников питьевого и хозяйственно-бытового водоснабжения, изменении, прекращении существования зон санитарной охраны источников питьевого и хозяйственно-бытового водоснабжения;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отказ в предоставлении государственной услуги в форме письменного ответа с указанием оснований для отказа (в электронном виде при реализации технической возможности).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Результат предоставления государственной услуги может быть получен заявителем в электронном виде посредством Единого портала при реализации технической возможности, непосредственно в органе, предоставляющем государственную услугу, посредством почтовой связи, либо в многофункциональном центре.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государственной услуги не предусмотрено.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2.4. Срок предоставления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Максимальный срок предоставления государственной услуги по принятию решения либо мотивированного отказа составляет не более 40 рабочих дней со дня регистрации в Комитете заявления и документов, независимо от категории (признаков) заявителя, поступивших непосредственно в орган, предоставляющий государственную услугу, посредством почтовой связи, Единого портала либо через многофункциональный центр.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2.5. Размер платы, взимаемой с заявителя при предоставлении государственной услуги, и способы ее взимания.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Взимания платы за предоставление государственной услуги законодательством Российской Федерации не предусмотрено.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2.6.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орган, предоставляющий государственную услугу, или многофункциональный центр, составляет не более 15 минут.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2.7. Срок регистрации запроса заявителя о предоставлении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Срок регистрации заявления в Комитете составляет 1 рабочий день </w:t>
      </w:r>
      <w:proofErr w:type="gramStart"/>
      <w:r>
        <w:t>с даты подачи</w:t>
      </w:r>
      <w:proofErr w:type="gramEnd"/>
      <w:r>
        <w:t xml:space="preserve"> заявления, поступления посредством почтовой связи, непосредственно при посещении Комитета либо через многофункциональный центр.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2.8. Требования к помещениям, в которых предоставляется государственная услуга.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Требования к помещениям, в которых предоставляется государственная услуга, в случае обращения заявителя непосредственно в орган, предоставляющий государственную услугу, или многофункциональный центр размещены на официальном сайте Комитета в информационно-телекоммуникационной сети "Интернет", а также на Едином портале.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2.9. Показатели качества и доступности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lastRenderedPageBreak/>
        <w:t>Перечень показателей качества и доступности государственной услуги размещен на официальном сайте Комитета в информационно-телекоммуникационной сети "Интернет", а также на Едином портале.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2.10.1. Информационная система, используемая для предоставления государственной услуги - Единый портал, СМЭВ (Единая система межведомственного электронного взаимодействия).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2.10.2. </w:t>
      </w:r>
      <w:proofErr w:type="gramStart"/>
      <w: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индивидуальным предпринимателям и юридическим лицам.</w:t>
      </w:r>
      <w:proofErr w:type="gramEnd"/>
    </w:p>
    <w:p w:rsidR="00D65461" w:rsidRDefault="00D65461">
      <w:pPr>
        <w:pStyle w:val="ConsPlusNormal"/>
        <w:spacing w:before="220"/>
        <w:ind w:firstLine="540"/>
        <w:jc w:val="both"/>
      </w:pPr>
      <w:r>
        <w:t>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предоставляется только юридическим лицам.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2.10.3.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Возможность принятия многофункциональным центром решения об отказе в приеме запроса и документов </w:t>
      </w:r>
      <w:proofErr w:type="gramStart"/>
      <w:r>
        <w:t>и(</w:t>
      </w:r>
      <w:proofErr w:type="gramEnd"/>
      <w:r>
        <w:t>или) информации, необходимых для предоставления государственной услуги, отсутствует.</w:t>
      </w:r>
    </w:p>
    <w:p w:rsidR="00D65461" w:rsidRDefault="00D65461">
      <w:pPr>
        <w:pStyle w:val="ConsPlusNormal"/>
        <w:spacing w:before="220"/>
        <w:ind w:firstLine="540"/>
        <w:jc w:val="both"/>
      </w:pPr>
      <w:proofErr w:type="gramStart"/>
      <w:r>
        <w:t>В многофункциональном центре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государственной услуги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  <w:proofErr w:type="gramEnd"/>
    </w:p>
    <w:p w:rsidR="00D65461" w:rsidRDefault="00D65461">
      <w:pPr>
        <w:pStyle w:val="ConsPlusNormal"/>
        <w:spacing w:before="220"/>
        <w:ind w:firstLine="540"/>
        <w:jc w:val="both"/>
      </w:pPr>
      <w:r>
        <w:t>2.11. Исчерпывающий перечень документов, необходимых для предоставления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proofErr w:type="gramStart"/>
      <w: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Административному регламенту </w:t>
      </w:r>
      <w:hyperlink w:anchor="P192">
        <w:r>
          <w:rPr>
            <w:color w:val="0000FF"/>
          </w:rPr>
          <w:t>(таблица N 2)</w:t>
        </w:r>
      </w:hyperlink>
      <w:r>
        <w:t>.</w:t>
      </w:r>
      <w:proofErr w:type="gramEnd"/>
    </w:p>
    <w:p w:rsidR="00D65461" w:rsidRDefault="00D65461">
      <w:pPr>
        <w:pStyle w:val="ConsPlusNormal"/>
        <w:spacing w:before="220"/>
        <w:ind w:firstLine="540"/>
        <w:jc w:val="both"/>
      </w:pPr>
      <w:hyperlink w:anchor="P344">
        <w:r>
          <w:rPr>
            <w:color w:val="0000FF"/>
          </w:rPr>
          <w:t>Форма</w:t>
        </w:r>
      </w:hyperlink>
      <w:r>
        <w:t xml:space="preserve"> заявления приведена в приложении к Административному регламенту.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Основания для отказа в приеме заявления и документов не предусмотрены.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2.12.1. Основания для приостановления предоставления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Основания для приостановления предоставления государственной услуги законодательством Российской Федерации не предусмотрены.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2.12.2. Основания для отказа в предоставлении государственной услуги с учетом категории (признаков) заявителя приведены в приложении к Административному регламенту </w:t>
      </w:r>
      <w:hyperlink w:anchor="P307">
        <w:r>
          <w:rPr>
            <w:color w:val="0000FF"/>
          </w:rPr>
          <w:t>(таблица N 3)</w:t>
        </w:r>
      </w:hyperlink>
      <w:r>
        <w:t>.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D65461" w:rsidRDefault="00D65461">
      <w:pPr>
        <w:pStyle w:val="ConsPlusTitle"/>
        <w:jc w:val="center"/>
      </w:pPr>
      <w:r>
        <w:t>административных процедур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ind w:firstLine="540"/>
        <w:jc w:val="both"/>
      </w:pPr>
      <w:r>
        <w:t>3.1. Перечень осуществляемых при предоставлении государственной услуги административных процедур: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профилирование заявителя;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прием заявления и документов;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принятие решения о предоставлении (отказе в предоставлении) государственной услуги;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предоставление результата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3.2. Профилирование заявителя.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D65461" w:rsidRDefault="00D65461">
      <w:pPr>
        <w:pStyle w:val="ConsPlusNormal"/>
        <w:spacing w:before="220"/>
        <w:ind w:firstLine="540"/>
        <w:jc w:val="both"/>
      </w:pPr>
      <w:proofErr w:type="gramStart"/>
      <w: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государственной услуги.</w:t>
      </w:r>
      <w:proofErr w:type="gramEnd"/>
    </w:p>
    <w:p w:rsidR="00D65461" w:rsidRDefault="00D65461">
      <w:pPr>
        <w:pStyle w:val="ConsPlusNormal"/>
        <w:spacing w:before="220"/>
        <w:ind w:firstLine="540"/>
        <w:jc w:val="both"/>
      </w:pPr>
      <w:hyperlink w:anchor="P171">
        <w:r>
          <w:rPr>
            <w:color w:val="0000FF"/>
          </w:rPr>
          <w:t>Идентификаторы</w:t>
        </w:r>
      </w:hyperlink>
      <w:r>
        <w:t xml:space="preserve"> категорий (признаков) заявителей приведены в приложении к настоящему регламенту (таблица N 1).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3.3. Прием запроса и документов </w:t>
      </w:r>
      <w:proofErr w:type="gramStart"/>
      <w:r>
        <w:t>и(</w:t>
      </w:r>
      <w:proofErr w:type="gramEnd"/>
      <w:r>
        <w:t>или) информации, необходимых для предоставления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Состав запроса и перечень документов </w:t>
      </w:r>
      <w:proofErr w:type="gramStart"/>
      <w:r>
        <w:t>и(</w:t>
      </w:r>
      <w:proofErr w:type="gramEnd"/>
      <w: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Административному регламенту </w:t>
      </w:r>
      <w:hyperlink w:anchor="P192">
        <w:r>
          <w:rPr>
            <w:color w:val="0000FF"/>
          </w:rPr>
          <w:t>(таблица N 2)</w:t>
        </w:r>
      </w:hyperlink>
      <w:r>
        <w:t>.</w:t>
      </w:r>
    </w:p>
    <w:p w:rsidR="00D65461" w:rsidRDefault="00D65461">
      <w:pPr>
        <w:pStyle w:val="ConsPlusNormal"/>
        <w:spacing w:before="220"/>
        <w:ind w:firstLine="540"/>
        <w:jc w:val="both"/>
      </w:pPr>
      <w:proofErr w:type="gramStart"/>
      <w: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</w:t>
      </w:r>
      <w:r>
        <w:lastRenderedPageBreak/>
        <w:t xml:space="preserve">Российской Федерации либо иного документа, удостоверяющего личность в соответствии с законодательством Российской Федерации,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>
        <w:r>
          <w:rPr>
            <w:color w:val="0000FF"/>
          </w:rPr>
          <w:t>статьями 9</w:t>
        </w:r>
      </w:hyperlink>
      <w:r>
        <w:t xml:space="preserve">, </w:t>
      </w:r>
      <w:hyperlink r:id="rId12">
        <w:r>
          <w:rPr>
            <w:color w:val="0000FF"/>
          </w:rPr>
          <w:t>10</w:t>
        </w:r>
      </w:hyperlink>
      <w:r>
        <w:t xml:space="preserve"> и </w:t>
      </w:r>
      <w:hyperlink r:id="rId13">
        <w:r>
          <w:rPr>
            <w:color w:val="0000FF"/>
          </w:rPr>
          <w:t>14</w:t>
        </w:r>
      </w:hyperlink>
      <w:r>
        <w:t xml:space="preserve"> Федерального закона от 29 декабря 2022 года N 572-ФЗ</w:t>
      </w:r>
      <w:proofErr w:type="gramEnd"/>
      <w:r>
        <w:t xml:space="preserve"> "Об осуществлении идентификации </w:t>
      </w:r>
      <w:proofErr w:type="gramStart"/>
      <w:r>
        <w:t>и(</w:t>
      </w:r>
      <w:proofErr w:type="gramEnd"/>
      <w: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- Федеральный закон N 572-ФЗ) (при наличии технической возможности).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D65461" w:rsidRDefault="00D65461">
      <w:pPr>
        <w:pStyle w:val="ConsPlusNormal"/>
        <w:spacing w:before="220"/>
        <w:ind w:firstLine="540"/>
        <w:jc w:val="both"/>
      </w:pPr>
      <w:proofErr w:type="gramStart"/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2) информационных технологий, предусмотренных </w:t>
      </w:r>
      <w:hyperlink r:id="rId14">
        <w:r>
          <w:rPr>
            <w:color w:val="0000FF"/>
          </w:rPr>
          <w:t>статьями 9</w:t>
        </w:r>
      </w:hyperlink>
      <w:r>
        <w:t xml:space="preserve">, </w:t>
      </w:r>
      <w:hyperlink r:id="rId15">
        <w:r>
          <w:rPr>
            <w:color w:val="0000FF"/>
          </w:rPr>
          <w:t>10</w:t>
        </w:r>
      </w:hyperlink>
      <w:r>
        <w:t xml:space="preserve"> и </w:t>
      </w:r>
      <w:hyperlink r:id="rId16">
        <w:r>
          <w:rPr>
            <w:color w:val="0000FF"/>
          </w:rPr>
          <w:t>14</w:t>
        </w:r>
      </w:hyperlink>
      <w:r>
        <w:t xml:space="preserve"> Федерального закона N 572-ФЗ.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При представлении документов представителем заявителя установление личности (идентификации) осуществляется посредством предъявления документа, удостоверяющего личность представителя, и доверенности, подтверждающей полномочия представителя заявителя, заверенную нотариально или подписью руководителя юридического лица или индивидуального предпринимателя и его печатью (при наличии).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3.3.1. Возможность приема органом, предоставляющим государственную услугу, или многофункциональным центром запроса и документов </w:t>
      </w:r>
      <w:proofErr w:type="gramStart"/>
      <w:r>
        <w:t>и(</w:t>
      </w:r>
      <w:proofErr w:type="gramEnd"/>
      <w:r>
        <w:t>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3.3.2 Срок регистрации запроса и документов </w:t>
      </w:r>
      <w:proofErr w:type="gramStart"/>
      <w:r>
        <w:t>и(</w:t>
      </w:r>
      <w:proofErr w:type="gramEnd"/>
      <w:r>
        <w:t>или) информации, необходимых для предоставления государственной услуги, в органе, предоставляющем государственную услугу, или в многофункциональном центре составляет: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при направлении запроса почтовой связью,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при направлении запроса из многофункционального центра в уполномоченный орган на бумажном носителе - в день передачи документов;</w:t>
      </w:r>
    </w:p>
    <w:p w:rsidR="00D65461" w:rsidRDefault="00D65461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обращения заявителя непосредственно в орган, предоставляющий государственную услугу, - в день его поступления.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3.4. Межведомственное информационное взаимодействие.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При предоставлении государственной услуги Комитет взаимодействует посредством федеральной государственной информационной системы "Единая система межведомственного электронного взаимодействия" межведомственных информационных запросов </w:t>
      </w:r>
      <w:proofErr w:type="gramStart"/>
      <w:r>
        <w:t>с</w:t>
      </w:r>
      <w:proofErr w:type="gramEnd"/>
      <w:r>
        <w:t>: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Межрегиональным управлением Федеральной службы по надзору в сфере защиты прав </w:t>
      </w:r>
      <w:r>
        <w:lastRenderedPageBreak/>
        <w:t>потребителей и благополучия человека по городу Санкт-Петербургу и Ленинградской области;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Управлением Федеральной налоговой службы по Ленинградской области.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3.5. Принятие решения о предоставлении (отказе в предоставлении)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Основания для отказа в предоставлении государственной услуги приведены в </w:t>
      </w:r>
      <w:hyperlink w:anchor="P307">
        <w:r>
          <w:rPr>
            <w:color w:val="0000FF"/>
          </w:rPr>
          <w:t>таблице N 3</w:t>
        </w:r>
      </w:hyperlink>
      <w:r>
        <w:t xml:space="preserve"> приложения к Административному регламенту.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3.6. Предоставление результата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Решение о предоставлении (об отказе в предоставлении) государственной услуги направляется в форме электронного документа, подписанного усиленной квалифицированной электронной подписью посредством Единого портала в срок, не превышающий двух рабочих дней со дня принятия решения о предоставлении государственной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Решение о предоставлении (об отказе в предоставлении) государственной услуги направляется в форме электронного документа, подписанного усиленной квалифицированной электронной подписью, в электронном виде при реализации технической возможности, посредством почтовой связи, непосредственно при посещении Комитета либо через многофункциональный центр.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Решение о предоставлении (об отказе в предоставлении) государственной услуги направляется 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Возможность предоставления уполномоченным органом или многофункциональным центром результата государственной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D65461" w:rsidRDefault="00D65461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654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61" w:rsidRDefault="00D654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61" w:rsidRDefault="00D654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5461" w:rsidRDefault="00D65461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D65461" w:rsidRDefault="00D65461">
            <w:pPr>
              <w:pStyle w:val="ConsPlusNormal"/>
              <w:jc w:val="both"/>
            </w:pPr>
            <w:r>
              <w:rPr>
                <w:color w:val="392C69"/>
              </w:rPr>
              <w:t>Нумерация разделов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61" w:rsidRDefault="00D65461">
            <w:pPr>
              <w:pStyle w:val="ConsPlusNormal"/>
            </w:pPr>
          </w:p>
        </w:tc>
      </w:tr>
    </w:tbl>
    <w:p w:rsidR="00D65461" w:rsidRDefault="00D65461">
      <w:pPr>
        <w:pStyle w:val="ConsPlusTitle"/>
        <w:spacing w:before="280"/>
        <w:jc w:val="center"/>
        <w:outlineLvl w:val="1"/>
      </w:pPr>
      <w:r>
        <w:t>3. Способы информирования заявителя об изменении статуса</w:t>
      </w:r>
    </w:p>
    <w:p w:rsidR="00D65461" w:rsidRDefault="00D65461">
      <w:pPr>
        <w:pStyle w:val="ConsPlusTitle"/>
        <w:jc w:val="center"/>
      </w:pPr>
      <w:r>
        <w:t>рассмотрения запроса о предоставлении государственной услуги</w:t>
      </w: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ind w:firstLine="540"/>
        <w:jc w:val="both"/>
      </w:pPr>
      <w:r>
        <w:t>Перечень способов информирования заявителя об изменении статуса рассмотрения заявления: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в электронном виде при реализации технической возможности, посредством Единого портала.</w:t>
      </w: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</w:pPr>
    </w:p>
    <w:p w:rsidR="00D65461" w:rsidRDefault="00D65461">
      <w:pPr>
        <w:pStyle w:val="ConsPlusNormal"/>
        <w:jc w:val="right"/>
        <w:outlineLvl w:val="1"/>
      </w:pPr>
      <w:r>
        <w:t>ПРИЛОЖЕНИЕ</w:t>
      </w:r>
    </w:p>
    <w:p w:rsidR="00D65461" w:rsidRDefault="00D65461">
      <w:pPr>
        <w:pStyle w:val="ConsPlusNormal"/>
        <w:jc w:val="right"/>
      </w:pPr>
      <w:r>
        <w:t>к Административному регламенту предоставления</w:t>
      </w:r>
    </w:p>
    <w:p w:rsidR="00D65461" w:rsidRDefault="00D65461">
      <w:pPr>
        <w:pStyle w:val="ConsPlusNormal"/>
        <w:jc w:val="right"/>
      </w:pPr>
      <w:r>
        <w:t>на территории Ленинградской области государственной</w:t>
      </w:r>
    </w:p>
    <w:p w:rsidR="00D65461" w:rsidRDefault="00D65461">
      <w:pPr>
        <w:pStyle w:val="ConsPlusNormal"/>
        <w:jc w:val="right"/>
      </w:pPr>
      <w:r>
        <w:t>услуги по установлению зон санитарной охраны</w:t>
      </w:r>
    </w:p>
    <w:p w:rsidR="00D65461" w:rsidRDefault="00D65461">
      <w:pPr>
        <w:pStyle w:val="ConsPlusNormal"/>
        <w:jc w:val="right"/>
      </w:pPr>
      <w:r>
        <w:t>источников питьевого и хозяйственно-бытового</w:t>
      </w:r>
    </w:p>
    <w:p w:rsidR="00D65461" w:rsidRDefault="00D65461">
      <w:pPr>
        <w:pStyle w:val="ConsPlusNormal"/>
        <w:jc w:val="right"/>
      </w:pPr>
      <w:r>
        <w:t xml:space="preserve">водоснабжения, </w:t>
      </w:r>
      <w:proofErr w:type="gramStart"/>
      <w:r>
        <w:t>утвержденному</w:t>
      </w:r>
      <w:proofErr w:type="gramEnd"/>
      <w:r>
        <w:t xml:space="preserve"> приказом Комитета</w:t>
      </w:r>
    </w:p>
    <w:p w:rsidR="00D65461" w:rsidRDefault="00D65461">
      <w:pPr>
        <w:pStyle w:val="ConsPlusNormal"/>
        <w:jc w:val="right"/>
      </w:pPr>
      <w:r>
        <w:t>по природным ресурсам Ленинградской области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Title"/>
        <w:jc w:val="center"/>
      </w:pPr>
      <w:r>
        <w:t>ПЕРЕЧЕНЬ</w:t>
      </w:r>
    </w:p>
    <w:p w:rsidR="00D65461" w:rsidRDefault="00D65461">
      <w:pPr>
        <w:pStyle w:val="ConsPlusTitle"/>
        <w:jc w:val="center"/>
      </w:pPr>
      <w:r>
        <w:t>УСЛОВНЫХ ОБОЗНАЧЕНИЙ И СОКРАЩЕНИЙ, ИДЕНТИФИКАТОРЫ КАТЕГОРИЙ</w:t>
      </w:r>
    </w:p>
    <w:p w:rsidR="00D65461" w:rsidRDefault="00D65461">
      <w:pPr>
        <w:pStyle w:val="ConsPlusTitle"/>
        <w:jc w:val="center"/>
      </w:pPr>
      <w:r>
        <w:t>(ПРИЗНАКОВ) ЗАЯВИТЕЛЕЙ, ИСЧЕРПЫВАЮЩИЙ ПЕРЕЧЕНЬ ДОКУМЕНТОВ,</w:t>
      </w:r>
    </w:p>
    <w:p w:rsidR="00D65461" w:rsidRDefault="00D65461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УСЛУГИ,</w:t>
      </w:r>
    </w:p>
    <w:p w:rsidR="00D65461" w:rsidRDefault="00D65461">
      <w:pPr>
        <w:pStyle w:val="ConsPlusTitle"/>
        <w:jc w:val="center"/>
      </w:pPr>
      <w:r>
        <w:t xml:space="preserve">И ОСНОВАНИЙ ДЛЯ ОТКАЗА В ПРЕДОСТАВЛЕНИИ </w:t>
      </w:r>
      <w:proofErr w:type="gramStart"/>
      <w:r>
        <w:t>ГОСУДАРСТВЕННОЙ</w:t>
      </w:r>
      <w:proofErr w:type="gramEnd"/>
    </w:p>
    <w:p w:rsidR="00D65461" w:rsidRDefault="00D65461">
      <w:pPr>
        <w:pStyle w:val="ConsPlusTitle"/>
        <w:jc w:val="center"/>
      </w:pPr>
      <w:r>
        <w:t>УСЛУГИ, ФОРМЫ ЗАПРОСА О ПРЕДОСТАВЛЕНИИ ГОСУДАРСТВЕННОЙ</w:t>
      </w:r>
    </w:p>
    <w:p w:rsidR="00D65461" w:rsidRDefault="00D65461">
      <w:pPr>
        <w:pStyle w:val="ConsPlusTitle"/>
        <w:jc w:val="center"/>
      </w:pPr>
      <w:r>
        <w:t>УСЛУГИ И МОТИВИРОВАННОГО ОТКАЗА В ПРЕДОСТАВЛЕНИИ</w:t>
      </w:r>
    </w:p>
    <w:p w:rsidR="00D65461" w:rsidRDefault="00D65461">
      <w:pPr>
        <w:pStyle w:val="ConsPlusTitle"/>
        <w:jc w:val="center"/>
      </w:pPr>
      <w:r>
        <w:t>ГОСУДАРСТВЕННОЙ УСЛУГИ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Title"/>
        <w:jc w:val="center"/>
        <w:outlineLvl w:val="2"/>
      </w:pPr>
      <w:r>
        <w:t>I. Перечень условных обозначений и сокращений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ind w:firstLine="540"/>
        <w:jc w:val="both"/>
      </w:pPr>
      <w:r>
        <w:t>1. Условные сокращения: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а) Единый портал - Единый портал государственных и муниципальных услуг (функций);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б) Услуга - государственная услуга по рассмотрению и утверждению проектов округов и зон санитарной охраны водных объектов, используемых для питьевого, </w:t>
      </w:r>
      <w:proofErr w:type="gramStart"/>
      <w:r>
        <w:t>хозяйственного-бытового</w:t>
      </w:r>
      <w:proofErr w:type="gramEnd"/>
      <w:r>
        <w:t xml:space="preserve"> водоснабжения и в лечебных целях;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в) заявление - запрос о предоставлении государственной услуги по рассмотрению и утверждению проектов округов и зон санитарной охраны водных объектов, используемых для питьевого, </w:t>
      </w:r>
      <w:proofErr w:type="gramStart"/>
      <w:r>
        <w:t>хозяйственного-бытового</w:t>
      </w:r>
      <w:proofErr w:type="gramEnd"/>
      <w:r>
        <w:t xml:space="preserve"> водоснабжения и в лечебных целях;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г) заявитель - юридическое лицо и индивидуальный предприниматель;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 xml:space="preserve">д) документы - документы </w:t>
      </w:r>
      <w:proofErr w:type="gramStart"/>
      <w:r>
        <w:t>и(</w:t>
      </w:r>
      <w:proofErr w:type="gramEnd"/>
      <w:r>
        <w:t>или) информация, необходимые для предоставления Услуги.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2. Условные обозначения: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а) Единый портал - документы подаются посредством Единого портала;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б) ПС - документы подаются посредством почтовой связи;</w:t>
      </w:r>
    </w:p>
    <w:p w:rsidR="00D65461" w:rsidRDefault="00D65461">
      <w:pPr>
        <w:pStyle w:val="ConsPlusNormal"/>
        <w:spacing w:before="220"/>
        <w:ind w:firstLine="540"/>
        <w:jc w:val="both"/>
      </w:pPr>
      <w:r>
        <w:t>в) МФЦ - документы подаются в многофункциональном центре.</w:t>
      </w: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Title"/>
        <w:jc w:val="center"/>
        <w:outlineLvl w:val="2"/>
      </w:pPr>
      <w:bookmarkStart w:id="2" w:name="P171"/>
      <w:bookmarkEnd w:id="2"/>
      <w:r>
        <w:t>II. Идентификаторы категорий (признаков) заявителей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jc w:val="right"/>
      </w:pPr>
      <w:r>
        <w:t>Таблица N 1</w:t>
      </w:r>
    </w:p>
    <w:p w:rsidR="00D65461" w:rsidRDefault="00D65461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8"/>
        <w:gridCol w:w="4819"/>
        <w:gridCol w:w="3572"/>
      </w:tblGrid>
      <w:tr w:rsidR="00D65461">
        <w:tc>
          <w:tcPr>
            <w:tcW w:w="658" w:type="dxa"/>
            <w:vMerge w:val="restart"/>
          </w:tcPr>
          <w:p w:rsidR="00D65461" w:rsidRDefault="00D6546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819" w:type="dxa"/>
            <w:vMerge w:val="restart"/>
          </w:tcPr>
          <w:p w:rsidR="00D65461" w:rsidRDefault="00D65461">
            <w:pPr>
              <w:pStyle w:val="ConsPlusNormal"/>
              <w:jc w:val="center"/>
            </w:pPr>
            <w:r>
              <w:t>Наименования отдельных признаков заявителей</w:t>
            </w:r>
          </w:p>
        </w:tc>
        <w:tc>
          <w:tcPr>
            <w:tcW w:w="3572" w:type="dxa"/>
          </w:tcPr>
          <w:p w:rsidR="00D65461" w:rsidRDefault="00D65461">
            <w:pPr>
              <w:pStyle w:val="ConsPlusNormal"/>
              <w:jc w:val="center"/>
            </w:pPr>
            <w:r>
              <w:t>Результат предоставления Услуги</w:t>
            </w:r>
          </w:p>
        </w:tc>
      </w:tr>
      <w:tr w:rsidR="00D65461">
        <w:tc>
          <w:tcPr>
            <w:tcW w:w="658" w:type="dxa"/>
            <w:vMerge/>
          </w:tcPr>
          <w:p w:rsidR="00D65461" w:rsidRDefault="00D65461">
            <w:pPr>
              <w:pStyle w:val="ConsPlusNormal"/>
            </w:pPr>
          </w:p>
        </w:tc>
        <w:tc>
          <w:tcPr>
            <w:tcW w:w="4819" w:type="dxa"/>
            <w:vMerge/>
          </w:tcPr>
          <w:p w:rsidR="00D65461" w:rsidRDefault="00D65461">
            <w:pPr>
              <w:pStyle w:val="ConsPlusNormal"/>
            </w:pPr>
          </w:p>
        </w:tc>
        <w:tc>
          <w:tcPr>
            <w:tcW w:w="3572" w:type="dxa"/>
          </w:tcPr>
          <w:p w:rsidR="00D65461" w:rsidRDefault="00D65461">
            <w:pPr>
              <w:pStyle w:val="ConsPlusNormal"/>
              <w:jc w:val="both"/>
            </w:pPr>
            <w:r>
              <w:t>Принятие решения в форме распоряжения Комитета об установлении зон санитарной охраны источников питьевого и хозяйственно-бытового водоснабжения, изменении, прекращении существования зон санитарной охраны источников питьевого и хозяйственно-бытового водоснабжения/Отказ в предоставлении государственной услуги в форме письменного ответа с указанием оснований для отказа</w:t>
            </w:r>
          </w:p>
        </w:tc>
      </w:tr>
      <w:tr w:rsidR="00D65461">
        <w:tc>
          <w:tcPr>
            <w:tcW w:w="658" w:type="dxa"/>
          </w:tcPr>
          <w:p w:rsidR="00D65461" w:rsidRDefault="00D65461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819" w:type="dxa"/>
          </w:tcPr>
          <w:p w:rsidR="00D65461" w:rsidRDefault="00D65461">
            <w:pPr>
              <w:pStyle w:val="ConsPlusNormal"/>
            </w:pPr>
            <w:proofErr w:type="gramStart"/>
            <w:r>
              <w:t>Юридическое лицо - Организация, осуществляющая в установленном законодательством Российской Федерации деятельность от имени, которой обратилось лицо, имеющее право без доверенности действовать от имени такой организации</w:t>
            </w:r>
            <w:proofErr w:type="gramEnd"/>
          </w:p>
        </w:tc>
        <w:tc>
          <w:tcPr>
            <w:tcW w:w="3572" w:type="dxa"/>
          </w:tcPr>
          <w:p w:rsidR="00D65461" w:rsidRDefault="00D65461">
            <w:pPr>
              <w:pStyle w:val="ConsPlusNormal"/>
              <w:jc w:val="center"/>
            </w:pPr>
            <w:r>
              <w:t>А</w:t>
            </w:r>
          </w:p>
        </w:tc>
      </w:tr>
      <w:tr w:rsidR="00D65461">
        <w:tc>
          <w:tcPr>
            <w:tcW w:w="658" w:type="dxa"/>
          </w:tcPr>
          <w:p w:rsidR="00D65461" w:rsidRDefault="00D6546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</w:tcPr>
          <w:p w:rsidR="00D65461" w:rsidRDefault="00D65461">
            <w:pPr>
              <w:pStyle w:val="ConsPlusNormal"/>
            </w:pPr>
            <w:proofErr w:type="gramStart"/>
            <w:r>
              <w:t>Индивидуальный предприниматель - физическое лицо, зарегистрированное в установленном порядке и осуществляющее предпринимательскую деятельность, соответствующую требованиям, установленным законодательством Российской Федерации, обратившийся за предоставлением государственной услуги</w:t>
            </w:r>
            <w:proofErr w:type="gramEnd"/>
          </w:p>
        </w:tc>
        <w:tc>
          <w:tcPr>
            <w:tcW w:w="3572" w:type="dxa"/>
          </w:tcPr>
          <w:p w:rsidR="00D65461" w:rsidRDefault="00D65461">
            <w:pPr>
              <w:pStyle w:val="ConsPlusNormal"/>
              <w:jc w:val="center"/>
            </w:pPr>
            <w:r>
              <w:t>Б</w:t>
            </w:r>
          </w:p>
        </w:tc>
      </w:tr>
      <w:tr w:rsidR="00D65461">
        <w:tc>
          <w:tcPr>
            <w:tcW w:w="658" w:type="dxa"/>
          </w:tcPr>
          <w:p w:rsidR="00D65461" w:rsidRDefault="00D654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9" w:type="dxa"/>
          </w:tcPr>
          <w:p w:rsidR="00D65461" w:rsidRDefault="00D65461">
            <w:pPr>
              <w:pStyle w:val="ConsPlusNormal"/>
            </w:pPr>
            <w:proofErr w:type="gramStart"/>
            <w:r>
              <w:t>Юридическое лицо - Организация, осуществляющая в установленном законодательством Российской Федерации деятельность, от имени которой обратилось лицо, действующее на основании доверенности</w:t>
            </w:r>
            <w:proofErr w:type="gramEnd"/>
          </w:p>
        </w:tc>
        <w:tc>
          <w:tcPr>
            <w:tcW w:w="3572" w:type="dxa"/>
          </w:tcPr>
          <w:p w:rsidR="00D65461" w:rsidRDefault="00D65461">
            <w:pPr>
              <w:pStyle w:val="ConsPlusNormal"/>
              <w:jc w:val="center"/>
            </w:pPr>
            <w:r>
              <w:t>В</w:t>
            </w:r>
          </w:p>
        </w:tc>
      </w:tr>
      <w:tr w:rsidR="00D65461">
        <w:tc>
          <w:tcPr>
            <w:tcW w:w="658" w:type="dxa"/>
          </w:tcPr>
          <w:p w:rsidR="00D65461" w:rsidRDefault="00D6546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19" w:type="dxa"/>
          </w:tcPr>
          <w:p w:rsidR="00D65461" w:rsidRDefault="00D65461">
            <w:pPr>
              <w:pStyle w:val="ConsPlusNormal"/>
            </w:pPr>
            <w:r>
              <w:t>Индивидуальный предприниматель - физическое лицо, зарегистрированное в установленном порядке и осуществляющее предпринимательскую деятельность, соответствующую требованиям, установленным законодательством Российской Федерации, от имени которого обратилось лицо, действующее на основании доверенности</w:t>
            </w:r>
          </w:p>
        </w:tc>
        <w:tc>
          <w:tcPr>
            <w:tcW w:w="3572" w:type="dxa"/>
          </w:tcPr>
          <w:p w:rsidR="00D65461" w:rsidRDefault="00D65461">
            <w:pPr>
              <w:pStyle w:val="ConsPlusNormal"/>
              <w:jc w:val="center"/>
            </w:pPr>
            <w:r>
              <w:t>Г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Title"/>
        <w:jc w:val="center"/>
        <w:outlineLvl w:val="2"/>
      </w:pPr>
      <w:bookmarkStart w:id="3" w:name="P192"/>
      <w:bookmarkEnd w:id="3"/>
      <w:r>
        <w:t xml:space="preserve">III. Исчерпывающий перечень документов </w:t>
      </w:r>
      <w:proofErr w:type="gramStart"/>
      <w:r>
        <w:t>и(</w:t>
      </w:r>
      <w:proofErr w:type="gramEnd"/>
      <w:r>
        <w:t>или) информации,</w:t>
      </w:r>
    </w:p>
    <w:p w:rsidR="00D65461" w:rsidRDefault="00D65461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предоставления Услуги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jc w:val="right"/>
      </w:pPr>
      <w:r>
        <w:t>Таблица N 2</w:t>
      </w:r>
    </w:p>
    <w:p w:rsidR="00D65461" w:rsidRDefault="00D65461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3288"/>
        <w:gridCol w:w="1984"/>
        <w:gridCol w:w="1871"/>
      </w:tblGrid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Идентификаторы категорий (признаков) заявителей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  <w:jc w:val="center"/>
            </w:pPr>
            <w:r>
              <w:t xml:space="preserve">Перечень необходимых документов </w:t>
            </w:r>
            <w:proofErr w:type="gramStart"/>
            <w:r>
              <w:t>и(</w:t>
            </w:r>
            <w:proofErr w:type="gramEnd"/>
            <w:r>
              <w:t>или) информации для предоставления Услуги документов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  <w:jc w:val="center"/>
            </w:pPr>
            <w:r>
              <w:t>Способы подачи документов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  <w:jc w:val="center"/>
            </w:pPr>
            <w:r>
              <w:t>Требования к содержанию и представлению документов</w:t>
            </w:r>
          </w:p>
        </w:tc>
      </w:tr>
      <w:tr w:rsidR="00D65461">
        <w:tc>
          <w:tcPr>
            <w:tcW w:w="9070" w:type="dxa"/>
            <w:gridSpan w:val="5"/>
          </w:tcPr>
          <w:p w:rsidR="00D65461" w:rsidRDefault="00D65461">
            <w:pPr>
              <w:pStyle w:val="ConsPlusNormal"/>
              <w:jc w:val="center"/>
              <w:outlineLvl w:val="3"/>
            </w:pPr>
            <w:r>
              <w:t xml:space="preserve">1. Исчерпывающий перечень документов </w:t>
            </w:r>
            <w:proofErr w:type="gramStart"/>
            <w:r>
              <w:t>и(</w:t>
            </w:r>
            <w:proofErr w:type="gramEnd"/>
            <w:r>
              <w:t>или) информации,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Заявление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Единый портал - оригинал в электронной форме;</w:t>
            </w:r>
          </w:p>
          <w:p w:rsidR="00D65461" w:rsidRDefault="00D65461">
            <w:pPr>
              <w:pStyle w:val="ConsPlusNormal"/>
            </w:pPr>
            <w:r>
              <w:t>ПС - оригинал в бумажном виде;</w:t>
            </w:r>
          </w:p>
          <w:p w:rsidR="00D65461" w:rsidRDefault="00D65461">
            <w:pPr>
              <w:pStyle w:val="ConsPlusNormal"/>
            </w:pPr>
            <w:r>
              <w:t xml:space="preserve">МФЦ - оригинал в </w:t>
            </w:r>
            <w:r>
              <w:lastRenderedPageBreak/>
              <w:t>бумажном виде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Доверенность, подтверждающая полномочия представителя заявителя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К заявлению прилагается в установленном порядке заверенная копия доверенности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proofErr w:type="gramStart"/>
            <w:r>
              <w:t>Б</w:t>
            </w:r>
            <w:proofErr w:type="gramEnd"/>
            <w:r>
              <w:t>, 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Копия документа, удостоверяющего личность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Копия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 xml:space="preserve">Проект, разработанный в соответствии с требованиями </w:t>
            </w:r>
            <w:hyperlink r:id="rId17">
              <w:r>
                <w:rPr>
                  <w:color w:val="0000FF"/>
                </w:rPr>
                <w:t>СанПиН 2.1.4.1110-02</w:t>
              </w:r>
            </w:hyperlink>
            <w:r>
              <w:t xml:space="preserve"> "Зоны санитарной охраны источников водоснабжения и водопроводов питьевого назначения"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Прилагаются к заявлению заверенные в установленном порядке копии документов, предоставляется на бумажном носителе и в электронном виде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proofErr w:type="gramStart"/>
            <w:r>
              <w:t>Экспертное</w:t>
            </w:r>
            <w:proofErr w:type="gramEnd"/>
            <w:r>
              <w:t xml:space="preserve"> и санитарно-эпидемиологическое заключения о соответствии Проекта санитарным правилам, выданное уполномоченным федеральным органом исполнительной власти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Прилагаются к заявлению заверенные в установленном порядке копии документов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Правоустанавливающие документы на земельный участок в границах зоны санитарной охраны первого пояса водозабора (документы, подтверждающие наличие законных оснований владения земельным участком)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Копия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 xml:space="preserve">Текстовое и графическое описание местоположения границ зон санитарной охраны, перечень координат характерных точек границ зон представляются в виде электронных документов в формате XML (представляется </w:t>
            </w:r>
            <w:proofErr w:type="gramStart"/>
            <w:r>
              <w:t>на</w:t>
            </w:r>
            <w:proofErr w:type="gramEnd"/>
            <w:r>
              <w:t xml:space="preserve"> отдельном CD-диске).</w:t>
            </w:r>
          </w:p>
          <w:p w:rsidR="00D65461" w:rsidRDefault="00D65461">
            <w:pPr>
              <w:pStyle w:val="ConsPlusNormal"/>
            </w:pPr>
            <w:r>
              <w:t xml:space="preserve">Сведения о местоположении </w:t>
            </w:r>
            <w:r>
              <w:lastRenderedPageBreak/>
              <w:t xml:space="preserve">границы зоны санитарной охраны, определенной посредством плоских прямоугольных координат характерных точек границ зоны (то есть точек изменения описания границ и деления их на части) в системе координат, установленной для ведения государственного кадастра недвижимости (представляется </w:t>
            </w:r>
            <w:proofErr w:type="gramStart"/>
            <w:r>
              <w:t>на</w:t>
            </w:r>
            <w:proofErr w:type="gramEnd"/>
            <w:r>
              <w:t xml:space="preserve"> отдельном CD-диске).</w:t>
            </w:r>
          </w:p>
          <w:p w:rsidR="00D65461" w:rsidRDefault="00D65461">
            <w:pPr>
              <w:pStyle w:val="ConsPlusNormal"/>
            </w:pPr>
            <w:r>
              <w:t>Картографический материал Проекта.</w:t>
            </w:r>
          </w:p>
          <w:p w:rsidR="00D65461" w:rsidRDefault="00D65461">
            <w:pPr>
              <w:pStyle w:val="ConsPlusNormal"/>
            </w:pPr>
            <w:r>
              <w:t>Перечень предусмотренных мероприятий, в границах зоны санитарной охраны со сроками их исполнения и исполнителями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lastRenderedPageBreak/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Прилагаются к заявлению заверенные в установленном порядке копии документов.</w:t>
            </w:r>
          </w:p>
          <w:p w:rsidR="00D65461" w:rsidRDefault="00D65461">
            <w:pPr>
              <w:pStyle w:val="ConsPlusNormal"/>
            </w:pPr>
            <w:r>
              <w:t>Представляется на бумажном носителе и в электронном виде</w:t>
            </w:r>
          </w:p>
        </w:tc>
      </w:tr>
      <w:tr w:rsidR="00D65461">
        <w:tc>
          <w:tcPr>
            <w:tcW w:w="9070" w:type="dxa"/>
            <w:gridSpan w:val="5"/>
          </w:tcPr>
          <w:p w:rsidR="00D65461" w:rsidRDefault="00D65461">
            <w:pPr>
              <w:pStyle w:val="ConsPlusNormal"/>
              <w:jc w:val="center"/>
              <w:outlineLvl w:val="3"/>
            </w:pPr>
            <w:r>
              <w:lastRenderedPageBreak/>
              <w:t>2. 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А, В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Копия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proofErr w:type="gramStart"/>
            <w:r>
              <w:t>Б</w:t>
            </w:r>
            <w:proofErr w:type="gramEnd"/>
            <w:r>
              <w:t>, 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Копия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Выписка из Единого государственного реестра недвижимости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Копия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>Решение о предоставлении водного объекта в пользование, договор водопользования (для поверхностных водных объектов)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t>Непосредственно при посещении 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t>Копия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  <w:tc>
          <w:tcPr>
            <w:tcW w:w="3288" w:type="dxa"/>
          </w:tcPr>
          <w:p w:rsidR="00D65461" w:rsidRDefault="00D65461">
            <w:pPr>
              <w:pStyle w:val="ConsPlusNormal"/>
            </w:pPr>
            <w:r>
              <w:t xml:space="preserve">Лицензия на право пользования участками недр (для подземных </w:t>
            </w:r>
            <w:r>
              <w:lastRenderedPageBreak/>
              <w:t>источников)</w:t>
            </w:r>
          </w:p>
        </w:tc>
        <w:tc>
          <w:tcPr>
            <w:tcW w:w="1984" w:type="dxa"/>
          </w:tcPr>
          <w:p w:rsidR="00D65461" w:rsidRDefault="00D65461">
            <w:pPr>
              <w:pStyle w:val="ConsPlusNormal"/>
            </w:pPr>
            <w:r>
              <w:lastRenderedPageBreak/>
              <w:t xml:space="preserve">Непосредственно при посещении </w:t>
            </w:r>
            <w:r>
              <w:lastRenderedPageBreak/>
              <w:t>Комитета</w:t>
            </w:r>
          </w:p>
          <w:p w:rsidR="00D65461" w:rsidRDefault="00D65461">
            <w:pPr>
              <w:pStyle w:val="ConsPlusNormal"/>
            </w:pPr>
            <w:r>
              <w:t>Единый портал</w:t>
            </w:r>
          </w:p>
          <w:p w:rsidR="00D65461" w:rsidRDefault="00D65461">
            <w:pPr>
              <w:pStyle w:val="ConsPlusNormal"/>
            </w:pPr>
            <w:r>
              <w:t>ПС</w:t>
            </w:r>
          </w:p>
          <w:p w:rsidR="00D65461" w:rsidRDefault="00D65461">
            <w:pPr>
              <w:pStyle w:val="ConsPlusNormal"/>
            </w:pPr>
            <w:r>
              <w:t>МФЦ</w:t>
            </w:r>
          </w:p>
        </w:tc>
        <w:tc>
          <w:tcPr>
            <w:tcW w:w="1871" w:type="dxa"/>
          </w:tcPr>
          <w:p w:rsidR="00D65461" w:rsidRDefault="00D65461">
            <w:pPr>
              <w:pStyle w:val="ConsPlusNormal"/>
            </w:pPr>
            <w:r>
              <w:lastRenderedPageBreak/>
              <w:t>Копия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Title"/>
        <w:jc w:val="center"/>
        <w:outlineLvl w:val="2"/>
      </w:pPr>
      <w:bookmarkStart w:id="4" w:name="P307"/>
      <w:bookmarkEnd w:id="4"/>
      <w:r>
        <w:t>IV. Исчерпывающий перечень оснований для отказа</w:t>
      </w:r>
    </w:p>
    <w:p w:rsidR="00D65461" w:rsidRDefault="00D65461">
      <w:pPr>
        <w:pStyle w:val="ConsPlusTitle"/>
        <w:jc w:val="center"/>
      </w:pPr>
      <w:r>
        <w:t>в предоставлении Услуги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jc w:val="right"/>
      </w:pPr>
      <w:r>
        <w:t>Таблица N 3</w:t>
      </w:r>
    </w:p>
    <w:p w:rsidR="00D65461" w:rsidRDefault="00D6546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633"/>
        <w:gridCol w:w="1928"/>
      </w:tblGrid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center"/>
            </w:pPr>
            <w:r>
              <w:t>Перечень оснований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Идентификатор категорий (признаков) заявителей</w:t>
            </w:r>
          </w:p>
        </w:tc>
      </w:tr>
      <w:tr w:rsidR="00D65461">
        <w:tc>
          <w:tcPr>
            <w:tcW w:w="9071" w:type="dxa"/>
            <w:gridSpan w:val="3"/>
          </w:tcPr>
          <w:p w:rsidR="00D65461" w:rsidRDefault="00D65461">
            <w:pPr>
              <w:pStyle w:val="ConsPlusNormal"/>
              <w:jc w:val="center"/>
            </w:pPr>
            <w:r>
              <w:t>Исчерпывающий перечень оснований для отказа в предоставлении Услуги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 xml:space="preserve">Непредставление заявителем документов, указанных в приложении к настоящему Административному регламенту </w:t>
            </w:r>
            <w:hyperlink w:anchor="P192">
              <w:r>
                <w:rPr>
                  <w:color w:val="0000FF"/>
                </w:rPr>
                <w:t>(таблица N 2)</w:t>
              </w:r>
            </w:hyperlink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Подача заявления и документов лицом, не относящимся к кругу заявителей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Подача заявления и документов неуполномоченным лицом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В, Г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Отсутствие регистрации заявителя в ЕГРЮЛ или ЕГРИП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А, Б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Отсутствие права пользования недрами (для подземных источников) (отсутствие сведений в ЕГРЮЛ или ЕГРИП о наличии лицензии на право пользования участком недр)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Отсутствие разрешительного документа на водопользование - решение о предоставлении водного объекта в пользование, договор водопользования (для поверхностных водных объектов)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Тексты документов написаны неразборчиво, в документах есть подчистки, приписки, зачеркнутые слова и иные неоговоренные исправления, документы имеют повреждения, наличие которых не позволяет однозначно истолковать их содержание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Представление заявителем документов, содержащих недостоверные сведения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</w:tr>
      <w:tr w:rsidR="00D65461">
        <w:tc>
          <w:tcPr>
            <w:tcW w:w="510" w:type="dxa"/>
          </w:tcPr>
          <w:p w:rsidR="00D65461" w:rsidRDefault="00D6546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33" w:type="dxa"/>
          </w:tcPr>
          <w:p w:rsidR="00D65461" w:rsidRDefault="00D65461">
            <w:pPr>
              <w:pStyle w:val="ConsPlusNormal"/>
              <w:jc w:val="both"/>
            </w:pPr>
            <w:r>
              <w:t>Некомплектность представленных материалов</w:t>
            </w:r>
          </w:p>
        </w:tc>
        <w:tc>
          <w:tcPr>
            <w:tcW w:w="1928" w:type="dxa"/>
          </w:tcPr>
          <w:p w:rsidR="00D65461" w:rsidRDefault="00D65461">
            <w:pPr>
              <w:pStyle w:val="ConsPlusNormal"/>
              <w:jc w:val="center"/>
            </w:pPr>
            <w:r>
              <w:t>А-Г</w:t>
            </w:r>
          </w:p>
        </w:tc>
      </w:tr>
    </w:tbl>
    <w:p w:rsidR="00D65461" w:rsidRDefault="00D65461">
      <w:pPr>
        <w:pStyle w:val="ConsPlusNormal"/>
        <w:jc w:val="center"/>
      </w:pPr>
    </w:p>
    <w:p w:rsidR="00D65461" w:rsidRDefault="00D65461">
      <w:pPr>
        <w:pStyle w:val="ConsPlusTitle"/>
        <w:jc w:val="center"/>
        <w:outlineLvl w:val="2"/>
      </w:pPr>
      <w:bookmarkStart w:id="5" w:name="P344"/>
      <w:bookmarkEnd w:id="5"/>
      <w:r>
        <w:t>V. Формы заявлений, необходимые для предоставления Услуги</w:t>
      </w:r>
    </w:p>
    <w:p w:rsidR="00D65461" w:rsidRDefault="00D65461">
      <w:pPr>
        <w:pStyle w:val="ConsPlusNormal"/>
        <w:jc w:val="center"/>
      </w:pPr>
    </w:p>
    <w:p w:rsidR="00D65461" w:rsidRDefault="00D65461">
      <w:pPr>
        <w:pStyle w:val="ConsPlusNormal"/>
        <w:jc w:val="right"/>
        <w:outlineLvl w:val="3"/>
      </w:pPr>
      <w:r>
        <w:t>Форма 1</w:t>
      </w:r>
    </w:p>
    <w:p w:rsidR="00D65461" w:rsidRDefault="00D65461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6123"/>
      </w:tblGrid>
      <w:tr w:rsidR="00D65461"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right"/>
            </w:pPr>
            <w:r>
              <w:t xml:space="preserve">Председателю Комитета по </w:t>
            </w:r>
            <w:proofErr w:type="gramStart"/>
            <w:r>
              <w:t>природным</w:t>
            </w:r>
            <w:proofErr w:type="gramEnd"/>
          </w:p>
          <w:p w:rsidR="00D65461" w:rsidRDefault="00D65461">
            <w:pPr>
              <w:pStyle w:val="ConsPlusNormal"/>
              <w:jc w:val="right"/>
            </w:pPr>
            <w:r>
              <w:t>ресурсам Ленинградской области</w:t>
            </w:r>
          </w:p>
          <w:p w:rsidR="00D65461" w:rsidRDefault="00D65461">
            <w:pPr>
              <w:pStyle w:val="ConsPlusNormal"/>
              <w:jc w:val="right"/>
            </w:pPr>
            <w:r>
              <w:t>от _______________________________________</w:t>
            </w:r>
          </w:p>
          <w:p w:rsidR="00D65461" w:rsidRDefault="00D65461">
            <w:pPr>
              <w:pStyle w:val="ConsPlusNormal"/>
              <w:jc w:val="right"/>
            </w:pPr>
            <w:proofErr w:type="gramStart"/>
            <w:r>
              <w:t>(ФИО физического лица (в том числе</w:t>
            </w:r>
            <w:proofErr w:type="gramEnd"/>
          </w:p>
          <w:p w:rsidR="00D65461" w:rsidRDefault="00D65461">
            <w:pPr>
              <w:pStyle w:val="ConsPlusNormal"/>
              <w:jc w:val="right"/>
            </w:pPr>
            <w:r>
              <w:lastRenderedPageBreak/>
              <w:t>__________________________________________</w:t>
            </w:r>
          </w:p>
          <w:p w:rsidR="00D65461" w:rsidRDefault="00D65461">
            <w:pPr>
              <w:pStyle w:val="ConsPlusNormal"/>
              <w:jc w:val="right"/>
            </w:pPr>
            <w:r>
              <w:t>физического лица, зарегистрированного</w:t>
            </w:r>
          </w:p>
          <w:p w:rsidR="00D65461" w:rsidRDefault="00D65461">
            <w:pPr>
              <w:pStyle w:val="ConsPlusNormal"/>
              <w:jc w:val="right"/>
            </w:pPr>
            <w:r>
              <w:t>__________________________________________</w:t>
            </w:r>
          </w:p>
          <w:p w:rsidR="00D65461" w:rsidRDefault="00D65461">
            <w:pPr>
              <w:pStyle w:val="ConsPlusNormal"/>
              <w:jc w:val="right"/>
            </w:pPr>
            <w:r>
              <w:t>в качестве индивидуального предпринимателя),</w:t>
            </w:r>
          </w:p>
          <w:p w:rsidR="00D65461" w:rsidRDefault="00D65461">
            <w:pPr>
              <w:pStyle w:val="ConsPlusNormal"/>
              <w:jc w:val="right"/>
            </w:pPr>
            <w:r>
              <w:t>__________________________________________</w:t>
            </w:r>
          </w:p>
          <w:p w:rsidR="00D65461" w:rsidRDefault="00D65461">
            <w:pPr>
              <w:pStyle w:val="ConsPlusNormal"/>
              <w:jc w:val="right"/>
            </w:pPr>
            <w:r>
              <w:t>полное наименование юридического лица)</w:t>
            </w:r>
          </w:p>
        </w:tc>
      </w:tr>
      <w:tr w:rsidR="00D65461"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right"/>
            </w:pPr>
            <w:r>
              <w:t>Контактная информация:</w:t>
            </w:r>
          </w:p>
          <w:p w:rsidR="00D65461" w:rsidRDefault="00D65461">
            <w:pPr>
              <w:pStyle w:val="ConsPlusNormal"/>
              <w:jc w:val="right"/>
            </w:pPr>
            <w:r>
              <w:t>тел. _____________________</w:t>
            </w:r>
          </w:p>
          <w:p w:rsidR="00D65461" w:rsidRDefault="00D65461">
            <w:pPr>
              <w:pStyle w:val="ConsPlusNormal"/>
              <w:jc w:val="right"/>
            </w:pPr>
            <w:r>
              <w:t>эл. почта _____________________</w:t>
            </w:r>
          </w:p>
          <w:p w:rsidR="00D65461" w:rsidRDefault="00D65461">
            <w:pPr>
              <w:pStyle w:val="ConsPlusNormal"/>
              <w:jc w:val="right"/>
            </w:pPr>
            <w:r>
              <w:t>почтовый адрес:_____________________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6546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Заявление</w:t>
            </w:r>
          </w:p>
          <w:p w:rsidR="00D65461" w:rsidRDefault="00D65461">
            <w:pPr>
              <w:pStyle w:val="ConsPlusNormal"/>
              <w:jc w:val="center"/>
            </w:pPr>
            <w:r>
              <w:t>об установлении зоны санитарной охраны источника питьевого и хозяйственно-бытового водоснабжения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9"/>
        <w:gridCol w:w="8532"/>
      </w:tblGrid>
      <w:tr w:rsidR="00D65461">
        <w:tc>
          <w:tcPr>
            <w:tcW w:w="539" w:type="dxa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:rsidR="00D65461" w:rsidRDefault="00D65461">
            <w:pPr>
              <w:pStyle w:val="ConsPlusNormal"/>
            </w:pPr>
            <w:r>
              <w:t>1.</w:t>
            </w:r>
          </w:p>
        </w:tc>
        <w:tc>
          <w:tcPr>
            <w:tcW w:w="8532" w:type="dxa"/>
            <w:tcBorders>
              <w:left w:val="nil"/>
              <w:right w:val="single" w:sz="4" w:space="0" w:color="auto"/>
            </w:tcBorders>
          </w:tcPr>
          <w:p w:rsidR="00D65461" w:rsidRDefault="00D65461">
            <w:pPr>
              <w:pStyle w:val="ConsPlusNormal"/>
              <w:jc w:val="both"/>
            </w:pPr>
          </w:p>
        </w:tc>
      </w:tr>
      <w:tr w:rsidR="00D65461">
        <w:tc>
          <w:tcPr>
            <w:tcW w:w="90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65461" w:rsidRDefault="00D65461">
            <w:pPr>
              <w:pStyle w:val="ConsPlusNormal"/>
              <w:jc w:val="center"/>
            </w:pPr>
            <w:r>
              <w:t>(полное и сокращенное наименование и организационно-правовая форма юридического лица, место его нахождения, юридический адрес)</w:t>
            </w:r>
          </w:p>
        </w:tc>
      </w:tr>
      <w:tr w:rsidR="00D65461">
        <w:tc>
          <w:tcPr>
            <w:tcW w:w="907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907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65461" w:rsidRDefault="00D65461">
            <w:pPr>
              <w:pStyle w:val="ConsPlusNormal"/>
              <w:jc w:val="center"/>
            </w:pPr>
            <w:proofErr w:type="gramStart"/>
            <w:r>
              <w:t>(Для индивидуального предпринимателя - фамилия, имя, отчество, место жительства, данные документа, удостоверяющего личность, ИНН)</w:t>
            </w:r>
            <w:proofErr w:type="gramEnd"/>
          </w:p>
        </w:tc>
      </w:tr>
      <w:tr w:rsidR="00D65461">
        <w:tc>
          <w:tcPr>
            <w:tcW w:w="90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5461" w:rsidRDefault="00D65461">
            <w:pPr>
              <w:pStyle w:val="ConsPlusNormal"/>
              <w:jc w:val="center"/>
            </w:pPr>
            <w:r>
              <w:t>Прошу установить зону санитарной охраны источника питьевого и хозяйственно-бытового водоснабжения:</w:t>
            </w:r>
          </w:p>
        </w:tc>
      </w:tr>
      <w:tr w:rsidR="00D65461">
        <w:tc>
          <w:tcPr>
            <w:tcW w:w="907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65461" w:rsidRDefault="00D65461">
            <w:pPr>
              <w:pStyle w:val="ConsPlusNormal"/>
              <w:jc w:val="center"/>
            </w:pPr>
            <w:r>
              <w:t>(указывается полное название проекта, наименование и место расположения водного объекта, сведения об источнике водоснабжения)</w:t>
            </w:r>
          </w:p>
        </w:tc>
      </w:tr>
      <w:tr w:rsidR="00D65461">
        <w:tc>
          <w:tcPr>
            <w:tcW w:w="907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65461" w:rsidRDefault="00D65461">
            <w:pPr>
              <w:pStyle w:val="ConsPlusNormal"/>
              <w:jc w:val="center"/>
            </w:pPr>
            <w:r>
              <w:t>Цель использования водного объекта</w:t>
            </w:r>
          </w:p>
        </w:tc>
      </w:tr>
      <w:tr w:rsidR="00D65461">
        <w:tc>
          <w:tcPr>
            <w:tcW w:w="907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  <w:jc w:val="center"/>
            </w:pPr>
            <w:r>
              <w:t>(питьевое, хозяйственно-бытовое водоснабжение)</w:t>
            </w:r>
          </w:p>
          <w:p w:rsidR="00D65461" w:rsidRDefault="00D65461">
            <w:pPr>
              <w:pStyle w:val="ConsPlusNormal"/>
              <w:jc w:val="center"/>
            </w:pPr>
            <w:r>
              <w:t>ОГРН юридического лица _______________________________</w:t>
            </w:r>
          </w:p>
          <w:p w:rsidR="00D65461" w:rsidRDefault="00D65461">
            <w:pPr>
              <w:pStyle w:val="ConsPlusNormal"/>
              <w:jc w:val="center"/>
            </w:pPr>
            <w:r>
              <w:t>ОГРНИП индивидуального предпринимателя ________________________</w:t>
            </w: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461" w:rsidRDefault="00D65461">
            <w:pPr>
              <w:pStyle w:val="ConsPlusNormal"/>
              <w:jc w:val="center"/>
            </w:pPr>
            <w:r>
              <w:t>2. Данные о полученных лицензиях (если имеются), их номера, срок действия</w:t>
            </w: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461" w:rsidRDefault="00D65461">
            <w:pPr>
              <w:pStyle w:val="ConsPlusNormal"/>
              <w:jc w:val="center"/>
            </w:pPr>
            <w:r>
              <w:t>3. Фамилия, имя, отчество, должность, телефон, номер доверенности уполномоченного лица</w:t>
            </w: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  <w:jc w:val="center"/>
            </w:pPr>
            <w:r>
              <w:t>4. Фамилия, имя, отчество, должность, телефон, факс руководителя предприятия, индивидуального предпринимателя</w:t>
            </w: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  <w:jc w:val="center"/>
            </w:pPr>
            <w:r>
              <w:t>5. Приложения согласно описи ______________ листов</w:t>
            </w: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461" w:rsidRDefault="00D65461">
            <w:pPr>
              <w:pStyle w:val="ConsPlusNormal"/>
              <w:jc w:val="center"/>
            </w:pPr>
            <w:r>
              <w:lastRenderedPageBreak/>
              <w:t>Сведения, указанные в прилагаемых документах, достоверны.</w:t>
            </w:r>
          </w:p>
          <w:p w:rsidR="00D65461" w:rsidRDefault="00D65461">
            <w:pPr>
              <w:pStyle w:val="ConsPlusNormal"/>
              <w:jc w:val="center"/>
            </w:pPr>
            <w:r>
              <w:t>Подпись руководителя (владельца)</w:t>
            </w:r>
          </w:p>
          <w:p w:rsidR="00D65461" w:rsidRDefault="00D65461">
            <w:pPr>
              <w:pStyle w:val="ConsPlusNormal"/>
              <w:jc w:val="center"/>
            </w:pPr>
            <w:r>
              <w:t>_____________ (расшифровка)</w:t>
            </w: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65461" w:rsidRDefault="00D65461">
            <w:pPr>
              <w:pStyle w:val="ConsPlusNormal"/>
              <w:jc w:val="center"/>
            </w:pPr>
            <w:r>
              <w:t>Дата, печать (для юридических лиц и индивидуальных предпринимателей, имеющих печать)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tbl>
      <w:tblPr>
        <w:tblW w:w="0" w:type="auto"/>
        <w:tblBorders>
          <w:lef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617"/>
      </w:tblGrid>
      <w:tr w:rsidR="00D65461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t>Результат рассмотрения заявления прошу:</w:t>
            </w:r>
          </w:p>
        </w:tc>
      </w:tr>
      <w:tr w:rsidR="00D65461">
        <w:tblPrEx>
          <w:tblBorders>
            <w:left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t>выдать на руки в Комитете</w:t>
            </w:r>
          </w:p>
        </w:tc>
      </w:tr>
      <w:tr w:rsidR="00D65461">
        <w:tblPrEx>
          <w:tblBorders>
            <w:left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both"/>
            </w:pPr>
            <w:r>
              <w:t xml:space="preserve">выдать на руки в МФЦ, </w:t>
            </w:r>
            <w:proofErr w:type="gramStart"/>
            <w:r>
              <w:t>расположенном</w:t>
            </w:r>
            <w:proofErr w:type="gramEnd"/>
            <w:r>
              <w:t xml:space="preserve"> по адресу &lt;*&gt;: Ленинградская область, _________________________</w:t>
            </w:r>
          </w:p>
        </w:tc>
      </w:tr>
      <w:tr w:rsidR="00D65461">
        <w:tblPrEx>
          <w:tblBorders>
            <w:left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t>направить по почте</w:t>
            </w:r>
          </w:p>
        </w:tc>
      </w:tr>
      <w:tr w:rsidR="00D65461">
        <w:tblPrEx>
          <w:tblBorders>
            <w:left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8617" w:type="dxa"/>
            <w:tcBorders>
              <w:top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both"/>
            </w:pPr>
            <w:r>
              <w:t>направить в электронной форме по адресу электронной почты, указанному в заявлении, с досылкой оригинала почтовым отправлением</w:t>
            </w:r>
          </w:p>
        </w:tc>
      </w:tr>
      <w:tr w:rsidR="00D65461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ind w:firstLine="283"/>
              <w:jc w:val="both"/>
            </w:pPr>
            <w:r>
              <w:t>Подпись руководителя (владельца) ____________________ (расшифровка)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jc w:val="right"/>
        <w:outlineLvl w:val="3"/>
      </w:pPr>
      <w:r>
        <w:t>Форма 2</w:t>
      </w:r>
    </w:p>
    <w:p w:rsidR="00D65461" w:rsidRDefault="00D65461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0"/>
        <w:gridCol w:w="680"/>
        <w:gridCol w:w="4082"/>
      </w:tblGrid>
      <w:tr w:rsidR="00D65461"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t>Угловой штамп</w:t>
            </w:r>
          </w:p>
          <w:p w:rsidR="00D65461" w:rsidRDefault="00D65461">
            <w:pPr>
              <w:pStyle w:val="ConsPlusNormal"/>
            </w:pPr>
            <w:r>
              <w:t>Комитета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43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4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(наименование, ФИО заявителя)</w:t>
            </w:r>
          </w:p>
        </w:tc>
      </w:tr>
      <w:tr w:rsidR="00D65461">
        <w:tc>
          <w:tcPr>
            <w:tcW w:w="4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</w:p>
        </w:tc>
      </w:tr>
      <w:tr w:rsidR="00D65461">
        <w:tblPrEx>
          <w:tblBorders>
            <w:insideH w:val="single" w:sz="4" w:space="0" w:color="auto"/>
          </w:tblBorders>
        </w:tblPrEx>
        <w:tc>
          <w:tcPr>
            <w:tcW w:w="4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(адрес, индекс заявителя)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1587"/>
        <w:gridCol w:w="1984"/>
        <w:gridCol w:w="567"/>
        <w:gridCol w:w="2778"/>
      </w:tblGrid>
      <w:tr w:rsidR="00D654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rPr>
                <w:b/>
              </w:rPr>
              <w:t>МОТИВИРОВАННЫЙ ОТКАЗ</w:t>
            </w:r>
          </w:p>
          <w:p w:rsidR="00D65461" w:rsidRDefault="00D65461">
            <w:pPr>
              <w:pStyle w:val="ConsPlusNormal"/>
              <w:jc w:val="center"/>
            </w:pPr>
            <w:r>
              <w:t>в предоставлении государственной услуги</w:t>
            </w:r>
          </w:p>
        </w:tc>
      </w:tr>
      <w:tr w:rsidR="00D654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t>Уважаемы</w:t>
            </w:r>
            <w:proofErr w:type="gramStart"/>
            <w:r>
              <w:t>й(</w:t>
            </w:r>
            <w:proofErr w:type="spellStart"/>
            <w:proofErr w:type="gramEnd"/>
            <w:r>
              <w:t>ая</w:t>
            </w:r>
            <w:proofErr w:type="spellEnd"/>
            <w:r>
              <w:t>)</w:t>
            </w:r>
          </w:p>
        </w:tc>
      </w:tr>
      <w:tr w:rsidR="00D65461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(имя, отчество)</w:t>
            </w:r>
          </w:p>
        </w:tc>
      </w:tr>
      <w:tr w:rsidR="00D65461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t xml:space="preserve">В соответствии </w:t>
            </w:r>
            <w:proofErr w:type="gramStart"/>
            <w:r>
              <w:t>с</w:t>
            </w:r>
            <w:proofErr w:type="gramEnd"/>
          </w:p>
        </w:tc>
        <w:tc>
          <w:tcPr>
            <w:tcW w:w="6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  <w:jc w:val="both"/>
            </w:pPr>
          </w:p>
        </w:tc>
      </w:tr>
      <w:tr w:rsidR="00D65461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69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(указываются подпункты нормативного правового акта)</w:t>
            </w:r>
          </w:p>
        </w:tc>
      </w:tr>
      <w:tr w:rsidR="00D65461">
        <w:tc>
          <w:tcPr>
            <w:tcW w:w="5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both"/>
            </w:pPr>
            <w:r>
              <w:t>отказать в предоставлении государственной услуги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5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(указываются основания для отказа)</w:t>
            </w:r>
          </w:p>
        </w:tc>
      </w:tr>
      <w:tr w:rsidR="00D654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lastRenderedPageBreak/>
              <w:t>Приложение:</w:t>
            </w:r>
          </w:p>
        </w:tc>
      </w:tr>
      <w:tr w:rsidR="00D654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3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  <w:r>
              <w:t>Наименование должности уполномоченного должностного лица Комитета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3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(УКЭП &lt;*&gt;)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t>(инициалы, фамилия)</w:t>
            </w:r>
          </w:p>
        </w:tc>
      </w:tr>
      <w:tr w:rsidR="00D65461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D65461" w:rsidRDefault="00D65461">
            <w:pPr>
              <w:pStyle w:val="ConsPlusNormal"/>
              <w:ind w:firstLine="283"/>
              <w:jc w:val="both"/>
            </w:pPr>
            <w:r>
              <w:t>&lt;*&gt; Усиленная квалифицированная электронная подпись.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jc w:val="right"/>
        <w:outlineLvl w:val="3"/>
      </w:pPr>
      <w:r>
        <w:t>Форма 3</w:t>
      </w:r>
    </w:p>
    <w:p w:rsidR="00D65461" w:rsidRDefault="00D65461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958"/>
        <w:gridCol w:w="3959"/>
      </w:tblGrid>
      <w:tr w:rsidR="00D65461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461" w:rsidRDefault="00D65461">
            <w:pPr>
              <w:pStyle w:val="ConsPlusNormal"/>
              <w:jc w:val="center"/>
            </w:pPr>
            <w:r>
              <w:rPr>
                <w:b/>
              </w:rPr>
              <w:t>КОМИТЕТ ПО ПРИРОДНЫМ РЕСУРСАМ</w:t>
            </w:r>
          </w:p>
          <w:p w:rsidR="00D65461" w:rsidRDefault="00D65461">
            <w:pPr>
              <w:pStyle w:val="ConsPlusNormal"/>
              <w:jc w:val="center"/>
            </w:pPr>
            <w:r>
              <w:rPr>
                <w:b/>
              </w:rPr>
              <w:t>ЛЕНИНГРАДСКОЙ ОБЛАСТИ</w:t>
            </w:r>
          </w:p>
        </w:tc>
      </w:tr>
      <w:tr w:rsidR="00D65461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</w:p>
        </w:tc>
      </w:tr>
      <w:tr w:rsidR="00D65461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  <w:jc w:val="center"/>
            </w:pPr>
            <w:r>
              <w:rPr>
                <w:b/>
              </w:rPr>
              <w:t>РАСПОРЯЖЕНИЕ</w:t>
            </w:r>
          </w:p>
        </w:tc>
      </w:tr>
      <w:tr w:rsidR="00D65461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461" w:rsidRDefault="00D65461">
            <w:pPr>
              <w:pStyle w:val="ConsPlusNormal"/>
            </w:pPr>
            <w:r>
              <w:t>Дата</w:t>
            </w:r>
          </w:p>
        </w:tc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461" w:rsidRDefault="00D65461">
            <w:pPr>
              <w:pStyle w:val="ConsPlusNormal"/>
            </w:pPr>
            <w:r>
              <w:t>N ____</w:t>
            </w:r>
          </w:p>
        </w:tc>
      </w:tr>
      <w:tr w:rsidR="00D65461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461" w:rsidRDefault="00D65461">
            <w:pPr>
              <w:pStyle w:val="ConsPlusNormal"/>
              <w:jc w:val="center"/>
            </w:pPr>
            <w:r>
              <w:t>__________________________________________________</w:t>
            </w:r>
          </w:p>
          <w:p w:rsidR="00D65461" w:rsidRDefault="00D65461">
            <w:pPr>
              <w:pStyle w:val="ConsPlusNormal"/>
              <w:jc w:val="center"/>
            </w:pPr>
            <w:r>
              <w:t>Наименование распоряжения</w:t>
            </w:r>
          </w:p>
        </w:tc>
      </w:tr>
      <w:tr w:rsidR="00D65461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461" w:rsidRDefault="00D65461">
            <w:pPr>
              <w:pStyle w:val="ConsPlusNormal"/>
            </w:pPr>
          </w:p>
        </w:tc>
      </w:tr>
      <w:tr w:rsidR="00D65461">
        <w:tc>
          <w:tcPr>
            <w:tcW w:w="51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461" w:rsidRDefault="00D65461">
            <w:pPr>
              <w:pStyle w:val="ConsPlusNormal"/>
            </w:pPr>
            <w:r>
              <w:t>Подпись</w:t>
            </w: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5461" w:rsidRDefault="00D65461">
            <w:pPr>
              <w:pStyle w:val="ConsPlusNormal"/>
            </w:pPr>
            <w:r>
              <w:t>Печать</w:t>
            </w:r>
          </w:p>
        </w:tc>
      </w:tr>
    </w:tbl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ind w:firstLine="540"/>
        <w:jc w:val="both"/>
      </w:pPr>
    </w:p>
    <w:p w:rsidR="00D65461" w:rsidRDefault="00D654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729B" w:rsidRDefault="00E9729B"/>
    <w:sectPr w:rsidR="00E9729B" w:rsidSect="00793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461"/>
    <w:rsid w:val="00D65461"/>
    <w:rsid w:val="00E9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5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54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5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54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93107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719" TargetMode="Externa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yperlink" Target="https://login.consultant.ru/link/?req=doc&amp;base=LAW&amp;n=523619&amp;dst=10001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90&amp;dst=100094" TargetMode="Externa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hyperlink" Target="https://login.consultant.ru/link/?req=doc&amp;base=LAW&amp;n=536587&amp;dst=348" TargetMode="Externa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25337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34035&amp;dst=100525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4657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 Коротаева</dc:creator>
  <cp:lastModifiedBy>Елена Михайловна Коротаева</cp:lastModifiedBy>
  <cp:revision>1</cp:revision>
  <dcterms:created xsi:type="dcterms:W3CDTF">2026-09-23T07:52:00Z</dcterms:created>
  <dcterms:modified xsi:type="dcterms:W3CDTF">2026-09-23T07:54:00Z</dcterms:modified>
</cp:coreProperties>
</file>